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A9" w:rsidRP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6DA9">
        <w:rPr>
          <w:rFonts w:ascii="Times New Roman" w:eastAsia="Times New Roman" w:hAnsi="Times New Roman" w:cs="Times New Roman"/>
          <w:b/>
          <w:bCs/>
          <w:sz w:val="36"/>
          <w:szCs w:val="36"/>
        </w:rPr>
        <w:t>УНИВЕРСИТЕТ ЖАТАҚХАНАСЫН ЖАБДЫҚТАУҒА АРН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АЛҒАН САТЫП АЛУ БОЙЫНША КОНКУРС</w: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ЖАБДЫҚТАР ТІЗІМІ</w:t>
      </w:r>
    </w:p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ЛОТ 1: Екі қабатты кереует және киім шкафы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114"/>
        <w:gridCol w:w="1505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Өнім атауы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Екі қабатты кереует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шкафы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</w:tr>
    </w:tbl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ЛОТ 2: Жиһаз өнімдері (кітап сөресі, үстел, орындық, аяқкиім сөресі)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611"/>
        <w:gridCol w:w="1505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Өнім атауы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 сөресі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1.192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 сөресі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</w:tbl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ЛОТ 3: Тоқыма өнімдері (төсек, төсек-жабдық жиынтығы, жастық, көрпе, перде/күнқағар)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701"/>
        <w:gridCol w:w="1505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Өнім атауы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саны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Төсек-жабдық жиынтығы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Перде (күнқағар)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</w:tr>
    </w:tbl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6DA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ÜNİVERSİTE YURDU DONATIMI (TEFRİŞATI) MAL ALIMI İHALESİ</w: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MALZEME LİSTESİ</w:t>
      </w:r>
    </w:p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Lot 1: Ranza ve Elbise Dolabı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374"/>
        <w:gridCol w:w="1429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Ürün Adı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Adet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Ranza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Elbise Dolabı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</w:tr>
    </w:tbl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Lot 2: Mobilya Ürünleri (kitaplık, masa, sandalye, ayakkabılık)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247"/>
        <w:gridCol w:w="1429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Ürün Adı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Adet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Kitaplık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Masa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Sandalye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1.192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Ayakkabılık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</w:tbl>
    <w:p w:rsidR="009F6DA9" w:rsidRPr="009F6DA9" w:rsidRDefault="009F6DA9" w:rsidP="009F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DA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F6DA9" w:rsidRPr="009F6DA9" w:rsidRDefault="009F6DA9" w:rsidP="009F6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6DA9">
        <w:rPr>
          <w:rFonts w:ascii="Times New Roman" w:eastAsia="Times New Roman" w:hAnsi="Times New Roman" w:cs="Times New Roman"/>
          <w:b/>
          <w:bCs/>
          <w:sz w:val="27"/>
          <w:szCs w:val="27"/>
        </w:rPr>
        <w:t>Lot 3: Tekstil Ürünleri (yatak, nevresim takımı, yastık, yorgan, perde/güneşlik)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747"/>
        <w:gridCol w:w="1429"/>
      </w:tblGrid>
      <w:tr w:rsidR="009F6DA9" w:rsidRPr="009F6DA9" w:rsidTr="009F6D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Ürün Adı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Adet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Yatak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Nevresim Takımı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Yastık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Yorgan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1.002</w:t>
            </w:r>
          </w:p>
        </w:tc>
      </w:tr>
      <w:tr w:rsidR="009F6DA9" w:rsidRPr="009F6DA9" w:rsidTr="009F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Perde (Güneşlik)</w:t>
            </w:r>
          </w:p>
        </w:tc>
        <w:tc>
          <w:tcPr>
            <w:tcW w:w="0" w:type="auto"/>
            <w:vAlign w:val="center"/>
            <w:hideMark/>
          </w:tcPr>
          <w:p w:rsidR="009F6DA9" w:rsidRPr="009F6DA9" w:rsidRDefault="009F6DA9" w:rsidP="009F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DA9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</w:tr>
    </w:tbl>
    <w:p w:rsidR="00B345CF" w:rsidRDefault="00B345CF"/>
    <w:sectPr w:rsidR="00B3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9F6DA9"/>
    <w:rsid w:val="009F6DA9"/>
    <w:rsid w:val="00B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F6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9F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F6D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9F6D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9F6D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 Dereli</dc:creator>
  <cp:keywords/>
  <dc:description/>
  <cp:lastModifiedBy>Bünyamin Dereli</cp:lastModifiedBy>
  <cp:revision>2</cp:revision>
  <dcterms:created xsi:type="dcterms:W3CDTF">2025-10-14T03:15:00Z</dcterms:created>
  <dcterms:modified xsi:type="dcterms:W3CDTF">2025-10-14T03:16:00Z</dcterms:modified>
</cp:coreProperties>
</file>