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070F0" w14:textId="332BAF81" w:rsidR="002D2FAA" w:rsidRPr="00D46EE7" w:rsidRDefault="004F5C2F" w:rsidP="00D46EE7">
      <w:pPr>
        <w:pStyle w:val="2"/>
        <w:jc w:val="center"/>
        <w:rPr>
          <w:rFonts w:eastAsia="Lucida Sans Unicode"/>
          <w:color w:val="auto"/>
          <w:kern w:val="2"/>
          <w:lang w:val="kk-KZ" w:eastAsia="ar-SA"/>
        </w:rPr>
      </w:pPr>
      <w:r w:rsidRPr="00D46EE7">
        <w:rPr>
          <w:color w:val="auto"/>
          <w:shd w:val="clear" w:color="auto" w:fill="FFFFFF"/>
        </w:rPr>
        <w:t>30100 Медицина ғылымдары</w:t>
      </w:r>
      <w:r w:rsidRPr="00D46EE7">
        <w:rPr>
          <w:color w:val="auto"/>
          <w:shd w:val="clear" w:color="auto" w:fill="FFFFFF"/>
          <w:lang w:val="kk-KZ"/>
        </w:rPr>
        <w:t xml:space="preserve"> </w:t>
      </w:r>
      <w:r w:rsidR="00A760DC" w:rsidRPr="00D46EE7">
        <w:rPr>
          <w:color w:val="auto"/>
          <w:lang w:val="kk-KZ" w:eastAsia="ar-SA"/>
        </w:rPr>
        <w:t xml:space="preserve"> бағыты бойынша</w:t>
      </w:r>
    </w:p>
    <w:p w14:paraId="73D96AEB" w14:textId="77777777" w:rsidR="002D2FAA" w:rsidRPr="00D46EE7" w:rsidRDefault="002D2FAA" w:rsidP="00D46E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</w:pPr>
      <w:r w:rsidRPr="00D46EE7"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  <w:t>қауымдастырылған профессор (доцент) ғылыми атағын</w:t>
      </w:r>
      <w:r w:rsidR="00A760DC" w:rsidRPr="00D46EE7"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  <w:t>а</w:t>
      </w:r>
      <w:r w:rsidRPr="00D46EE7"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  <w:t xml:space="preserve"> ізденуші туралы</w:t>
      </w:r>
    </w:p>
    <w:p w14:paraId="76E7C15D" w14:textId="77777777" w:rsidR="003C57C3" w:rsidRPr="00A760DC" w:rsidRDefault="003C57C3" w:rsidP="003C57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</w:pPr>
    </w:p>
    <w:p w14:paraId="33F200B3" w14:textId="77777777" w:rsidR="002D2FAA" w:rsidRPr="00902E11" w:rsidRDefault="003C57C3" w:rsidP="003C57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02E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</w:t>
      </w:r>
      <w:r w:rsidR="002D2FAA" w:rsidRPr="00902E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нықтама</w:t>
      </w:r>
    </w:p>
    <w:p w14:paraId="6611ACDD" w14:textId="77777777" w:rsidR="002D2FAA" w:rsidRPr="00902E11" w:rsidRDefault="002D2FAA" w:rsidP="002D2F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3784"/>
        <w:gridCol w:w="5245"/>
      </w:tblGrid>
      <w:tr w:rsidR="002D2FAA" w:rsidRPr="00902E11" w14:paraId="6C0FC1F0" w14:textId="77777777" w:rsidTr="00FA695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9252" w14:textId="77777777" w:rsidR="002D2FAA" w:rsidRPr="00902E11" w:rsidRDefault="002D2FAA" w:rsidP="002D2F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2D2D" w14:textId="77777777" w:rsidR="002D2FAA" w:rsidRPr="00902E11" w:rsidRDefault="002D2FAA" w:rsidP="002D2F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>Тегі, аты, әкесінің аты (болған жағдайда)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0BF1" w14:textId="77777777" w:rsidR="002D2FAA" w:rsidRPr="001D7A84" w:rsidRDefault="0095189B" w:rsidP="002D2F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Аязбеков Ардак Керимханович</w:t>
            </w:r>
          </w:p>
        </w:tc>
      </w:tr>
      <w:tr w:rsidR="002D2FAA" w:rsidRPr="00902E11" w14:paraId="60BE9FD2" w14:textId="77777777" w:rsidTr="00FA695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0687" w14:textId="77777777" w:rsidR="002D2FAA" w:rsidRPr="00902E11" w:rsidRDefault="002D2FAA" w:rsidP="002D2F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4A13" w14:textId="77777777" w:rsidR="002D2FAA" w:rsidRPr="00902E11" w:rsidRDefault="002D2FAA" w:rsidP="002D2F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Ғылыми (академиялық) дәрежесі, берілген</w:t>
            </w:r>
            <w:r w:rsidR="00902E11" w:rsidRPr="004539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уақыты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9D5C" w14:textId="071CD553" w:rsidR="002D2FAA" w:rsidRPr="0046692D" w:rsidRDefault="0095189B" w:rsidP="001845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С.Ж.Асфендияров атындағы </w:t>
            </w:r>
            <w:r w:rsidR="00AF3541"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Қазақ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ұлттық медицина университеті</w:t>
            </w:r>
            <w:r w:rsidR="0018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Диссертациялық кеңесінің шешімімен 2022</w:t>
            </w:r>
            <w:r w:rsidR="0018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</w:t>
            </w:r>
            <w:r w:rsidR="0018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ылғы 05 мамыр №23 хаттамасымен 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илософия докторы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PhD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) </w:t>
            </w:r>
            <w:r w:rsidR="0018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ғылыми дәрежесі берілді. </w:t>
            </w:r>
            <w:r w:rsidR="00770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Диплом </w:t>
            </w:r>
            <w:r w:rsidR="00690B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            </w:t>
            </w:r>
            <w:r w:rsidR="0018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ASF №000030 </w:t>
            </w:r>
          </w:p>
        </w:tc>
      </w:tr>
      <w:tr w:rsidR="002D2FAA" w:rsidRPr="00902E11" w14:paraId="78E23F24" w14:textId="77777777" w:rsidTr="00FA695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2D7C" w14:textId="77777777" w:rsidR="002D2FAA" w:rsidRPr="0095189B" w:rsidRDefault="002D2FAA" w:rsidP="002D2F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9AA1" w14:textId="77777777" w:rsidR="002D2FAA" w:rsidRPr="00902E11" w:rsidRDefault="002D2FAA" w:rsidP="002D2F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Ғылыми</w:t>
            </w:r>
            <w:r w:rsidR="008B3A92"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атақ, берілген</w:t>
            </w:r>
            <w:r w:rsidR="008B3A92"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уақыты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EF40" w14:textId="2DF8C29A" w:rsidR="002D2FAA" w:rsidRPr="00902E11" w:rsidRDefault="00D46EE7" w:rsidP="002D2F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-</w:t>
            </w:r>
          </w:p>
        </w:tc>
      </w:tr>
      <w:tr w:rsidR="002D2FAA" w:rsidRPr="00DA7F7D" w14:paraId="5B5BA01F" w14:textId="77777777" w:rsidTr="00FA6952">
        <w:trPr>
          <w:trHeight w:val="34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4091" w14:textId="77777777" w:rsidR="002D2FAA" w:rsidRPr="00902E11" w:rsidRDefault="002D2FAA" w:rsidP="002D2F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B127" w14:textId="77777777" w:rsidR="002D2FAA" w:rsidRPr="00902E11" w:rsidRDefault="002D2FAA" w:rsidP="002D2F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Құрметті</w:t>
            </w:r>
            <w:r w:rsidR="008B3A92"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атақ, берілген</w:t>
            </w:r>
            <w:r w:rsidR="008B3A92"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уақыты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DAAB" w14:textId="6B530544" w:rsidR="002D2FAA" w:rsidRPr="00D46EE7" w:rsidRDefault="00DA7F7D" w:rsidP="00775EAE">
            <w:pPr>
              <w:pStyle w:val="a6"/>
              <w:rPr>
                <w:b/>
                <w:bCs/>
                <w:lang w:val="kk-KZ"/>
              </w:rPr>
            </w:pPr>
            <w:r w:rsidRPr="00DA7F7D">
              <w:rPr>
                <w:rStyle w:val="a7"/>
                <w:b w:val="0"/>
                <w:bCs w:val="0"/>
              </w:rPr>
              <w:t>«Денсаулық сақтау ісінің үздігі» төсбелгісі</w:t>
            </w:r>
            <w:r w:rsidR="00D46EE7">
              <w:rPr>
                <w:rStyle w:val="a7"/>
                <w:b w:val="0"/>
                <w:bCs w:val="0"/>
                <w:lang w:val="kk-KZ"/>
              </w:rPr>
              <w:t xml:space="preserve"> ҚР ДСМ 2022 жылғы 27 мамырдағы №391 бұйрығы </w:t>
            </w:r>
          </w:p>
        </w:tc>
      </w:tr>
      <w:tr w:rsidR="002D2FAA" w:rsidRPr="00902E11" w14:paraId="0AD6C03C" w14:textId="77777777" w:rsidTr="00FA695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A278" w14:textId="77777777" w:rsidR="002D2FAA" w:rsidRPr="00902E11" w:rsidRDefault="002D2FAA" w:rsidP="002D2F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D44C" w14:textId="77777777" w:rsidR="002D2FAA" w:rsidRPr="00902E11" w:rsidRDefault="002D2FAA" w:rsidP="002D2F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Лауазымы (лауазымға</w:t>
            </w:r>
            <w:r w:rsidR="008B3A92"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тағайындалу</w:t>
            </w:r>
            <w:r w:rsidR="008B3A92"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туралы</w:t>
            </w:r>
            <w:r w:rsidR="008B3A92"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бұйрық</w:t>
            </w:r>
            <w:r w:rsidR="008B3A92"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мерзімі</w:t>
            </w:r>
            <w:r w:rsidR="008B3A92"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және</w:t>
            </w:r>
            <w:r w:rsidR="008B3A92"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нөмірі)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475D" w14:textId="5F68359A" w:rsidR="002D2FAA" w:rsidRPr="00902E11" w:rsidRDefault="003C57C3" w:rsidP="00F961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54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Қожа Ахмет Ясауи атындағы Халықаралық </w:t>
            </w:r>
            <w:r w:rsidR="008B3A92" w:rsidRPr="00954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қазақ-түрік университетінің 2</w:t>
            </w:r>
            <w:r w:rsidR="00B16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024</w:t>
            </w:r>
            <w:r w:rsidRPr="00954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жылғы </w:t>
            </w:r>
            <w:r w:rsidR="00F961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28</w:t>
            </w:r>
            <w:r w:rsidR="009547F9" w:rsidRPr="00954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4F5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ақпандағы </w:t>
            </w:r>
            <w:r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Сенат мәжілісінің </w:t>
            </w:r>
            <w:r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</w:t>
            </w:r>
            <w:r w:rsidR="00B168EA"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7</w:t>
            </w:r>
            <w:r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хаттамасының негізінде қауымдастырылған профессор міндетін </w:t>
            </w:r>
            <w:r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(доцент)</w:t>
            </w:r>
            <w:r w:rsidR="008B3A92"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атқарушы қызметіне ауыстырылды </w:t>
            </w:r>
            <w:r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</w:t>
            </w:r>
            <w:r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бұйрық </w:t>
            </w:r>
            <w:r w:rsidR="008B3A92"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№1/</w:t>
            </w:r>
            <w:r w:rsidR="00B168EA"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256 </w:t>
            </w:r>
            <w:r w:rsidR="008B3A92"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B168EA"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28</w:t>
            </w:r>
            <w:r w:rsidR="008B3A92"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.0</w:t>
            </w:r>
            <w:r w:rsidR="00B168EA"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="008B3A92"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</w:t>
            </w:r>
            <w:r w:rsidR="00B168EA"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24</w:t>
            </w:r>
            <w:r w:rsidR="008B3A92"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</w:t>
            </w:r>
            <w:r w:rsidRP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).</w:t>
            </w:r>
          </w:p>
        </w:tc>
      </w:tr>
      <w:tr w:rsidR="002D2FAA" w:rsidRPr="00902E11" w14:paraId="4845F65B" w14:textId="77777777" w:rsidTr="00FA695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849A" w14:textId="77777777" w:rsidR="002D2FAA" w:rsidRPr="00902E11" w:rsidRDefault="002D2FAA" w:rsidP="002D2F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FABB" w14:textId="77777777" w:rsidR="002D2FAA" w:rsidRPr="00902E11" w:rsidRDefault="002D2FAA" w:rsidP="002F6F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 xml:space="preserve">Ғылыми, ғылыми-педагогикалық жұмыс өтілі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E2A1" w14:textId="6A3C24F7" w:rsidR="002D2FAA" w:rsidRPr="00902E11" w:rsidRDefault="00021F32" w:rsidP="00690B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46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Барлығы</w:t>
            </w:r>
            <w:r w:rsidR="008B3A92" w:rsidRPr="00E46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690B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10</w:t>
            </w:r>
            <w:r w:rsidR="008B3A92" w:rsidRPr="00E46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2D2FAA" w:rsidRPr="00E46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жыл, </w:t>
            </w:r>
            <w:r w:rsidR="00902E11" w:rsidRPr="00E46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o</w:t>
            </w:r>
            <w:r w:rsidR="001A5563" w:rsidRPr="00E46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ның</w:t>
            </w:r>
            <w:r w:rsidR="008B3A92" w:rsidRPr="00E46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1A5563" w:rsidRPr="00E46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ішінде</w:t>
            </w:r>
            <w:r w:rsidR="008B3A92" w:rsidRPr="00E46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1A5563" w:rsidRPr="00E46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қауымдастырылған</w:t>
            </w:r>
            <w:r w:rsidR="001A5563"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профессор </w:t>
            </w:r>
            <w:r w:rsidR="002E3A21"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м.а. </w:t>
            </w:r>
            <w:r w:rsidR="002E3A21"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қызметінде</w:t>
            </w:r>
            <w:r w:rsidR="00690B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267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="00690B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жыл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D2FAA" w:rsidRPr="0095189B" w14:paraId="2F515E1F" w14:textId="77777777" w:rsidTr="00FA6952">
        <w:trPr>
          <w:trHeight w:val="184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DFEB" w14:textId="77777777" w:rsidR="002D2FAA" w:rsidRPr="00902E11" w:rsidRDefault="002D2FAA" w:rsidP="002D2F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1290" w14:textId="77777777" w:rsidR="002D2FAA" w:rsidRPr="00902E11" w:rsidRDefault="002D2FAA" w:rsidP="002F6F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>Диссертация қорғағаннан кейінгі ғылыми мақалалар, шығармашылық еңбектер саны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F023" w14:textId="41B8DE0C" w:rsidR="00E41218" w:rsidRPr="00E46C55" w:rsidRDefault="00F62E48" w:rsidP="00E412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46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Барлығы </w:t>
            </w:r>
            <w:r w:rsidR="00E41218" w:rsidRPr="00E46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-</w:t>
            </w:r>
            <w:r w:rsidRPr="00E46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DA7F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="00CF1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14:paraId="0CE82FAE" w14:textId="29466A72" w:rsidR="00E41218" w:rsidRPr="00E46C55" w:rsidRDefault="00E41218" w:rsidP="00E41218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</w:pPr>
            <w:r w:rsidRPr="00E46C55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 xml:space="preserve">Scopus (Скопус) және </w:t>
            </w:r>
            <w:r w:rsidR="002D2FAA" w:rsidRPr="00E46C55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>Web of Science Core Collection (Вэб оф Сайнс Кор Коллекшн</w:t>
            </w:r>
            <w:r w:rsidRPr="00E46C55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 xml:space="preserve">) </w:t>
            </w:r>
            <w:r w:rsidR="00902E11" w:rsidRPr="00E46C55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>базасын</w:t>
            </w:r>
            <w:r w:rsidRPr="00E46C55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>д</w:t>
            </w:r>
            <w:r w:rsidR="00902E11" w:rsidRPr="00E46C55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>а</w:t>
            </w:r>
            <w:r w:rsidRPr="00E46C55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>ғы ғылыми журналдардағы ғылыми жарияланымдар саны -</w:t>
            </w:r>
            <w:r w:rsidR="00690BC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 xml:space="preserve"> </w:t>
            </w:r>
            <w:r w:rsidR="002C5305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>9</w:t>
            </w:r>
          </w:p>
          <w:p w14:paraId="3D77930E" w14:textId="549E2C1F" w:rsidR="00690BC9" w:rsidRPr="00775EAE" w:rsidRDefault="00E41218" w:rsidP="00775EAE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</w:pPr>
            <w:r w:rsidRPr="00E46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Уәкілетті орган ұсынатын </w:t>
            </w:r>
            <w:r w:rsidRPr="00E46C55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 xml:space="preserve">басылымдарда </w:t>
            </w:r>
            <w:r w:rsidR="00690BC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>-</w:t>
            </w:r>
            <w:r w:rsidR="00DA7F7D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>1</w:t>
            </w:r>
            <w:r w:rsidR="00CF105D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kk-KZ" w:eastAsia="ar-SA"/>
              </w:rPr>
              <w:t>6</w:t>
            </w:r>
          </w:p>
        </w:tc>
      </w:tr>
      <w:tr w:rsidR="002D2FAA" w:rsidRPr="00CF105D" w14:paraId="5C3C30D9" w14:textId="77777777" w:rsidTr="00FA695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A387" w14:textId="77777777" w:rsidR="002D2FAA" w:rsidRPr="00902E11" w:rsidRDefault="002D2FAA" w:rsidP="002D2F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4AD5" w14:textId="77777777" w:rsidR="002D2FAA" w:rsidRPr="00902E11" w:rsidRDefault="002D2FAA" w:rsidP="002D2F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Соңғы 5 жылда</w:t>
            </w:r>
            <w:r w:rsidR="00902E11" w:rsidRPr="004539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басылған</w:t>
            </w:r>
            <w:r w:rsidR="00902E11" w:rsidRPr="004539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монографиялар, оқулықтар, жеке</w:t>
            </w:r>
            <w:r w:rsidR="00902E11" w:rsidRPr="004539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жазылған</w:t>
            </w:r>
            <w:r w:rsidR="00902E11" w:rsidRPr="004539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оқу (оқу-әдістемелік) құралдар саны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7DE4" w14:textId="77777777" w:rsidR="00D46EE7" w:rsidRDefault="00DA7F7D" w:rsidP="00D46EE7">
            <w:pPr>
              <w:pStyle w:val="a6"/>
              <w:rPr>
                <w:rStyle w:val="a7"/>
                <w:b w:val="0"/>
                <w:bCs w:val="0"/>
              </w:rPr>
            </w:pPr>
            <w:r w:rsidRPr="00770468">
              <w:rPr>
                <w:rStyle w:val="a7"/>
                <w:b w:val="0"/>
                <w:bCs w:val="0"/>
              </w:rPr>
              <w:t>Монографиялар – 2</w:t>
            </w:r>
          </w:p>
          <w:p w14:paraId="440DB096" w14:textId="1131AF91" w:rsidR="002D2FAA" w:rsidRPr="00D46EE7" w:rsidRDefault="00DA7F7D" w:rsidP="00D46EE7">
            <w:pPr>
              <w:pStyle w:val="a6"/>
              <w:rPr>
                <w:b/>
                <w:bCs/>
              </w:rPr>
            </w:pPr>
            <w:r w:rsidRPr="00770468">
              <w:rPr>
                <w:rStyle w:val="a7"/>
                <w:b w:val="0"/>
                <w:bCs w:val="0"/>
              </w:rPr>
              <w:t xml:space="preserve"> (1 – жеке авторлық, </w:t>
            </w:r>
            <w:r w:rsidR="00CF105D">
              <w:rPr>
                <w:rStyle w:val="a7"/>
                <w:b w:val="0"/>
                <w:bCs w:val="0"/>
                <w:lang w:val="kk-KZ"/>
              </w:rPr>
              <w:t>2</w:t>
            </w:r>
            <w:r w:rsidRPr="00770468">
              <w:rPr>
                <w:rStyle w:val="a7"/>
                <w:b w:val="0"/>
                <w:bCs w:val="0"/>
              </w:rPr>
              <w:t xml:space="preserve"> –</w:t>
            </w:r>
            <w:r w:rsidR="00CF105D">
              <w:rPr>
                <w:rStyle w:val="a7"/>
                <w:b w:val="0"/>
                <w:bCs w:val="0"/>
                <w:lang w:val="kk-KZ"/>
              </w:rPr>
              <w:t>І-ші авторға-6,0 б.т.</w:t>
            </w:r>
            <w:bookmarkStart w:id="0" w:name="_GoBack"/>
            <w:bookmarkEnd w:id="0"/>
            <w:r w:rsidRPr="00770468">
              <w:rPr>
                <w:rStyle w:val="a7"/>
                <w:b w:val="0"/>
                <w:bCs w:val="0"/>
              </w:rPr>
              <w:t>)</w:t>
            </w:r>
          </w:p>
        </w:tc>
      </w:tr>
      <w:tr w:rsidR="002D2FAA" w:rsidRPr="00902E11" w14:paraId="023FB007" w14:textId="77777777" w:rsidTr="00FA695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E42E" w14:textId="77777777" w:rsidR="002D2FAA" w:rsidRPr="00902E11" w:rsidRDefault="002D2FAA" w:rsidP="002D2F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690A" w14:textId="77777777" w:rsidR="002D2FAA" w:rsidRPr="00902E11" w:rsidRDefault="002D2FAA" w:rsidP="002D2FAA">
            <w:pPr>
              <w:tabs>
                <w:tab w:val="left" w:pos="480"/>
              </w:tabs>
              <w:suppressAutoHyphens/>
              <w:spacing w:after="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Оның</w:t>
            </w:r>
            <w:r w:rsidR="00902E11" w:rsidRPr="004539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басшылығымен диссертация қорғаған</w:t>
            </w:r>
            <w:r w:rsidR="00902E11" w:rsidRPr="004539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және</w:t>
            </w:r>
            <w:r w:rsidR="002F6FDE" w:rsidRPr="004539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ғылыми</w:t>
            </w:r>
            <w:r w:rsidR="00902E11" w:rsidRPr="004539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дәрежесі бар тұлғалар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48B" w14:textId="3EB3482A" w:rsidR="00DA7F7D" w:rsidRPr="00902E11" w:rsidRDefault="008742D9" w:rsidP="00DA7F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DA7F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-</w:t>
            </w:r>
          </w:p>
          <w:p w14:paraId="1ECB8F28" w14:textId="055C4ABB" w:rsidR="00690BC9" w:rsidRPr="00902E11" w:rsidRDefault="00690BC9" w:rsidP="00690B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</w:tr>
      <w:tr w:rsidR="002D2FAA" w:rsidRPr="006C71DC" w14:paraId="34BBF6DF" w14:textId="77777777" w:rsidTr="00FA695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9C63" w14:textId="77777777" w:rsidR="002D2FAA" w:rsidRPr="00902E11" w:rsidRDefault="002D2FAA" w:rsidP="002D2F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6361" w14:textId="77777777" w:rsidR="002D2FAA" w:rsidRPr="00902E11" w:rsidRDefault="002D2FAA" w:rsidP="002D2F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Оның</w:t>
            </w:r>
            <w:r w:rsidR="00902E11" w:rsidRPr="004539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жетекшілігімен</w:t>
            </w:r>
            <w:r w:rsidR="00902E11" w:rsidRPr="004539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даярланған</w:t>
            </w:r>
            <w:r w:rsidR="00902E11" w:rsidRPr="004539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республикалық, халықаралық, шетелдік</w:t>
            </w:r>
            <w:r w:rsidR="00902E11" w:rsidRPr="004539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конкурстардың, көрмелердің, фестивальдардың, сыйлықтардың, олимпиадалардың</w:t>
            </w:r>
            <w:r w:rsidR="00902E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лауреаттары, жүлдегерлері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2974" w14:textId="78307DE2" w:rsidR="002D2FAA" w:rsidRPr="00902E11" w:rsidRDefault="00770468" w:rsidP="006C7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-</w:t>
            </w:r>
          </w:p>
        </w:tc>
      </w:tr>
      <w:tr w:rsidR="002D2FAA" w:rsidRPr="00902E11" w14:paraId="76F76B3D" w14:textId="77777777" w:rsidTr="00FA695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978A" w14:textId="77777777" w:rsidR="002D2FAA" w:rsidRPr="00902E11" w:rsidRDefault="002D2FAA" w:rsidP="002D2F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4A66" w14:textId="77777777" w:rsidR="002D2FAA" w:rsidRPr="00902E11" w:rsidRDefault="002D2FAA" w:rsidP="002D2F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Оның</w:t>
            </w:r>
            <w:r w:rsidR="00902E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жетекшілігімен</w:t>
            </w:r>
            <w:r w:rsidR="00902E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даярланған</w:t>
            </w:r>
            <w:r w:rsidR="00902E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Дүниежүзілік</w:t>
            </w:r>
            <w:r w:rsidR="00902E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универсиадалардың, Азия чемпионаттарының</w:t>
            </w:r>
            <w:r w:rsidR="00902E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және Азия ойындарының</w:t>
            </w:r>
            <w:r w:rsidR="00902E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чемпиондары, Еуропа, әлем</w:t>
            </w:r>
            <w:r w:rsidR="00902E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және Олимпиада ойындарының</w:t>
            </w:r>
            <w:r w:rsidR="00902E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чемпиондары</w:t>
            </w:r>
            <w:r w:rsidR="00902E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немесе</w:t>
            </w:r>
            <w:r w:rsidR="00902E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жүлдегерлері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68D" w14:textId="77777777" w:rsidR="002D2FAA" w:rsidRPr="00902E11" w:rsidRDefault="002D2FAA" w:rsidP="002D2F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-</w:t>
            </w:r>
          </w:p>
        </w:tc>
      </w:tr>
      <w:tr w:rsidR="002D2FAA" w:rsidRPr="00CF105D" w14:paraId="7311940D" w14:textId="77777777" w:rsidTr="00FA695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EFF6" w14:textId="77777777" w:rsidR="002D2FAA" w:rsidRPr="00902E11" w:rsidRDefault="002D2FAA" w:rsidP="002D2F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59F4" w14:textId="77777777" w:rsidR="002D2FAA" w:rsidRPr="00902E11" w:rsidRDefault="002D2FAA" w:rsidP="002D2F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Қосымша</w:t>
            </w:r>
            <w:r w:rsidR="005809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902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ақпарат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936" w14:textId="5955C2F3" w:rsidR="00775EAE" w:rsidRPr="00FA6952" w:rsidRDefault="00FA6952" w:rsidP="00FA69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 </w:t>
            </w:r>
            <w:r w:rsidR="00775EAE" w:rsidRPr="00FA6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«Кентау қаласы мен оған іргелес елді мекендердің қоршаған орта жағдайы мен халық денсаулығына кешенді бағалау жүргізу» жобасының аналар мен олардың жаңа туған нәрестелерінің денсаулық жағдайы бөлімі бойынша </w:t>
            </w:r>
            <w:r w:rsidR="00775EAE" w:rsidRPr="00FA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жауапты орындаушысы,</w:t>
            </w:r>
            <w:r w:rsidR="00775EAE" w:rsidRPr="00FA6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«ЭКОСЕРВИС-С» ЖШС.</w:t>
            </w:r>
          </w:p>
          <w:p w14:paraId="470EE13A" w14:textId="7F6A6D62" w:rsidR="00775EAE" w:rsidRPr="00FA6952" w:rsidRDefault="00FA6952" w:rsidP="00FA69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2. </w:t>
            </w:r>
            <w:r w:rsidR="00775EAE" w:rsidRPr="00FA6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«Қазақстан Республикасында дербестен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775EAE" w:rsidRPr="00FA6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дірілген және превентивті медицинаны енгізудің ұлттық бағдарламасы» </w:t>
            </w:r>
            <w:r w:rsidR="00775EAE" w:rsidRPr="00FA6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жобасының қатысушысы/зерттеушісі</w:t>
            </w:r>
            <w:r w:rsidR="00775EAE" w:rsidRPr="00FA6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(ПЦФ OR12165486-OT-23), С. Д. Асфендияров атындағы Қазақ ұлттық медицина университеті КЕАҚ.</w:t>
            </w:r>
          </w:p>
          <w:p w14:paraId="4D35E5B1" w14:textId="30F356AB" w:rsidR="00775EAE" w:rsidRPr="00FA6952" w:rsidRDefault="00FA6952" w:rsidP="00FA69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3. </w:t>
            </w:r>
            <w:r w:rsidR="00775EAE" w:rsidRPr="00FA6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Түркістан облысы Денсаулық сақтау басқармасының штаттан тыс бас балалар гинекологы, Түркістан облысы акушер-гинекологтар кеңесінің мүшесі.</w:t>
            </w:r>
          </w:p>
          <w:p w14:paraId="15581FE0" w14:textId="0250A096" w:rsidR="00775EAE" w:rsidRPr="00FA6952" w:rsidRDefault="00FA6952" w:rsidP="00FA69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4. </w:t>
            </w:r>
            <w:r w:rsidR="00775EAE" w:rsidRPr="00FA6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«Акушерия және гинекология» мамандығы бойынша аккредиттелген тәуелсіз сарапшы, «Оңтүстік Қазақстан денсаулық сақтау саласындағы тәуелсіз сарапшылар қауымдастығы» ҚБ мүшесі.</w:t>
            </w:r>
          </w:p>
          <w:p w14:paraId="3481CFE7" w14:textId="6A2D5263" w:rsidR="00051877" w:rsidRPr="00FA6952" w:rsidRDefault="00FA6952" w:rsidP="00FA69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5. </w:t>
            </w:r>
            <w:r w:rsidR="00775EAE" w:rsidRPr="00FA6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Денсаулық сақтаудағы сапа бойынша аккредиттеу орталығы – ACQH жанындағы сапаға сыртқы кешенді бағалау сарапшысы.</w:t>
            </w:r>
          </w:p>
        </w:tc>
      </w:tr>
    </w:tbl>
    <w:p w14:paraId="0469AD57" w14:textId="77777777" w:rsidR="002D2FAA" w:rsidRPr="00902E11" w:rsidRDefault="002D2FAA" w:rsidP="002D2F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14:paraId="652B8465" w14:textId="77777777" w:rsidR="005A2AE1" w:rsidRPr="00902E11" w:rsidRDefault="005A2AE1" w:rsidP="002D2F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14:paraId="518313D2" w14:textId="77777777" w:rsidR="00A760DC" w:rsidRDefault="00A760DC" w:rsidP="00A760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14:paraId="2C9C462B" w14:textId="77777777" w:rsidR="001838D1" w:rsidRPr="004D5B03" w:rsidRDefault="001845CB" w:rsidP="003F2B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Медицина</w:t>
      </w:r>
      <w:r w:rsidR="003F2B25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r w:rsidR="004D5B03" w:rsidRPr="004D5B03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ф</w:t>
      </w:r>
      <w:r w:rsidR="001838D1" w:rsidRPr="004D5B03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акультет</w:t>
      </w:r>
      <w:r w:rsidR="004D5B03" w:rsidRPr="004D5B03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інің</w:t>
      </w:r>
      <w:r w:rsidR="00132FEF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деканы    </w:t>
      </w:r>
      <w:r w:rsidR="00A760DC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r w:rsidR="001838D1" w:rsidRPr="004D5B03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__________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Г.Нускабаева</w:t>
      </w:r>
    </w:p>
    <w:p w14:paraId="023CA229" w14:textId="77777777" w:rsidR="002D2FAA" w:rsidRPr="00902E11" w:rsidRDefault="002D2FAA" w:rsidP="002D2FAA">
      <w:pP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sectPr w:rsidR="002D2FAA" w:rsidRPr="00902E11" w:rsidSect="0038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D2201"/>
    <w:multiLevelType w:val="hybridMultilevel"/>
    <w:tmpl w:val="445281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022D7"/>
    <w:multiLevelType w:val="multilevel"/>
    <w:tmpl w:val="A378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199"/>
    <w:rsid w:val="00021F32"/>
    <w:rsid w:val="00031EA3"/>
    <w:rsid w:val="00051877"/>
    <w:rsid w:val="00055E74"/>
    <w:rsid w:val="000E3EEA"/>
    <w:rsid w:val="00110866"/>
    <w:rsid w:val="00132FEF"/>
    <w:rsid w:val="001838D1"/>
    <w:rsid w:val="001845CB"/>
    <w:rsid w:val="001A5563"/>
    <w:rsid w:val="001A7DD6"/>
    <w:rsid w:val="001D7A84"/>
    <w:rsid w:val="001F31D7"/>
    <w:rsid w:val="002071A8"/>
    <w:rsid w:val="00224D0E"/>
    <w:rsid w:val="00252CDF"/>
    <w:rsid w:val="002664D8"/>
    <w:rsid w:val="0026702D"/>
    <w:rsid w:val="00291F67"/>
    <w:rsid w:val="002A1DE8"/>
    <w:rsid w:val="002C5305"/>
    <w:rsid w:val="002D0033"/>
    <w:rsid w:val="002D2FAA"/>
    <w:rsid w:val="002E3A21"/>
    <w:rsid w:val="002F6FDE"/>
    <w:rsid w:val="0030110F"/>
    <w:rsid w:val="0032050C"/>
    <w:rsid w:val="0034540C"/>
    <w:rsid w:val="00380CF3"/>
    <w:rsid w:val="00390962"/>
    <w:rsid w:val="003C57C3"/>
    <w:rsid w:val="003D2925"/>
    <w:rsid w:val="003F2B25"/>
    <w:rsid w:val="0045395F"/>
    <w:rsid w:val="0046692D"/>
    <w:rsid w:val="004A0265"/>
    <w:rsid w:val="004A3793"/>
    <w:rsid w:val="004D5B03"/>
    <w:rsid w:val="004F5C2F"/>
    <w:rsid w:val="00520ED8"/>
    <w:rsid w:val="00580970"/>
    <w:rsid w:val="005A2AE1"/>
    <w:rsid w:val="006505B2"/>
    <w:rsid w:val="00666E7C"/>
    <w:rsid w:val="00682A4C"/>
    <w:rsid w:val="00690BC9"/>
    <w:rsid w:val="006A63F8"/>
    <w:rsid w:val="006C71DC"/>
    <w:rsid w:val="007014C1"/>
    <w:rsid w:val="00701B3A"/>
    <w:rsid w:val="007210BF"/>
    <w:rsid w:val="00730969"/>
    <w:rsid w:val="00764E30"/>
    <w:rsid w:val="00767E06"/>
    <w:rsid w:val="00770468"/>
    <w:rsid w:val="00775EAE"/>
    <w:rsid w:val="00790BC1"/>
    <w:rsid w:val="007D136C"/>
    <w:rsid w:val="007F2EE5"/>
    <w:rsid w:val="007F6A79"/>
    <w:rsid w:val="008218F6"/>
    <w:rsid w:val="00873639"/>
    <w:rsid w:val="008742D9"/>
    <w:rsid w:val="00884BF6"/>
    <w:rsid w:val="008A7FB2"/>
    <w:rsid w:val="008B3A92"/>
    <w:rsid w:val="008F2199"/>
    <w:rsid w:val="00902E11"/>
    <w:rsid w:val="0092123C"/>
    <w:rsid w:val="0094195B"/>
    <w:rsid w:val="0095189B"/>
    <w:rsid w:val="009547F9"/>
    <w:rsid w:val="00993CCE"/>
    <w:rsid w:val="009A0218"/>
    <w:rsid w:val="009B1531"/>
    <w:rsid w:val="009B551F"/>
    <w:rsid w:val="00A16DE2"/>
    <w:rsid w:val="00A3572E"/>
    <w:rsid w:val="00A62525"/>
    <w:rsid w:val="00A760DC"/>
    <w:rsid w:val="00AB341B"/>
    <w:rsid w:val="00AF3541"/>
    <w:rsid w:val="00B168EA"/>
    <w:rsid w:val="00B2589B"/>
    <w:rsid w:val="00C524BA"/>
    <w:rsid w:val="00C6249E"/>
    <w:rsid w:val="00CF105D"/>
    <w:rsid w:val="00D46EE7"/>
    <w:rsid w:val="00DA7F7D"/>
    <w:rsid w:val="00DE583A"/>
    <w:rsid w:val="00DF6F05"/>
    <w:rsid w:val="00E01A37"/>
    <w:rsid w:val="00E22DB5"/>
    <w:rsid w:val="00E41218"/>
    <w:rsid w:val="00E46C55"/>
    <w:rsid w:val="00F5296B"/>
    <w:rsid w:val="00F62E48"/>
    <w:rsid w:val="00F82659"/>
    <w:rsid w:val="00F96156"/>
    <w:rsid w:val="00FA6952"/>
    <w:rsid w:val="00FB613F"/>
    <w:rsid w:val="00FC77EA"/>
    <w:rsid w:val="00FF3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A488"/>
  <w15:docId w15:val="{E96025EF-F54C-47B2-8D0A-965DA409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CF3"/>
  </w:style>
  <w:style w:type="paragraph" w:styleId="2">
    <w:name w:val="heading 2"/>
    <w:basedOn w:val="a"/>
    <w:next w:val="a"/>
    <w:link w:val="20"/>
    <w:uiPriority w:val="9"/>
    <w:unhideWhenUsed/>
    <w:qFormat/>
    <w:rsid w:val="00132F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A7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32F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DA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7">
    <w:name w:val="Strong"/>
    <w:basedOn w:val="a0"/>
    <w:uiPriority w:val="22"/>
    <w:qFormat/>
    <w:rsid w:val="00DA7F7D"/>
    <w:rPr>
      <w:b/>
      <w:bCs/>
    </w:rPr>
  </w:style>
  <w:style w:type="character" w:customStyle="1" w:styleId="whitespace-normal">
    <w:name w:val="whitespace-normal"/>
    <w:basedOn w:val="a0"/>
    <w:rsid w:val="00DA7F7D"/>
  </w:style>
  <w:style w:type="paragraph" w:styleId="a8">
    <w:name w:val="List Paragraph"/>
    <w:basedOn w:val="a"/>
    <w:uiPriority w:val="34"/>
    <w:qFormat/>
    <w:rsid w:val="00775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EXPERT</cp:lastModifiedBy>
  <cp:revision>81</cp:revision>
  <cp:lastPrinted>2026-02-25T06:46:00Z</cp:lastPrinted>
  <dcterms:created xsi:type="dcterms:W3CDTF">2024-12-18T15:38:00Z</dcterms:created>
  <dcterms:modified xsi:type="dcterms:W3CDTF">2026-02-26T12:03:00Z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2024-12-19T09:43:31Z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27bd01c3-2202-437d-bbde-0c68a77ffd80</vt:lpwstr>
  </property>
  <property fmtid="{D5CDD505-2E9C-101B-9397-08002B2CF9AE}" pid="7" name="MSIP_Label_defa4170-0d19-0005-0004-bc88714345d2_ActionId">
    <vt:lpwstr>a1d10b61-cf15-42b4-8df7-f0928414deba</vt:lpwstr>
  </property>
  <property fmtid="{D5CDD505-2E9C-101B-9397-08002B2CF9AE}" pid="8" name="MSIP_Label_defa4170-0d19-0005-0004-bc88714345d2_ContentBits">
    <vt:lpwstr>0</vt:lpwstr>
  </property>
</Properties>
</file>