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73B6" w14:textId="77777777" w:rsidR="00061066" w:rsidRPr="00061066" w:rsidRDefault="00061066" w:rsidP="00061066">
      <w:pPr>
        <w:jc w:val="center"/>
      </w:pPr>
      <w:r w:rsidRPr="00061066">
        <w:rPr>
          <w:b/>
          <w:bCs/>
        </w:rPr>
        <w:t>List of Documents for Review by the Local Committee on the Ethics of Scientific Research</w:t>
      </w:r>
    </w:p>
    <w:p w14:paraId="0B14F559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Researcher’s Application</w:t>
      </w:r>
      <w:r w:rsidRPr="00061066">
        <w:br/>
        <w:t>o Prepared according to the established template, addressed to the Chairperson of the Committee.</w:t>
      </w:r>
      <w:r w:rsidRPr="00061066">
        <w:br/>
        <w:t>o Signed by the researcher and the scientific supervisor (PhD-consultant).</w:t>
      </w:r>
    </w:p>
    <w:p w14:paraId="3E14FDEC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Research Plan / Study Protocol</w:t>
      </w:r>
      <w:r w:rsidRPr="00061066">
        <w:br/>
        <w:t>o Detailed description of the study (relevance, objectives, tasks, methods, design, sample size, location, and study period).</w:t>
      </w:r>
      <w:r w:rsidRPr="00061066">
        <w:br/>
        <w:t>o The structure must comply with the requirements of the Committee (section numbering, references to regulatory documents).</w:t>
      </w:r>
    </w:p>
    <w:p w14:paraId="465E0F1D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Questionnaire / Survey Form (if applicable)</w:t>
      </w:r>
      <w:r w:rsidRPr="00061066">
        <w:br/>
        <w:t>o Clearly formulated questions.</w:t>
      </w:r>
      <w:r w:rsidRPr="00061066">
        <w:br/>
        <w:t>o Simplified and understandable language for participants.</w:t>
      </w:r>
    </w:p>
    <w:p w14:paraId="2176B736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Informed Consent Form</w:t>
      </w:r>
      <w:r w:rsidRPr="00061066">
        <w:br/>
        <w:t>o In Kazakh and Russian languages, identical in content.</w:t>
      </w:r>
      <w:r w:rsidRPr="00061066">
        <w:br/>
        <w:t>o Must include: participant’s rights, possible risks and benefits, procedures for storage and destruction of biomaterials/data, guarantees of confidentiality, and provision of medical assistance.</w:t>
      </w:r>
    </w:p>
    <w:p w14:paraId="625F46C4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Participant Information Sheet</w:t>
      </w:r>
      <w:r w:rsidRPr="00061066">
        <w:br/>
        <w:t>o Accessible explanation of the essence of the study.</w:t>
      </w:r>
      <w:r w:rsidRPr="00061066">
        <w:br/>
        <w:t>o Contact details of the researcher and the Committee for inquiries.</w:t>
      </w:r>
    </w:p>
    <w:p w14:paraId="7C2AB739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Research Abstract</w:t>
      </w:r>
      <w:r w:rsidRPr="00061066">
        <w:br/>
        <w:t>o In two languages: Kazakh and Russian.</w:t>
      </w:r>
      <w:r w:rsidRPr="00061066">
        <w:br/>
        <w:t>o Length — 0.5–1 page (free format, approx. 200–400 words), concise summary of the study (purpose, object, methods, expected results).</w:t>
      </w:r>
    </w:p>
    <w:p w14:paraId="0DC406BD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Copy of the University Order Approving the Research Topic</w:t>
      </w:r>
    </w:p>
    <w:p w14:paraId="34432C0B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Copy of the Order on Re-admission to the Program</w:t>
      </w:r>
      <w:r w:rsidRPr="00061066">
        <w:br/>
        <w:t>(if the researcher’s study period at the university had expired).</w:t>
      </w:r>
    </w:p>
    <w:p w14:paraId="0FFD825B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Researcher’s Resume (CV)</w:t>
      </w:r>
      <w:r w:rsidRPr="00061066">
        <w:br/>
        <w:t>o Specifies academic degree, position, and experience.</w:t>
      </w:r>
    </w:p>
    <w:p w14:paraId="0B7EA72B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Scientific Supervisor’s Conclusion</w:t>
      </w:r>
      <w:r w:rsidRPr="00061066">
        <w:br/>
        <w:t>o Confirmation of the scientific value and correctness of the project.</w:t>
      </w:r>
    </w:p>
    <w:p w14:paraId="14DFC263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t>Certificates Confirming the Right to Conduct Research Activities</w:t>
      </w:r>
      <w:r w:rsidRPr="00061066">
        <w:br/>
        <w:t>o International (e.g., GCP – Good Clinical Practice, CITI Program, NIH Protecting Human Research Participants).</w:t>
      </w:r>
      <w:r w:rsidRPr="00061066">
        <w:br/>
        <w:t>o National (courses, certificates of the Ministry of Health of the Republic of Kazakhstan, accreditations).</w:t>
      </w:r>
      <w:r w:rsidRPr="00061066">
        <w:br/>
        <w:t>o Must be valid (not expired).</w:t>
      </w:r>
    </w:p>
    <w:p w14:paraId="6731186B" w14:textId="77777777" w:rsidR="00061066" w:rsidRPr="00061066" w:rsidRDefault="00061066" w:rsidP="00061066">
      <w:pPr>
        <w:numPr>
          <w:ilvl w:val="0"/>
          <w:numId w:val="4"/>
        </w:numPr>
      </w:pPr>
      <w:r w:rsidRPr="00061066">
        <w:rPr>
          <w:b/>
          <w:bCs/>
        </w:rPr>
        <w:lastRenderedPageBreak/>
        <w:t>Plastic File Folder (Binder)</w:t>
      </w:r>
      <w:r w:rsidRPr="00061066">
        <w:br/>
        <w:t>o All documents must be printed and filed in a blue plastic binder for convenient storage and review.</w:t>
      </w:r>
    </w:p>
    <w:p w14:paraId="7753A844" w14:textId="00E4617F" w:rsidR="00503F4D" w:rsidRPr="00061066" w:rsidRDefault="00D75605" w:rsidP="00061066">
      <w:r w:rsidRPr="00D75605">
        <w:rPr>
          <w:noProof/>
        </w:rPr>
        <w:drawing>
          <wp:inline distT="0" distB="0" distL="0" distR="0" wp14:anchorId="2AE88BD0" wp14:editId="04F9DEC8">
            <wp:extent cx="2141220" cy="2141220"/>
            <wp:effectExtent l="0" t="0" r="0" b="0"/>
            <wp:docPr id="1593501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F4D" w:rsidRPr="000610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7F6"/>
    <w:multiLevelType w:val="multilevel"/>
    <w:tmpl w:val="C8E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617EB"/>
    <w:multiLevelType w:val="multilevel"/>
    <w:tmpl w:val="710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17385"/>
    <w:multiLevelType w:val="multilevel"/>
    <w:tmpl w:val="FCC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75C39"/>
    <w:multiLevelType w:val="multilevel"/>
    <w:tmpl w:val="A4D0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4399">
    <w:abstractNumId w:val="2"/>
  </w:num>
  <w:num w:numId="2" w16cid:durableId="591820328">
    <w:abstractNumId w:val="1"/>
  </w:num>
  <w:num w:numId="3" w16cid:durableId="1927299857">
    <w:abstractNumId w:val="0"/>
  </w:num>
  <w:num w:numId="4" w16cid:durableId="197401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D"/>
    <w:rsid w:val="00061066"/>
    <w:rsid w:val="00503F4D"/>
    <w:rsid w:val="006016B3"/>
    <w:rsid w:val="00634CC6"/>
    <w:rsid w:val="006C0B77"/>
    <w:rsid w:val="00817B6D"/>
    <w:rsid w:val="008242FF"/>
    <w:rsid w:val="00847988"/>
    <w:rsid w:val="00870751"/>
    <w:rsid w:val="00922C48"/>
    <w:rsid w:val="00B915B7"/>
    <w:rsid w:val="00C63499"/>
    <w:rsid w:val="00D75605"/>
    <w:rsid w:val="00EA59DF"/>
    <w:rsid w:val="00EE4070"/>
    <w:rsid w:val="00F029C2"/>
    <w:rsid w:val="00F12C76"/>
    <w:rsid w:val="00F14ACE"/>
    <w:rsid w:val="00F629D8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970"/>
  <w15:chartTrackingRefBased/>
  <w15:docId w15:val="{E7EC97DD-5A5A-4BD4-B60F-EF3AE50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B6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B6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7B6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7B6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7B6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7B6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7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B6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7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B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B6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10</cp:revision>
  <dcterms:created xsi:type="dcterms:W3CDTF">2025-10-01T09:34:00Z</dcterms:created>
  <dcterms:modified xsi:type="dcterms:W3CDTF">2025-10-02T07:52:00Z</dcterms:modified>
</cp:coreProperties>
</file>