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54DD55" w14:textId="38C87112" w:rsidR="00C67B8E" w:rsidRDefault="00204390" w:rsidP="00204390">
      <w:pPr>
        <w:tabs>
          <w:tab w:val="left" w:pos="5245"/>
        </w:tabs>
        <w:spacing w:after="0" w:line="240" w:lineRule="auto"/>
        <w:ind w:left="5245" w:hanging="5245"/>
        <w:rPr>
          <w:rFonts w:ascii="Times New Roman" w:eastAsia="Times New Roman" w:hAnsi="Times New Roman" w:cs="Times New Roman"/>
          <w:sz w:val="28"/>
          <w:szCs w:val="28"/>
        </w:rPr>
      </w:pPr>
      <w:r>
        <w:rPr>
          <w:rFonts w:ascii="Times New Roman" w:eastAsia="Times New Roman" w:hAnsi="Times New Roman" w:cs="Times New Roman"/>
          <w:sz w:val="28"/>
          <w:szCs w:val="28"/>
        </w:rPr>
        <w:pict w14:anchorId="509CCC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638.4pt">
            <v:imagedata r:id="rId9" o:title="WhatsApp Image 2025-10-17 at 13.14.13"/>
          </v:shape>
        </w:pict>
      </w:r>
    </w:p>
    <w:p w14:paraId="0D7293E9" w14:textId="77777777" w:rsidR="00F73782" w:rsidRDefault="00F73782" w:rsidP="00E14019">
      <w:pPr>
        <w:tabs>
          <w:tab w:val="left" w:pos="5245"/>
        </w:tabs>
        <w:spacing w:after="0" w:line="240" w:lineRule="auto"/>
        <w:rPr>
          <w:rFonts w:ascii="Times New Roman" w:eastAsia="Times New Roman" w:hAnsi="Times New Roman" w:cs="Times New Roman"/>
          <w:b/>
          <w:bCs/>
          <w:sz w:val="28"/>
          <w:szCs w:val="28"/>
        </w:rPr>
      </w:pPr>
    </w:p>
    <w:p w14:paraId="493E786F" w14:textId="52E5A760" w:rsidR="00204390" w:rsidRDefault="00402780" w:rsidP="00E14019">
      <w:pPr>
        <w:tabs>
          <w:tab w:val="left" w:pos="5245"/>
        </w:tabs>
        <w:spacing w:after="0" w:line="240" w:lineRule="auto"/>
        <w:rPr>
          <w:rFonts w:ascii="Times New Roman" w:eastAsia="Times New Roman" w:hAnsi="Times New Roman" w:cs="Times New Roman"/>
          <w:b/>
          <w:bCs/>
          <w:sz w:val="28"/>
          <w:szCs w:val="28"/>
        </w:rPr>
      </w:pPr>
      <w:r w:rsidRPr="00E14019">
        <w:rPr>
          <w:rFonts w:ascii="Times New Roman" w:eastAsia="Times New Roman" w:hAnsi="Times New Roman" w:cs="Times New Roman"/>
          <w:b/>
          <w:bCs/>
          <w:sz w:val="28"/>
          <w:szCs w:val="28"/>
        </w:rPr>
        <w:t xml:space="preserve">  </w:t>
      </w:r>
      <w:bookmarkStart w:id="0" w:name="_Toc181807551"/>
    </w:p>
    <w:p w14:paraId="4F52F3B4" w14:textId="5D24B723" w:rsidR="00204390" w:rsidRDefault="00204390" w:rsidP="00E14019">
      <w:pPr>
        <w:tabs>
          <w:tab w:val="left" w:pos="5245"/>
        </w:tabs>
        <w:spacing w:after="0" w:line="240" w:lineRule="auto"/>
        <w:rPr>
          <w:rFonts w:ascii="Times New Roman" w:eastAsia="Times New Roman" w:hAnsi="Times New Roman" w:cs="Times New Roman"/>
          <w:b/>
          <w:bCs/>
          <w:sz w:val="28"/>
          <w:szCs w:val="28"/>
        </w:rPr>
      </w:pPr>
    </w:p>
    <w:p w14:paraId="6492AE74" w14:textId="6A3B71D4" w:rsidR="00204390" w:rsidRDefault="00204390" w:rsidP="00E14019">
      <w:pPr>
        <w:tabs>
          <w:tab w:val="left" w:pos="5245"/>
        </w:tabs>
        <w:spacing w:after="0" w:line="240" w:lineRule="auto"/>
        <w:rPr>
          <w:rFonts w:ascii="Times New Roman" w:eastAsia="Times New Roman" w:hAnsi="Times New Roman" w:cs="Times New Roman"/>
          <w:b/>
          <w:bCs/>
          <w:sz w:val="28"/>
          <w:szCs w:val="28"/>
        </w:rPr>
      </w:pPr>
    </w:p>
    <w:p w14:paraId="058ABC1E" w14:textId="365F862B" w:rsidR="00204390" w:rsidRDefault="00204390" w:rsidP="00E14019">
      <w:pPr>
        <w:tabs>
          <w:tab w:val="left" w:pos="5245"/>
        </w:tabs>
        <w:spacing w:after="0" w:line="240" w:lineRule="auto"/>
        <w:rPr>
          <w:rFonts w:ascii="Times New Roman" w:eastAsia="Times New Roman" w:hAnsi="Times New Roman" w:cs="Times New Roman"/>
          <w:b/>
          <w:bCs/>
          <w:sz w:val="28"/>
          <w:szCs w:val="28"/>
        </w:rPr>
      </w:pPr>
    </w:p>
    <w:p w14:paraId="09AAED1A" w14:textId="57DCA76E" w:rsidR="00204390" w:rsidRDefault="00204390" w:rsidP="00E14019">
      <w:pPr>
        <w:tabs>
          <w:tab w:val="left" w:pos="5245"/>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pict w14:anchorId="035DA228">
          <v:shape id="_x0000_i1026" type="#_x0000_t75" style="width:451.2pt;height:638.4pt">
            <v:imagedata r:id="rId10" o:title="WhatsApp Image 2025-10-17 at 13.14.08"/>
          </v:shape>
        </w:pict>
      </w:r>
      <w:bookmarkStart w:id="1" w:name="_GoBack"/>
      <w:bookmarkEnd w:id="1"/>
    </w:p>
    <w:p w14:paraId="7C3D334A" w14:textId="77777777" w:rsidR="00204390" w:rsidRDefault="0020439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44811950" w14:textId="7C9F0985" w:rsidR="00C67B8E" w:rsidRPr="00E14019" w:rsidRDefault="00402780" w:rsidP="00E14019">
      <w:pPr>
        <w:tabs>
          <w:tab w:val="left" w:pos="5245"/>
        </w:tabs>
        <w:spacing w:after="0" w:line="240" w:lineRule="auto"/>
        <w:rPr>
          <w:rFonts w:ascii="Times New Roman" w:eastAsia="Times New Roman" w:hAnsi="Times New Roman" w:cs="Times New Roman"/>
          <w:b/>
          <w:bCs/>
          <w:sz w:val="20"/>
          <w:szCs w:val="20"/>
        </w:rPr>
      </w:pPr>
      <w:r w:rsidRPr="00E14019">
        <w:rPr>
          <w:rFonts w:ascii="Times New Roman" w:eastAsia="Times New Roman" w:hAnsi="Times New Roman" w:cs="Times New Roman"/>
          <w:b/>
          <w:bCs/>
          <w:sz w:val="20"/>
          <w:szCs w:val="20"/>
        </w:rPr>
        <w:lastRenderedPageBreak/>
        <w:t>1. Общая информация</w:t>
      </w:r>
      <w:bookmarkEnd w:id="0"/>
    </w:p>
    <w:p w14:paraId="27B4EA7B" w14:textId="77777777" w:rsidR="00C67B8E" w:rsidRPr="00226B2D" w:rsidRDefault="00C67B8E" w:rsidP="00C81172">
      <w:pPr>
        <w:tabs>
          <w:tab w:val="left" w:pos="5245"/>
        </w:tabs>
        <w:spacing w:after="0" w:line="240" w:lineRule="auto"/>
        <w:rPr>
          <w:rFonts w:ascii="Times New Roman" w:eastAsia="Times New Roman" w:hAnsi="Times New Roman" w:cs="Times New Roman"/>
          <w:sz w:val="20"/>
          <w:szCs w:val="20"/>
        </w:rPr>
      </w:pPr>
    </w:p>
    <w:tbl>
      <w:tblPr>
        <w:tblStyle w:val="affffffd"/>
        <w:tblW w:w="8990" w:type="dxa"/>
        <w:tblInd w:w="0" w:type="dxa"/>
        <w:tblLayout w:type="fixed"/>
        <w:tblLook w:val="0400" w:firstRow="0" w:lastRow="0" w:firstColumn="0" w:lastColumn="0" w:noHBand="0" w:noVBand="1"/>
      </w:tblPr>
      <w:tblGrid>
        <w:gridCol w:w="2632"/>
        <w:gridCol w:w="6358"/>
      </w:tblGrid>
      <w:tr w:rsidR="00C67B8E" w:rsidRPr="00226B2D" w14:paraId="79BD5B42" w14:textId="77777777" w:rsidTr="00C81172">
        <w:tc>
          <w:tcPr>
            <w:tcW w:w="2632" w:type="dxa"/>
            <w:tcBorders>
              <w:top w:val="single" w:sz="8" w:space="0" w:color="000000"/>
              <w:left w:val="single" w:sz="8" w:space="0" w:color="000000"/>
              <w:bottom w:val="single" w:sz="8" w:space="0" w:color="000000"/>
              <w:right w:val="single" w:sz="8" w:space="0" w:color="BFBFBF"/>
            </w:tcBorders>
            <w:shd w:val="clear" w:color="auto" w:fill="D9D9D9"/>
          </w:tcPr>
          <w:p w14:paraId="6294310C" w14:textId="77777777" w:rsidR="00C67B8E" w:rsidRPr="00226B2D" w:rsidRDefault="00402780" w:rsidP="00C81172">
            <w:pPr>
              <w:tabs>
                <w:tab w:val="left" w:pos="709"/>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1.1. Название образовательной программы</w:t>
            </w:r>
          </w:p>
        </w:tc>
        <w:tc>
          <w:tcPr>
            <w:tcW w:w="6358" w:type="dxa"/>
            <w:tcBorders>
              <w:top w:val="single" w:sz="8" w:space="0" w:color="000000"/>
              <w:left w:val="single" w:sz="8" w:space="0" w:color="BFBFBF"/>
              <w:bottom w:val="single" w:sz="8" w:space="0" w:color="000000"/>
              <w:right w:val="single" w:sz="8" w:space="0" w:color="000000"/>
            </w:tcBorders>
          </w:tcPr>
          <w:p w14:paraId="6A2A7452" w14:textId="77777777" w:rsidR="00C67B8E" w:rsidRPr="00226B2D" w:rsidRDefault="00402780" w:rsidP="00C81172">
            <w:pPr>
              <w:tabs>
                <w:tab w:val="left" w:pos="709"/>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 </w:t>
            </w:r>
            <w:r w:rsidR="00624DC8" w:rsidRPr="00226B2D">
              <w:rPr>
                <w:rFonts w:ascii="Times New Roman" w:eastAsia="Times New Roman" w:hAnsi="Times New Roman" w:cs="Times New Roman"/>
                <w:b/>
                <w:sz w:val="20"/>
                <w:szCs w:val="20"/>
              </w:rPr>
              <w:t>ИНФОРМАТИКА</w:t>
            </w:r>
          </w:p>
        </w:tc>
      </w:tr>
      <w:tr w:rsidR="00C67B8E" w:rsidRPr="00226B2D" w14:paraId="16DF6C13" w14:textId="77777777" w:rsidTr="00C81172">
        <w:trPr>
          <w:trHeight w:val="3285"/>
        </w:trPr>
        <w:tc>
          <w:tcPr>
            <w:tcW w:w="2632" w:type="dxa"/>
            <w:tcBorders>
              <w:top w:val="single" w:sz="8" w:space="0" w:color="000000"/>
              <w:left w:val="single" w:sz="8" w:space="0" w:color="000000"/>
              <w:bottom w:val="single" w:sz="8" w:space="0" w:color="000000"/>
              <w:right w:val="single" w:sz="8" w:space="0" w:color="BFBFBF"/>
            </w:tcBorders>
            <w:shd w:val="clear" w:color="auto" w:fill="D9D9D9"/>
          </w:tcPr>
          <w:p w14:paraId="7062DB46" w14:textId="77777777" w:rsidR="00C67B8E" w:rsidRPr="00226B2D" w:rsidRDefault="00402780" w:rsidP="00C81172">
            <w:pPr>
              <w:tabs>
                <w:tab w:val="left" w:pos="709"/>
                <w:tab w:val="left" w:pos="5245"/>
              </w:tabs>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 xml:space="preserve">1.2. Команда по разработке образовательной программы: </w:t>
            </w:r>
          </w:p>
          <w:p w14:paraId="1B8306A4" w14:textId="77777777" w:rsidR="00C67B8E" w:rsidRPr="00226B2D" w:rsidRDefault="00C67B8E" w:rsidP="00C81172">
            <w:pPr>
              <w:tabs>
                <w:tab w:val="left" w:pos="709"/>
                <w:tab w:val="left" w:pos="5245"/>
              </w:tabs>
              <w:rPr>
                <w:rFonts w:ascii="Times New Roman" w:eastAsia="Times New Roman" w:hAnsi="Times New Roman" w:cs="Times New Roman"/>
                <w:sz w:val="20"/>
                <w:szCs w:val="20"/>
              </w:rPr>
            </w:pPr>
          </w:p>
        </w:tc>
        <w:tc>
          <w:tcPr>
            <w:tcW w:w="6358" w:type="dxa"/>
            <w:tcBorders>
              <w:top w:val="single" w:sz="8" w:space="0" w:color="000000"/>
              <w:left w:val="single" w:sz="8" w:space="0" w:color="BFBFBF"/>
              <w:bottom w:val="single" w:sz="8" w:space="0" w:color="000000"/>
              <w:right w:val="single" w:sz="8" w:space="0" w:color="000000"/>
            </w:tcBorders>
            <w:vAlign w:val="center"/>
          </w:tcPr>
          <w:tbl>
            <w:tblPr>
              <w:tblStyle w:val="affffffe"/>
              <w:tblW w:w="6161" w:type="dxa"/>
              <w:tblInd w:w="128" w:type="dxa"/>
              <w:tblLayout w:type="fixed"/>
              <w:tblLook w:val="0400" w:firstRow="0" w:lastRow="0" w:firstColumn="0" w:lastColumn="0" w:noHBand="0" w:noVBand="1"/>
            </w:tblPr>
            <w:tblGrid>
              <w:gridCol w:w="3106"/>
              <w:gridCol w:w="3055"/>
            </w:tblGrid>
            <w:tr w:rsidR="00C67B8E" w:rsidRPr="00226B2D" w14:paraId="298E646F" w14:textId="77777777" w:rsidTr="008101A8">
              <w:trPr>
                <w:trHeight w:val="231"/>
              </w:trPr>
              <w:tc>
                <w:tcPr>
                  <w:tcW w:w="3106" w:type="dxa"/>
                  <w:tcBorders>
                    <w:top w:val="single" w:sz="8" w:space="0" w:color="000000"/>
                    <w:left w:val="single" w:sz="8" w:space="0" w:color="000000"/>
                    <w:bottom w:val="single" w:sz="8" w:space="0" w:color="000000"/>
                    <w:right w:val="single" w:sz="8" w:space="0" w:color="000000"/>
                  </w:tcBorders>
                  <w:shd w:val="clear" w:color="auto" w:fill="D9D9D9"/>
                </w:tcPr>
                <w:p w14:paraId="0CA27EF3" w14:textId="77777777" w:rsidR="00C67B8E" w:rsidRPr="00226B2D" w:rsidRDefault="000178B0" w:rsidP="00C81172">
                  <w:pPr>
                    <w:tabs>
                      <w:tab w:val="left" w:pos="709"/>
                      <w:tab w:val="left" w:pos="5245"/>
                    </w:tabs>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 xml:space="preserve"> Ведущий университет</w:t>
                  </w:r>
                </w:p>
              </w:tc>
              <w:tc>
                <w:tcPr>
                  <w:tcW w:w="3055" w:type="dxa"/>
                  <w:tcBorders>
                    <w:top w:val="single" w:sz="8" w:space="0" w:color="000000"/>
                    <w:left w:val="single" w:sz="8" w:space="0" w:color="000000"/>
                    <w:bottom w:val="single" w:sz="8" w:space="0" w:color="000000"/>
                    <w:right w:val="single" w:sz="8" w:space="0" w:color="000000"/>
                  </w:tcBorders>
                  <w:shd w:val="clear" w:color="auto" w:fill="D9D9D9"/>
                </w:tcPr>
                <w:p w14:paraId="50ECDAB0" w14:textId="77777777" w:rsidR="00C67B8E" w:rsidRPr="00226B2D" w:rsidRDefault="00402780" w:rsidP="008101A8">
                  <w:pPr>
                    <w:tabs>
                      <w:tab w:val="left" w:pos="0"/>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Университеты-участники</w:t>
                  </w:r>
                </w:p>
              </w:tc>
            </w:tr>
            <w:tr w:rsidR="00C67B8E" w:rsidRPr="00226B2D" w14:paraId="4FF71A9D" w14:textId="77777777" w:rsidTr="008101A8">
              <w:trPr>
                <w:trHeight w:val="814"/>
              </w:trPr>
              <w:tc>
                <w:tcPr>
                  <w:tcW w:w="3106" w:type="dxa"/>
                  <w:tcBorders>
                    <w:top w:val="single" w:sz="8" w:space="0" w:color="000000"/>
                    <w:left w:val="single" w:sz="8" w:space="0" w:color="000000"/>
                    <w:bottom w:val="single" w:sz="8" w:space="0" w:color="000000"/>
                    <w:right w:val="single" w:sz="8" w:space="0" w:color="000000"/>
                  </w:tcBorders>
                </w:tcPr>
                <w:p w14:paraId="56AFCFA3" w14:textId="77777777" w:rsidR="00C67B8E" w:rsidRPr="00226B2D" w:rsidRDefault="00402780" w:rsidP="00C81172">
                  <w:pPr>
                    <w:tabs>
                      <w:tab w:val="left" w:pos="709"/>
                      <w:tab w:val="left" w:pos="5245"/>
                    </w:tabs>
                    <w:ind w:left="114"/>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Казахский национальный педагогический университет имени Абая</w:t>
                  </w:r>
                </w:p>
              </w:tc>
              <w:tc>
                <w:tcPr>
                  <w:tcW w:w="3055" w:type="dxa"/>
                  <w:tcBorders>
                    <w:top w:val="single" w:sz="8" w:space="0" w:color="000000"/>
                    <w:left w:val="single" w:sz="8" w:space="0" w:color="000000"/>
                    <w:bottom w:val="single" w:sz="8" w:space="0" w:color="000000"/>
                    <w:right w:val="single" w:sz="8" w:space="0" w:color="000000"/>
                  </w:tcBorders>
                </w:tcPr>
                <w:p w14:paraId="31BD8DD6" w14:textId="77777777" w:rsidR="00C67B8E" w:rsidRPr="00226B2D" w:rsidRDefault="00402780" w:rsidP="00C81172">
                  <w:pPr>
                    <w:pBdr>
                      <w:top w:val="nil"/>
                      <w:left w:val="nil"/>
                      <w:bottom w:val="nil"/>
                      <w:right w:val="nil"/>
                      <w:between w:val="nil"/>
                    </w:pBdr>
                    <w:tabs>
                      <w:tab w:val="left" w:pos="709"/>
                      <w:tab w:val="left" w:pos="5245"/>
                    </w:tabs>
                    <w:ind w:right="198"/>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 Казахский национальный женский педагогический университет</w:t>
                  </w:r>
                </w:p>
              </w:tc>
            </w:tr>
            <w:tr w:rsidR="00C67B8E" w:rsidRPr="00226B2D" w14:paraId="66BEAF8A" w14:textId="77777777" w:rsidTr="008101A8">
              <w:trPr>
                <w:trHeight w:val="462"/>
              </w:trPr>
              <w:tc>
                <w:tcPr>
                  <w:tcW w:w="3106" w:type="dxa"/>
                  <w:tcBorders>
                    <w:top w:val="single" w:sz="8" w:space="0" w:color="000000"/>
                    <w:left w:val="single" w:sz="8" w:space="0" w:color="000000"/>
                    <w:bottom w:val="single" w:sz="8" w:space="0" w:color="000000"/>
                    <w:right w:val="single" w:sz="8" w:space="0" w:color="000000"/>
                  </w:tcBorders>
                </w:tcPr>
                <w:p w14:paraId="55C4EB00" w14:textId="77777777" w:rsidR="00C67B8E" w:rsidRPr="00226B2D" w:rsidRDefault="00402780" w:rsidP="00C81172">
                  <w:pPr>
                    <w:tabs>
                      <w:tab w:val="left" w:pos="709"/>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i/>
                      <w:sz w:val="20"/>
                      <w:szCs w:val="20"/>
                    </w:rPr>
                    <w:t xml:space="preserve"> </w:t>
                  </w:r>
                </w:p>
              </w:tc>
              <w:tc>
                <w:tcPr>
                  <w:tcW w:w="3055" w:type="dxa"/>
                  <w:tcBorders>
                    <w:top w:val="single" w:sz="8" w:space="0" w:color="000000"/>
                    <w:left w:val="single" w:sz="8" w:space="0" w:color="000000"/>
                    <w:bottom w:val="single" w:sz="8" w:space="0" w:color="000000"/>
                    <w:right w:val="single" w:sz="8" w:space="0" w:color="000000"/>
                  </w:tcBorders>
                </w:tcPr>
                <w:p w14:paraId="7E784367" w14:textId="77777777" w:rsidR="00C67B8E" w:rsidRPr="00226B2D" w:rsidRDefault="00402780" w:rsidP="00C81172">
                  <w:pPr>
                    <w:tabs>
                      <w:tab w:val="left" w:pos="709"/>
                      <w:tab w:val="left" w:pos="5245"/>
                    </w:tabs>
                    <w:ind w:right="198"/>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 Актюбинский региональный университет имени К.Жубанова </w:t>
                  </w:r>
                </w:p>
              </w:tc>
            </w:tr>
            <w:tr w:rsidR="00C67B8E" w:rsidRPr="00226B2D" w14:paraId="5927A222" w14:textId="77777777" w:rsidTr="008101A8">
              <w:trPr>
                <w:trHeight w:val="449"/>
              </w:trPr>
              <w:tc>
                <w:tcPr>
                  <w:tcW w:w="3106" w:type="dxa"/>
                  <w:tcBorders>
                    <w:top w:val="single" w:sz="8" w:space="0" w:color="000000"/>
                    <w:left w:val="single" w:sz="8" w:space="0" w:color="000000"/>
                    <w:bottom w:val="single" w:sz="8" w:space="0" w:color="000000"/>
                    <w:right w:val="single" w:sz="8" w:space="0" w:color="000000"/>
                  </w:tcBorders>
                </w:tcPr>
                <w:p w14:paraId="3C613B57" w14:textId="77777777" w:rsidR="00C67B8E" w:rsidRPr="00226B2D" w:rsidRDefault="00402780" w:rsidP="00C81172">
                  <w:pPr>
                    <w:tabs>
                      <w:tab w:val="left" w:pos="709"/>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i/>
                      <w:sz w:val="20"/>
                      <w:szCs w:val="20"/>
                    </w:rPr>
                    <w:t xml:space="preserve"> </w:t>
                  </w:r>
                </w:p>
              </w:tc>
              <w:tc>
                <w:tcPr>
                  <w:tcW w:w="3055" w:type="dxa"/>
                  <w:tcBorders>
                    <w:top w:val="single" w:sz="8" w:space="0" w:color="000000"/>
                    <w:left w:val="single" w:sz="8" w:space="0" w:color="000000"/>
                    <w:bottom w:val="single" w:sz="8" w:space="0" w:color="000000"/>
                    <w:right w:val="single" w:sz="8" w:space="0" w:color="000000"/>
                  </w:tcBorders>
                </w:tcPr>
                <w:p w14:paraId="792E5C42" w14:textId="77777777" w:rsidR="00C67B8E" w:rsidRPr="00226B2D" w:rsidRDefault="00402780" w:rsidP="00C81172">
                  <w:pPr>
                    <w:tabs>
                      <w:tab w:val="left" w:pos="709"/>
                      <w:tab w:val="left" w:pos="5245"/>
                    </w:tabs>
                    <w:ind w:right="198"/>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 Атырауский университет </w:t>
                  </w:r>
                </w:p>
                <w:p w14:paraId="02964026" w14:textId="77777777" w:rsidR="00C67B8E" w:rsidRPr="00226B2D" w:rsidRDefault="00402780" w:rsidP="00C81172">
                  <w:pPr>
                    <w:tabs>
                      <w:tab w:val="left" w:pos="709"/>
                      <w:tab w:val="left" w:pos="5245"/>
                    </w:tabs>
                    <w:ind w:right="198"/>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имени Х.Досмухамедова</w:t>
                  </w:r>
                </w:p>
              </w:tc>
            </w:tr>
            <w:tr w:rsidR="00C67B8E" w:rsidRPr="00226B2D" w14:paraId="123FDD6B" w14:textId="77777777" w:rsidTr="008101A8">
              <w:trPr>
                <w:trHeight w:val="462"/>
              </w:trPr>
              <w:tc>
                <w:tcPr>
                  <w:tcW w:w="3106" w:type="dxa"/>
                  <w:tcBorders>
                    <w:top w:val="single" w:sz="8" w:space="0" w:color="000000"/>
                    <w:left w:val="single" w:sz="8" w:space="0" w:color="000000"/>
                    <w:bottom w:val="single" w:sz="8" w:space="0" w:color="000000"/>
                    <w:right w:val="single" w:sz="8" w:space="0" w:color="000000"/>
                  </w:tcBorders>
                </w:tcPr>
                <w:p w14:paraId="6083D243" w14:textId="77777777" w:rsidR="00C67B8E" w:rsidRPr="00226B2D" w:rsidRDefault="00402780" w:rsidP="00C81172">
                  <w:pPr>
                    <w:tabs>
                      <w:tab w:val="left" w:pos="709"/>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i/>
                      <w:sz w:val="20"/>
                      <w:szCs w:val="20"/>
                    </w:rPr>
                    <w:t xml:space="preserve"> </w:t>
                  </w:r>
                </w:p>
              </w:tc>
              <w:tc>
                <w:tcPr>
                  <w:tcW w:w="3055" w:type="dxa"/>
                  <w:tcBorders>
                    <w:top w:val="single" w:sz="8" w:space="0" w:color="000000"/>
                    <w:left w:val="single" w:sz="8" w:space="0" w:color="000000"/>
                    <w:bottom w:val="single" w:sz="8" w:space="0" w:color="000000"/>
                    <w:right w:val="single" w:sz="8" w:space="0" w:color="000000"/>
                  </w:tcBorders>
                </w:tcPr>
                <w:p w14:paraId="3C263200" w14:textId="77777777" w:rsidR="00C67B8E" w:rsidRPr="00226B2D" w:rsidRDefault="00402780" w:rsidP="00C81172">
                  <w:pPr>
                    <w:tabs>
                      <w:tab w:val="left" w:pos="709"/>
                      <w:tab w:val="left" w:pos="5245"/>
                    </w:tabs>
                    <w:ind w:right="198"/>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 Западно-Казахстанский </w:t>
                  </w:r>
                </w:p>
                <w:p w14:paraId="205905CA" w14:textId="77777777" w:rsidR="00C67B8E" w:rsidRPr="00226B2D" w:rsidRDefault="00402780" w:rsidP="00C81172">
                  <w:pPr>
                    <w:tabs>
                      <w:tab w:val="left" w:pos="709"/>
                      <w:tab w:val="left" w:pos="5245"/>
                    </w:tabs>
                    <w:ind w:right="198"/>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университет им.М.Утемисова</w:t>
                  </w:r>
                </w:p>
              </w:tc>
            </w:tr>
          </w:tbl>
          <w:p w14:paraId="371E0CD7" w14:textId="77777777" w:rsidR="00C67B8E" w:rsidRPr="00226B2D" w:rsidRDefault="00C67B8E" w:rsidP="00C81172">
            <w:pPr>
              <w:tabs>
                <w:tab w:val="left" w:pos="5245"/>
              </w:tabs>
              <w:rPr>
                <w:rFonts w:ascii="Times New Roman" w:eastAsia="Times New Roman" w:hAnsi="Times New Roman" w:cs="Times New Roman"/>
                <w:sz w:val="20"/>
                <w:szCs w:val="20"/>
              </w:rPr>
            </w:pPr>
          </w:p>
        </w:tc>
      </w:tr>
      <w:tr w:rsidR="00C67B8E" w:rsidRPr="00226B2D" w14:paraId="7384670A" w14:textId="77777777" w:rsidTr="00226B2D">
        <w:trPr>
          <w:trHeight w:val="1268"/>
        </w:trPr>
        <w:tc>
          <w:tcPr>
            <w:tcW w:w="2632" w:type="dxa"/>
            <w:tcBorders>
              <w:top w:val="single" w:sz="8" w:space="0" w:color="000000"/>
              <w:left w:val="single" w:sz="8" w:space="0" w:color="000000"/>
              <w:bottom w:val="single" w:sz="8" w:space="0" w:color="000000"/>
              <w:right w:val="single" w:sz="8" w:space="0" w:color="BFBFBF"/>
            </w:tcBorders>
            <w:shd w:val="clear" w:color="auto" w:fill="D9D9D9"/>
          </w:tcPr>
          <w:p w14:paraId="1441D1D2" w14:textId="77777777" w:rsidR="00C67B8E" w:rsidRPr="00226B2D" w:rsidRDefault="00402780" w:rsidP="00C81172">
            <w:pPr>
              <w:tabs>
                <w:tab w:val="left" w:pos="709"/>
                <w:tab w:val="left" w:pos="5245"/>
              </w:tabs>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1.3. Тип образовательной программы</w:t>
            </w:r>
          </w:p>
          <w:p w14:paraId="3C1B329E" w14:textId="77777777" w:rsidR="00C67B8E" w:rsidRPr="00226B2D" w:rsidRDefault="00402780" w:rsidP="00C81172">
            <w:pPr>
              <w:tabs>
                <w:tab w:val="left" w:pos="709"/>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(в соответствии с Национальными рамками квалификаций</w:t>
            </w:r>
          </w:p>
        </w:tc>
        <w:tc>
          <w:tcPr>
            <w:tcW w:w="6358" w:type="dxa"/>
            <w:tcBorders>
              <w:top w:val="single" w:sz="8" w:space="0" w:color="000000"/>
              <w:left w:val="single" w:sz="8" w:space="0" w:color="BFBFBF"/>
              <w:bottom w:val="single" w:sz="8" w:space="0" w:color="000000"/>
              <w:right w:val="single" w:sz="8" w:space="0" w:color="000000"/>
            </w:tcBorders>
          </w:tcPr>
          <w:p w14:paraId="7A719C41" w14:textId="77777777" w:rsidR="00C67B8E" w:rsidRPr="00226B2D" w:rsidRDefault="00402780" w:rsidP="00226B2D">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 бакалавриат, уровень 6</w:t>
            </w:r>
          </w:p>
        </w:tc>
      </w:tr>
      <w:tr w:rsidR="00C67B8E" w:rsidRPr="00226B2D" w14:paraId="7039B0D4" w14:textId="77777777" w:rsidTr="00C81172">
        <w:tc>
          <w:tcPr>
            <w:tcW w:w="2632" w:type="dxa"/>
            <w:tcBorders>
              <w:top w:val="single" w:sz="8" w:space="0" w:color="000000"/>
              <w:left w:val="single" w:sz="8" w:space="0" w:color="000000"/>
              <w:bottom w:val="single" w:sz="8" w:space="0" w:color="000000"/>
              <w:right w:val="single" w:sz="8" w:space="0" w:color="BFBFBF"/>
            </w:tcBorders>
            <w:shd w:val="clear" w:color="auto" w:fill="D9D9D9"/>
          </w:tcPr>
          <w:p w14:paraId="3971ED89" w14:textId="77777777" w:rsidR="00C67B8E" w:rsidRPr="00226B2D" w:rsidRDefault="00402780" w:rsidP="00C81172">
            <w:pPr>
              <w:tabs>
                <w:tab w:val="left" w:pos="709"/>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1.4. Общее количество </w:t>
            </w:r>
            <w:r w:rsidR="00D26921" w:rsidRPr="00226B2D">
              <w:rPr>
                <w:rFonts w:ascii="Times New Roman" w:eastAsia="Times New Roman" w:hAnsi="Times New Roman" w:cs="Times New Roman"/>
                <w:b/>
                <w:sz w:val="20"/>
                <w:szCs w:val="20"/>
              </w:rPr>
              <w:t>академических кредитов</w:t>
            </w:r>
          </w:p>
        </w:tc>
        <w:tc>
          <w:tcPr>
            <w:tcW w:w="6358" w:type="dxa"/>
            <w:tcBorders>
              <w:top w:val="single" w:sz="8" w:space="0" w:color="000000"/>
              <w:left w:val="single" w:sz="8" w:space="0" w:color="BFBFBF"/>
              <w:bottom w:val="single" w:sz="8" w:space="0" w:color="000000"/>
              <w:right w:val="single" w:sz="8" w:space="0" w:color="000000"/>
            </w:tcBorders>
          </w:tcPr>
          <w:p w14:paraId="62B260D5" w14:textId="77777777" w:rsidR="00C67B8E" w:rsidRPr="00226B2D" w:rsidRDefault="00402780" w:rsidP="00C81172">
            <w:pPr>
              <w:tabs>
                <w:tab w:val="left" w:pos="709"/>
                <w:tab w:val="left" w:pos="5245"/>
              </w:tabs>
              <w:rPr>
                <w:rFonts w:ascii="Times New Roman" w:eastAsia="Times New Roman" w:hAnsi="Times New Roman" w:cs="Times New Roman"/>
                <w:sz w:val="20"/>
                <w:szCs w:val="20"/>
                <w:lang w:val="en-US"/>
              </w:rPr>
            </w:pPr>
            <w:r w:rsidRPr="00226B2D">
              <w:rPr>
                <w:rFonts w:ascii="Times New Roman" w:eastAsia="Times New Roman" w:hAnsi="Times New Roman" w:cs="Times New Roman"/>
                <w:sz w:val="20"/>
                <w:szCs w:val="20"/>
              </w:rPr>
              <w:t xml:space="preserve"> 2</w:t>
            </w:r>
            <w:r w:rsidR="00D16F97" w:rsidRPr="00226B2D">
              <w:rPr>
                <w:rFonts w:ascii="Times New Roman" w:eastAsia="Times New Roman" w:hAnsi="Times New Roman" w:cs="Times New Roman"/>
                <w:sz w:val="20"/>
                <w:szCs w:val="20"/>
                <w:lang w:val="en-US"/>
              </w:rPr>
              <w:t>54</w:t>
            </w:r>
          </w:p>
        </w:tc>
      </w:tr>
      <w:tr w:rsidR="00C67B8E" w:rsidRPr="00226B2D" w14:paraId="5CC0A511" w14:textId="77777777" w:rsidTr="00C81172">
        <w:tc>
          <w:tcPr>
            <w:tcW w:w="2632" w:type="dxa"/>
            <w:tcBorders>
              <w:top w:val="single" w:sz="8" w:space="0" w:color="000000"/>
              <w:left w:val="single" w:sz="8" w:space="0" w:color="000000"/>
              <w:bottom w:val="single" w:sz="8" w:space="0" w:color="000000"/>
              <w:right w:val="single" w:sz="8" w:space="0" w:color="BFBFBF"/>
            </w:tcBorders>
            <w:shd w:val="clear" w:color="auto" w:fill="D9D9D9"/>
          </w:tcPr>
          <w:p w14:paraId="7041B2F8" w14:textId="77777777" w:rsidR="00C67B8E" w:rsidRPr="00226B2D" w:rsidRDefault="00402780" w:rsidP="00C81172">
            <w:pPr>
              <w:tabs>
                <w:tab w:val="left" w:pos="709"/>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1.5. Форма обучения</w:t>
            </w:r>
          </w:p>
        </w:tc>
        <w:tc>
          <w:tcPr>
            <w:tcW w:w="6358" w:type="dxa"/>
            <w:tcBorders>
              <w:top w:val="single" w:sz="8" w:space="0" w:color="000000"/>
              <w:left w:val="single" w:sz="8" w:space="0" w:color="BFBFBF"/>
              <w:bottom w:val="single" w:sz="8" w:space="0" w:color="000000"/>
              <w:right w:val="single" w:sz="8" w:space="0" w:color="000000"/>
            </w:tcBorders>
          </w:tcPr>
          <w:p w14:paraId="237BBAF9" w14:textId="77777777" w:rsidR="00C67B8E" w:rsidRPr="00226B2D" w:rsidRDefault="00402780" w:rsidP="00C81172">
            <w:pPr>
              <w:tabs>
                <w:tab w:val="left" w:pos="709"/>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 очное/ дневное обучение</w:t>
            </w:r>
          </w:p>
        </w:tc>
      </w:tr>
      <w:tr w:rsidR="00C67B8E" w:rsidRPr="00226B2D" w14:paraId="7D472A39" w14:textId="77777777" w:rsidTr="00C81172">
        <w:tc>
          <w:tcPr>
            <w:tcW w:w="2632" w:type="dxa"/>
            <w:tcBorders>
              <w:top w:val="single" w:sz="8" w:space="0" w:color="000000"/>
              <w:left w:val="single" w:sz="8" w:space="0" w:color="000000"/>
              <w:bottom w:val="single" w:sz="8" w:space="0" w:color="000000"/>
              <w:right w:val="single" w:sz="8" w:space="0" w:color="BFBFBF"/>
            </w:tcBorders>
            <w:shd w:val="clear" w:color="auto" w:fill="D9D9D9"/>
          </w:tcPr>
          <w:p w14:paraId="6589695F" w14:textId="77777777" w:rsidR="00C67B8E" w:rsidRPr="00226B2D" w:rsidRDefault="00402780" w:rsidP="00C81172">
            <w:pPr>
              <w:tabs>
                <w:tab w:val="left" w:pos="709"/>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1.6. Ожидаемая продолжительность программы</w:t>
            </w:r>
          </w:p>
        </w:tc>
        <w:tc>
          <w:tcPr>
            <w:tcW w:w="6358" w:type="dxa"/>
            <w:tcBorders>
              <w:top w:val="single" w:sz="8" w:space="0" w:color="000000"/>
              <w:left w:val="single" w:sz="8" w:space="0" w:color="BFBFBF"/>
              <w:bottom w:val="single" w:sz="8" w:space="0" w:color="000000"/>
              <w:right w:val="single" w:sz="8" w:space="0" w:color="000000"/>
            </w:tcBorders>
          </w:tcPr>
          <w:p w14:paraId="639C4670" w14:textId="77777777" w:rsidR="00C67B8E" w:rsidRPr="00226B2D" w:rsidRDefault="00402780" w:rsidP="00C81172">
            <w:pPr>
              <w:tabs>
                <w:tab w:val="left" w:pos="709"/>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i/>
                <w:sz w:val="20"/>
                <w:szCs w:val="20"/>
              </w:rPr>
              <w:t xml:space="preserve"> </w:t>
            </w:r>
            <w:r w:rsidRPr="00226B2D">
              <w:rPr>
                <w:rFonts w:ascii="Times New Roman" w:eastAsia="Times New Roman" w:hAnsi="Times New Roman" w:cs="Times New Roman"/>
                <w:sz w:val="20"/>
                <w:szCs w:val="20"/>
              </w:rPr>
              <w:t>4 года</w:t>
            </w:r>
          </w:p>
        </w:tc>
      </w:tr>
      <w:tr w:rsidR="00C67B8E" w:rsidRPr="00226B2D" w14:paraId="48B46412" w14:textId="77777777" w:rsidTr="00C81172">
        <w:trPr>
          <w:trHeight w:val="595"/>
        </w:trPr>
        <w:tc>
          <w:tcPr>
            <w:tcW w:w="2632" w:type="dxa"/>
            <w:tcBorders>
              <w:top w:val="single" w:sz="8" w:space="0" w:color="000000"/>
              <w:left w:val="single" w:sz="8" w:space="0" w:color="000000"/>
              <w:bottom w:val="single" w:sz="8" w:space="0" w:color="000000"/>
              <w:right w:val="single" w:sz="8" w:space="0" w:color="BFBFBF"/>
            </w:tcBorders>
            <w:shd w:val="clear" w:color="auto" w:fill="D9D9D9"/>
          </w:tcPr>
          <w:p w14:paraId="2E2BD05C" w14:textId="77777777" w:rsidR="00C67B8E" w:rsidRPr="00226B2D" w:rsidRDefault="00402780" w:rsidP="00C81172">
            <w:pPr>
              <w:tabs>
                <w:tab w:val="left" w:pos="709"/>
                <w:tab w:val="left" w:pos="5245"/>
              </w:tabs>
              <w:spacing w:after="120"/>
              <w:ind w:right="173"/>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1.7. Краткое описание образовательной программы</w:t>
            </w:r>
          </w:p>
          <w:p w14:paraId="61E51271" w14:textId="77777777" w:rsidR="00C67B8E" w:rsidRPr="00226B2D" w:rsidRDefault="00402780" w:rsidP="00C81172">
            <w:pPr>
              <w:tabs>
                <w:tab w:val="left" w:pos="709"/>
                <w:tab w:val="left" w:pos="5245"/>
              </w:tabs>
              <w:spacing w:after="120"/>
              <w:ind w:right="173"/>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Цели и задачи образовательной программы</w:t>
            </w:r>
          </w:p>
        </w:tc>
        <w:tc>
          <w:tcPr>
            <w:tcW w:w="6358" w:type="dxa"/>
            <w:tcBorders>
              <w:top w:val="single" w:sz="8" w:space="0" w:color="000000"/>
              <w:left w:val="single" w:sz="8" w:space="0" w:color="BFBFBF"/>
              <w:bottom w:val="single" w:sz="8" w:space="0" w:color="000000"/>
              <w:right w:val="single" w:sz="8" w:space="0" w:color="000000"/>
            </w:tcBorders>
          </w:tcPr>
          <w:p w14:paraId="2C015BA8" w14:textId="77777777" w:rsidR="00C67B8E" w:rsidRPr="00226B2D" w:rsidRDefault="00402780" w:rsidP="00226B2D">
            <w:pPr>
              <w:tabs>
                <w:tab w:val="left" w:pos="5245"/>
              </w:tabs>
              <w:spacing w:after="120"/>
              <w:ind w:right="173"/>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Данная образовательная программа (ОП) "Информатика" является национальной образовательной программой для подготовки педагогов, которая была разработана в сотрудничестве различных казахстанских вузов и с привлечением международных консультантов. В связи с тем, что это национальная образовательная программа, описательные тексты в ней не дают конкретной информации, а освещают общие педагогические принципы и сквозные темы (см. также Приложение 1.). Более подробные описания, например, методологии и оценки будут определены в планах реализации вузов с учетом институциональных и региональных условий. </w:t>
            </w:r>
          </w:p>
          <w:p w14:paraId="4B26175E" w14:textId="36C9A7E1" w:rsidR="00A306EF" w:rsidRPr="00226B2D" w:rsidRDefault="00A306EF" w:rsidP="00226B2D">
            <w:pPr>
              <w:tabs>
                <w:tab w:val="left" w:pos="709"/>
              </w:tabs>
              <w:spacing w:after="240"/>
              <w:ind w:right="173"/>
              <w:jc w:val="both"/>
              <w:rPr>
                <w:rFonts w:ascii="Times New Roman" w:eastAsia="Times New Roman" w:hAnsi="Times New Roman" w:cs="Times New Roman"/>
                <w:color w:val="000000" w:themeColor="text1"/>
                <w:sz w:val="20"/>
                <w:szCs w:val="20"/>
              </w:rPr>
            </w:pPr>
            <w:r w:rsidRPr="00226B2D">
              <w:rPr>
                <w:rFonts w:ascii="Times New Roman" w:eastAsia="Times New Roman" w:hAnsi="Times New Roman" w:cs="Times New Roman"/>
                <w:color w:val="000000" w:themeColor="text1"/>
                <w:sz w:val="20"/>
                <w:szCs w:val="20"/>
              </w:rPr>
              <w:t>Образовательная программа (ОП) "</w:t>
            </w:r>
            <w:r w:rsidRPr="00226B2D">
              <w:rPr>
                <w:rFonts w:ascii="Times New Roman" w:eastAsia="Times New Roman" w:hAnsi="Times New Roman" w:cs="Times New Roman"/>
                <w:sz w:val="20"/>
                <w:szCs w:val="20"/>
              </w:rPr>
              <w:t>Информатика</w:t>
            </w:r>
            <w:r w:rsidRPr="00226B2D">
              <w:rPr>
                <w:rFonts w:ascii="Times New Roman" w:eastAsia="Times New Roman" w:hAnsi="Times New Roman" w:cs="Times New Roman"/>
                <w:color w:val="000000" w:themeColor="text1"/>
                <w:sz w:val="20"/>
                <w:szCs w:val="20"/>
              </w:rPr>
              <w:t>" - это программа педагогического образования для будущих учителей, желающих специализироваться в качестве учителя информатики (в школах, колледжах, вузах), востребованного в современном обществе, умеющего быстро ориентироваться в постоянно меняющихся условиях в сфере образования и отвечающего требованиям, предъявляемым к конкурентоспособному учителю. ОП состоит из педагогического компонента 60 академических кредитов (включая педагогическую практику), обязательного компонента 56 академических кредитов и предметного компонента 1</w:t>
            </w:r>
            <w:r w:rsidR="00E14019" w:rsidRPr="00E14019">
              <w:rPr>
                <w:rFonts w:ascii="Times New Roman" w:eastAsia="Times New Roman" w:hAnsi="Times New Roman" w:cs="Times New Roman"/>
                <w:color w:val="000000" w:themeColor="text1"/>
                <w:sz w:val="20"/>
                <w:szCs w:val="20"/>
              </w:rPr>
              <w:t>30</w:t>
            </w:r>
            <w:r w:rsidRPr="00226B2D">
              <w:rPr>
                <w:rFonts w:ascii="Times New Roman" w:eastAsia="Times New Roman" w:hAnsi="Times New Roman" w:cs="Times New Roman"/>
                <w:color w:val="000000" w:themeColor="text1"/>
                <w:sz w:val="20"/>
                <w:szCs w:val="20"/>
              </w:rPr>
              <w:t xml:space="preserve"> академических кредита (включая итоговую аттестацию 8 академических кредитов).</w:t>
            </w:r>
          </w:p>
          <w:p w14:paraId="0F5B5B1A" w14:textId="77777777" w:rsidR="00C67B8E" w:rsidRPr="00226B2D" w:rsidRDefault="00402780" w:rsidP="00226B2D">
            <w:pPr>
              <w:tabs>
                <w:tab w:val="left" w:pos="5245"/>
              </w:tabs>
              <w:spacing w:after="120"/>
              <w:ind w:right="173"/>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Предметный компонент состоит из </w:t>
            </w:r>
            <w:r w:rsidR="00A57D19" w:rsidRPr="00226B2D">
              <w:rPr>
                <w:rFonts w:ascii="Times New Roman" w:eastAsia="Times New Roman" w:hAnsi="Times New Roman" w:cs="Times New Roman"/>
                <w:sz w:val="20"/>
                <w:szCs w:val="20"/>
              </w:rPr>
              <w:t>4</w:t>
            </w:r>
            <w:r w:rsidRPr="00226B2D">
              <w:rPr>
                <w:rFonts w:ascii="Times New Roman" w:eastAsia="Times New Roman" w:hAnsi="Times New Roman" w:cs="Times New Roman"/>
                <w:sz w:val="20"/>
                <w:szCs w:val="20"/>
              </w:rPr>
              <w:t xml:space="preserve"> модулей: "Модуль междисциплинарных технологий", "Искусство программирования", "Информационно технологии"</w:t>
            </w:r>
            <w:r w:rsidR="00B5797C" w:rsidRPr="00226B2D">
              <w:rPr>
                <w:rFonts w:ascii="Times New Roman" w:eastAsia="Times New Roman" w:hAnsi="Times New Roman" w:cs="Times New Roman"/>
                <w:sz w:val="20"/>
                <w:szCs w:val="20"/>
              </w:rPr>
              <w:t>, "Цифровые навыки педагога".</w:t>
            </w:r>
          </w:p>
          <w:p w14:paraId="3EC2A1C7" w14:textId="77777777" w:rsidR="00C67B8E" w:rsidRPr="00226B2D" w:rsidRDefault="00402780" w:rsidP="00226B2D">
            <w:pPr>
              <w:tabs>
                <w:tab w:val="left" w:pos="5245"/>
              </w:tabs>
              <w:spacing w:after="120"/>
              <w:ind w:right="173"/>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Образовательная программа «Информатика» разработана на основе компетентностного подхода в подготовке педагогов для системы школьного образования Республики Казахстан. Образовательная </w:t>
            </w:r>
            <w:r w:rsidRPr="00226B2D">
              <w:rPr>
                <w:rFonts w:ascii="Times New Roman" w:eastAsia="Times New Roman" w:hAnsi="Times New Roman" w:cs="Times New Roman"/>
                <w:sz w:val="20"/>
                <w:szCs w:val="20"/>
              </w:rPr>
              <w:lastRenderedPageBreak/>
              <w:t>программа отражает идеи модернизации в сфере начального и среднего образования Республики Казахстан в соответствии с:</w:t>
            </w:r>
          </w:p>
          <w:p w14:paraId="4BC52503" w14:textId="77777777" w:rsidR="00C67B8E" w:rsidRPr="00226B2D" w:rsidRDefault="00402780" w:rsidP="007C7F86">
            <w:pPr>
              <w:numPr>
                <w:ilvl w:val="0"/>
                <w:numId w:val="1"/>
              </w:numPr>
              <w:pBdr>
                <w:top w:val="nil"/>
                <w:left w:val="nil"/>
                <w:bottom w:val="nil"/>
                <w:right w:val="nil"/>
                <w:between w:val="nil"/>
              </w:pBdr>
              <w:tabs>
                <w:tab w:val="left" w:pos="748"/>
                <w:tab w:val="left" w:pos="1032"/>
                <w:tab w:val="left" w:pos="5245"/>
              </w:tabs>
              <w:spacing w:after="120"/>
              <w:ind w:left="40" w:right="173" w:firstLine="425"/>
              <w:jc w:val="both"/>
              <w:rPr>
                <w:rFonts w:ascii="Times New Roman" w:eastAsia="Times New Roman" w:hAnsi="Times New Roman" w:cs="Times New Roman"/>
                <w:color w:val="000000"/>
                <w:sz w:val="20"/>
                <w:szCs w:val="20"/>
              </w:rPr>
            </w:pPr>
            <w:r w:rsidRPr="00226B2D">
              <w:rPr>
                <w:rFonts w:ascii="Times New Roman" w:eastAsia="Times New Roman" w:hAnsi="Times New Roman" w:cs="Times New Roman"/>
                <w:color w:val="000000"/>
                <w:sz w:val="20"/>
                <w:szCs w:val="20"/>
              </w:rPr>
              <w:t>результатами исследований (Национальный доклад о состоянии и развитии системы образования Республики Казахстан (по итогам 2020 года). - Нур-Султан: Министерство образования и науки Республики Казахстан, АО «Информационно-аналитический центр», 2021);</w:t>
            </w:r>
          </w:p>
          <w:p w14:paraId="6529B622" w14:textId="77777777" w:rsidR="00C67B8E" w:rsidRPr="00226B2D" w:rsidRDefault="00402780" w:rsidP="007C7F86">
            <w:pPr>
              <w:numPr>
                <w:ilvl w:val="0"/>
                <w:numId w:val="1"/>
              </w:numPr>
              <w:pBdr>
                <w:top w:val="nil"/>
                <w:left w:val="nil"/>
                <w:bottom w:val="nil"/>
                <w:right w:val="nil"/>
                <w:between w:val="nil"/>
              </w:pBdr>
              <w:tabs>
                <w:tab w:val="left" w:pos="748"/>
                <w:tab w:val="left" w:pos="1032"/>
                <w:tab w:val="left" w:pos="5245"/>
              </w:tabs>
              <w:spacing w:after="120"/>
              <w:ind w:left="40" w:right="173" w:firstLine="425"/>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Государственными и нормативными документами в области Национальной политики развития среднего школьного образования РК</w:t>
            </w:r>
            <w:r w:rsidRPr="00226B2D">
              <w:rPr>
                <w:rFonts w:ascii="Times New Roman" w:eastAsia="Times New Roman" w:hAnsi="Times New Roman" w:cs="Times New Roman"/>
                <w:sz w:val="20"/>
                <w:szCs w:val="20"/>
                <w:u w:val="single"/>
              </w:rPr>
              <w:t xml:space="preserve"> </w:t>
            </w:r>
            <w:r w:rsidRPr="00226B2D">
              <w:rPr>
                <w:rFonts w:ascii="Times New Roman" w:eastAsia="Times New Roman" w:hAnsi="Times New Roman" w:cs="Times New Roman"/>
                <w:sz w:val="20"/>
                <w:szCs w:val="20"/>
              </w:rPr>
              <w:t>(Государственный общеобязательный стандарт дошкольного воспитания и обучения, начального, основного среднего и общего среднего, технического и профессионального, послесреднего образования, Приказ Министра просвещения Республики Казахстан от 3 августа 2022 года № 348. Зарегистрирован в Министерстве юстиции Республики Казахстан 5 августа 2022 года № 29031; Концепции развития образования Республики Казахстан на 2022 – 2026 годы, Постановление Правительства Республики Казахстан от 24 ноября 2022 года № 941);</w:t>
            </w:r>
          </w:p>
          <w:p w14:paraId="0C3D3296" w14:textId="77777777" w:rsidR="00C67B8E" w:rsidRPr="00226B2D" w:rsidRDefault="00402780" w:rsidP="007C7F86">
            <w:pPr>
              <w:numPr>
                <w:ilvl w:val="0"/>
                <w:numId w:val="1"/>
              </w:numPr>
              <w:pBdr>
                <w:top w:val="nil"/>
                <w:left w:val="nil"/>
                <w:bottom w:val="nil"/>
                <w:right w:val="nil"/>
                <w:between w:val="nil"/>
              </w:pBdr>
              <w:tabs>
                <w:tab w:val="left" w:pos="748"/>
                <w:tab w:val="left" w:pos="1032"/>
                <w:tab w:val="left" w:pos="5245"/>
              </w:tabs>
              <w:spacing w:after="120"/>
              <w:ind w:left="40" w:right="173" w:firstLine="425"/>
              <w:jc w:val="both"/>
              <w:rPr>
                <w:rFonts w:ascii="Times New Roman" w:eastAsia="Times New Roman" w:hAnsi="Times New Roman" w:cs="Times New Roman"/>
                <w:color w:val="000000"/>
                <w:sz w:val="20"/>
                <w:szCs w:val="20"/>
              </w:rPr>
            </w:pPr>
            <w:r w:rsidRPr="00226B2D">
              <w:rPr>
                <w:rFonts w:ascii="Times New Roman" w:eastAsia="Times New Roman" w:hAnsi="Times New Roman" w:cs="Times New Roman"/>
                <w:color w:val="000000"/>
                <w:sz w:val="20"/>
                <w:szCs w:val="20"/>
              </w:rPr>
              <w:t>наращивание институционального потенциала через: повышение социального статуса педагога школьной организации, обеспечение равного доступа к среднему школьному образованию, создание инклюзивной образовательной среды в рамках инклюзивного школьного образования, расширение системы раннего развития, разработку и внедрение вариативных программ школьного воспитания, совершенствование мониторинга развития умений и навыков в школьном возрасте, внедрение национальной оценки качества школьного образования в интересах устойчивого развития.</w:t>
            </w:r>
          </w:p>
          <w:p w14:paraId="22CA5E1D" w14:textId="77777777" w:rsidR="00C67B8E" w:rsidRPr="00226B2D" w:rsidRDefault="00402780" w:rsidP="00C81172">
            <w:pPr>
              <w:tabs>
                <w:tab w:val="left" w:pos="5245"/>
              </w:tabs>
              <w:spacing w:after="120"/>
              <w:ind w:left="181" w:right="173"/>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 предоставляет равные возможности для обучения без ущемления прав и интересов будущих учителей, сохраняя принципы равенства, уважения, толерантности. По своей природе она является междисциплинарной, ориентированной на будущих учителей, научно интегрированной и проблемно-ориентированной, а выбор курсов определяется актуальными проблемами истории и общества и соответствует также международным дескрипторам курсов.</w:t>
            </w:r>
          </w:p>
          <w:p w14:paraId="48894C29" w14:textId="77777777" w:rsidR="00C67B8E" w:rsidRPr="00226B2D" w:rsidRDefault="00402780" w:rsidP="00C81172">
            <w:pPr>
              <w:tabs>
                <w:tab w:val="left" w:pos="5245"/>
              </w:tabs>
              <w:spacing w:after="120"/>
              <w:ind w:left="181" w:right="173"/>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 основывается на принципах конструктивного согласования, когда методы преподавания и оценки, а также предметные курсы выбираются таким образом, чтобы обеспечить достижение и измерение компетенций, изложенных в ОП. ОП также следует инклюзивному подходу, учитывая многоэтнический и многоконфессиональный состав будущих учителей и их разнообразные потребности в содействии обучению.</w:t>
            </w:r>
          </w:p>
          <w:p w14:paraId="563BA1A0" w14:textId="77777777" w:rsidR="00C67B8E" w:rsidRPr="00226B2D" w:rsidRDefault="00402780" w:rsidP="00C81172">
            <w:pPr>
              <w:tabs>
                <w:tab w:val="left" w:pos="5245"/>
              </w:tabs>
              <w:spacing w:after="120"/>
              <w:ind w:left="181" w:right="173"/>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Подготовка конкурентоспособного учителя информатики, обладающего высокой социальной и гражданской ответственностью, способного осуществлять профессиональную деятельность: цифровизацию образования; организацию обучения информатике и ИКТ на современном научно-методическом уровне; воспитание личности школьника и формирование систематизированных знаний в области информатики с применением предметно-языкового интегрированного обучения.</w:t>
            </w:r>
          </w:p>
        </w:tc>
      </w:tr>
      <w:tr w:rsidR="00C67B8E" w:rsidRPr="00226B2D" w14:paraId="1E9AF3EE" w14:textId="77777777" w:rsidTr="00C81172">
        <w:tc>
          <w:tcPr>
            <w:tcW w:w="8990" w:type="dxa"/>
            <w:gridSpan w:val="2"/>
            <w:tcBorders>
              <w:top w:val="single" w:sz="8" w:space="0" w:color="000000"/>
              <w:left w:val="single" w:sz="8" w:space="0" w:color="000000"/>
              <w:bottom w:val="single" w:sz="8" w:space="0" w:color="000000"/>
              <w:right w:val="single" w:sz="8" w:space="0" w:color="000000"/>
            </w:tcBorders>
            <w:shd w:val="clear" w:color="auto" w:fill="D9D9D9"/>
          </w:tcPr>
          <w:p w14:paraId="4B6FE46D" w14:textId="77777777" w:rsidR="00C67B8E" w:rsidRPr="00226B2D" w:rsidRDefault="00402780" w:rsidP="00C81172">
            <w:pPr>
              <w:tabs>
                <w:tab w:val="left" w:pos="709"/>
                <w:tab w:val="left" w:pos="5245"/>
              </w:tabs>
              <w:spacing w:after="120"/>
              <w:ind w:right="173"/>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lastRenderedPageBreak/>
              <w:t>1.8 Основные принципы образовательной программы</w:t>
            </w:r>
          </w:p>
        </w:tc>
      </w:tr>
      <w:tr w:rsidR="00C67B8E" w:rsidRPr="00226B2D" w14:paraId="17C600CD" w14:textId="77777777" w:rsidTr="00C81172">
        <w:tc>
          <w:tcPr>
            <w:tcW w:w="8990" w:type="dxa"/>
            <w:gridSpan w:val="2"/>
            <w:tcBorders>
              <w:top w:val="single" w:sz="8" w:space="0" w:color="000000"/>
              <w:left w:val="single" w:sz="8" w:space="0" w:color="000000"/>
              <w:bottom w:val="single" w:sz="8" w:space="0" w:color="000000"/>
              <w:right w:val="single" w:sz="8" w:space="0" w:color="000000"/>
            </w:tcBorders>
            <w:shd w:val="clear" w:color="auto" w:fill="auto"/>
          </w:tcPr>
          <w:p w14:paraId="398CAC21" w14:textId="77777777" w:rsidR="00C67B8E" w:rsidRPr="00226B2D" w:rsidRDefault="00402780" w:rsidP="00C81172">
            <w:pPr>
              <w:tabs>
                <w:tab w:val="left" w:pos="709"/>
                <w:tab w:val="left" w:pos="5245"/>
              </w:tabs>
              <w:spacing w:after="120"/>
              <w:ind w:right="173"/>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Педагогическое образование, основанное на компетенциях</w:t>
            </w:r>
          </w:p>
          <w:p w14:paraId="64B45071" w14:textId="77777777" w:rsidR="00C67B8E" w:rsidRPr="00226B2D" w:rsidRDefault="00402780" w:rsidP="00C81172">
            <w:pPr>
              <w:tabs>
                <w:tab w:val="left" w:pos="5245"/>
              </w:tabs>
              <w:spacing w:after="120"/>
              <w:ind w:right="173"/>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Компетентность учителя сочетает в себе компетенцию в области педагогики и своей предметной области с теоретической и практической компетенцией преподавания в различных условиях деятельности. Учитель владеет знаниями и навыками, необходимыми для его предметной области, и поэтому способен обучать и направлять молодых людей и взрослых, изучающих тот же предмет.</w:t>
            </w:r>
          </w:p>
          <w:p w14:paraId="747EF2D0" w14:textId="77777777" w:rsidR="00C67B8E" w:rsidRPr="00226B2D" w:rsidRDefault="00402780" w:rsidP="00C81172">
            <w:pPr>
              <w:tabs>
                <w:tab w:val="left" w:pos="5245"/>
              </w:tabs>
              <w:spacing w:after="120"/>
              <w:ind w:right="173"/>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Компетенция учителя направлена на планирование, руководство, преподавание и оценивание. Следовательно, учитель должен обладать достаточными теоретическими знаниями по обучению и </w:t>
            </w:r>
            <w:r w:rsidRPr="00226B2D">
              <w:rPr>
                <w:rFonts w:ascii="Times New Roman" w:eastAsia="Times New Roman" w:hAnsi="Times New Roman" w:cs="Times New Roman"/>
                <w:sz w:val="20"/>
                <w:szCs w:val="20"/>
              </w:rPr>
              <w:lastRenderedPageBreak/>
              <w:t>развитию компетенций. Кроме того, в современной трудовой жизни особое внимание уделяется сотрудничеству и налаживанию связей, развитию навыков, а также поддержке и поддержанию благополучия как самого себя, так и своего окружения.</w:t>
            </w:r>
          </w:p>
          <w:p w14:paraId="453607C1" w14:textId="77777777" w:rsidR="00C67B8E" w:rsidRPr="00226B2D" w:rsidRDefault="00402780" w:rsidP="00C81172">
            <w:pPr>
              <w:pBdr>
                <w:top w:val="nil"/>
                <w:left w:val="nil"/>
                <w:bottom w:val="nil"/>
                <w:right w:val="nil"/>
                <w:between w:val="nil"/>
              </w:pBdr>
              <w:tabs>
                <w:tab w:val="left" w:pos="5245"/>
              </w:tabs>
              <w:spacing w:after="120"/>
              <w:ind w:right="173"/>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 компетенцию учителя влияют изменения на рынке труда, в структурах образования и в обществе в целом, и все эти элементы подчеркивают динамичный характер работы учителя. Работа, характеризующаяся постоянными изменениями в разнообразных условиях труда, делает акцент на способности учителя оценивать и корректировать собственную деятельность. Навыки самооценивания являются важной частью развития профессиональной идентичности. Учитель всё время принимает решения, основанные на ценностях, а значит, рассмотрение вопросов профессиональной этики является одним из необходимых профессиональных навыков. Изменения требуют развития экспертных знаний, способности учиться, а также способности реформировать и обновлять методы работы в обществе.</w:t>
            </w:r>
          </w:p>
          <w:p w14:paraId="44D44A0F" w14:textId="77777777" w:rsidR="00C67B8E" w:rsidRPr="00226B2D" w:rsidRDefault="00402780" w:rsidP="00C81172">
            <w:pPr>
              <w:tabs>
                <w:tab w:val="left" w:pos="5245"/>
              </w:tabs>
              <w:spacing w:after="120"/>
              <w:ind w:right="173"/>
              <w:jc w:val="both"/>
              <w:rPr>
                <w:rFonts w:ascii="Times New Roman" w:eastAsia="Times New Roman" w:hAnsi="Times New Roman" w:cs="Times New Roman"/>
                <w:b/>
                <w:bCs/>
                <w:sz w:val="20"/>
                <w:szCs w:val="20"/>
              </w:rPr>
            </w:pPr>
            <w:r w:rsidRPr="00226B2D">
              <w:rPr>
                <w:rFonts w:ascii="Times New Roman" w:eastAsia="Times New Roman" w:hAnsi="Times New Roman" w:cs="Times New Roman"/>
                <w:b/>
                <w:bCs/>
                <w:sz w:val="20"/>
                <w:szCs w:val="20"/>
              </w:rPr>
              <w:t>Образовательная программа педагогического образования, основанная на компетенциях</w:t>
            </w:r>
          </w:p>
          <w:p w14:paraId="1F29FE36" w14:textId="77777777" w:rsidR="00C67B8E" w:rsidRPr="00226B2D" w:rsidRDefault="00402780" w:rsidP="00C81172">
            <w:pPr>
              <w:tabs>
                <w:tab w:val="left" w:pos="5245"/>
              </w:tabs>
              <w:spacing w:after="120"/>
              <w:ind w:right="173"/>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Образовательная программа педагогического образования, основанная на компетенциях, состоит из трех частей: 1) Педагогический компонент, 2) Предметный компонент, 3) Обязательный компонент. Каждая из этих составляющих включает модули и соответствующие курсы. Результаты обучения курсов описывают компетенции, необходимые в преподавательской работе, и относятся к шестому уровню системы НРК (Национальные рамки квалификаций).</w:t>
            </w:r>
          </w:p>
          <w:p w14:paraId="290A3283" w14:textId="77777777" w:rsidR="00C67B8E" w:rsidRPr="00226B2D" w:rsidRDefault="00402780" w:rsidP="00C81172">
            <w:pPr>
              <w:tabs>
                <w:tab w:val="left" w:pos="5245"/>
              </w:tabs>
              <w:spacing w:after="120"/>
              <w:ind w:right="173"/>
              <w:jc w:val="both"/>
              <w:rPr>
                <w:rFonts w:ascii="Times New Roman" w:eastAsia="Times New Roman" w:hAnsi="Times New Roman" w:cs="Times New Roman"/>
                <w:b/>
                <w:bCs/>
                <w:sz w:val="20"/>
                <w:szCs w:val="20"/>
              </w:rPr>
            </w:pPr>
            <w:r w:rsidRPr="00226B2D">
              <w:rPr>
                <w:rFonts w:ascii="Times New Roman" w:eastAsia="Times New Roman" w:hAnsi="Times New Roman" w:cs="Times New Roman"/>
                <w:b/>
                <w:bCs/>
                <w:sz w:val="20"/>
                <w:szCs w:val="20"/>
              </w:rPr>
              <w:t>Образовательная программа основывается на следующих основных принципах:</w:t>
            </w:r>
          </w:p>
          <w:p w14:paraId="07409DB7" w14:textId="77777777" w:rsidR="00C67B8E" w:rsidRPr="00226B2D" w:rsidRDefault="00402780" w:rsidP="00226B2D">
            <w:pPr>
              <w:pStyle w:val="ListeParagraf"/>
              <w:numPr>
                <w:ilvl w:val="0"/>
                <w:numId w:val="38"/>
              </w:numPr>
              <w:pBdr>
                <w:top w:val="nil"/>
                <w:left w:val="nil"/>
                <w:bottom w:val="nil"/>
                <w:right w:val="nil"/>
                <w:between w:val="nil"/>
              </w:pBdr>
              <w:tabs>
                <w:tab w:val="left" w:pos="748"/>
                <w:tab w:val="left" w:pos="1032"/>
                <w:tab w:val="left" w:pos="5245"/>
              </w:tabs>
              <w:ind w:right="173"/>
              <w:jc w:val="both"/>
              <w:rPr>
                <w:rFonts w:ascii="Times New Roman" w:eastAsia="Times New Roman" w:hAnsi="Times New Roman" w:cs="Times New Roman"/>
                <w:color w:val="000000"/>
                <w:sz w:val="20"/>
                <w:szCs w:val="20"/>
              </w:rPr>
            </w:pPr>
            <w:r w:rsidRPr="00226B2D">
              <w:rPr>
                <w:rFonts w:ascii="Times New Roman" w:eastAsia="Times New Roman" w:hAnsi="Times New Roman" w:cs="Times New Roman"/>
                <w:color w:val="000000"/>
                <w:sz w:val="20"/>
                <w:szCs w:val="20"/>
              </w:rPr>
              <w:t>Компетентностный подход</w:t>
            </w:r>
          </w:p>
          <w:p w14:paraId="54EF2BF4" w14:textId="77777777" w:rsidR="00C67B8E" w:rsidRPr="00226B2D" w:rsidRDefault="00402780" w:rsidP="00226B2D">
            <w:pPr>
              <w:pStyle w:val="ListeParagraf"/>
              <w:numPr>
                <w:ilvl w:val="0"/>
                <w:numId w:val="38"/>
              </w:numPr>
              <w:pBdr>
                <w:top w:val="nil"/>
                <w:left w:val="nil"/>
                <w:bottom w:val="nil"/>
                <w:right w:val="nil"/>
                <w:between w:val="nil"/>
              </w:pBdr>
              <w:tabs>
                <w:tab w:val="left" w:pos="748"/>
                <w:tab w:val="left" w:pos="1032"/>
                <w:tab w:val="left" w:pos="5245"/>
              </w:tabs>
              <w:ind w:right="173"/>
              <w:jc w:val="both"/>
              <w:rPr>
                <w:rFonts w:ascii="Times New Roman" w:eastAsia="Times New Roman" w:hAnsi="Times New Roman" w:cs="Times New Roman"/>
                <w:color w:val="000000"/>
                <w:sz w:val="20"/>
                <w:szCs w:val="20"/>
              </w:rPr>
            </w:pPr>
            <w:r w:rsidRPr="00226B2D">
              <w:rPr>
                <w:rFonts w:ascii="Times New Roman" w:eastAsia="Times New Roman" w:hAnsi="Times New Roman" w:cs="Times New Roman"/>
                <w:color w:val="000000"/>
                <w:sz w:val="20"/>
                <w:szCs w:val="20"/>
              </w:rPr>
              <w:t>Конструктивное согласование</w:t>
            </w:r>
          </w:p>
          <w:p w14:paraId="76760B80" w14:textId="77777777" w:rsidR="00C67B8E" w:rsidRPr="00226B2D" w:rsidRDefault="00402780" w:rsidP="00226B2D">
            <w:pPr>
              <w:pStyle w:val="ListeParagraf"/>
              <w:numPr>
                <w:ilvl w:val="0"/>
                <w:numId w:val="38"/>
              </w:numPr>
              <w:pBdr>
                <w:top w:val="nil"/>
                <w:left w:val="nil"/>
                <w:bottom w:val="nil"/>
                <w:right w:val="nil"/>
                <w:between w:val="nil"/>
              </w:pBdr>
              <w:tabs>
                <w:tab w:val="left" w:pos="748"/>
                <w:tab w:val="left" w:pos="1032"/>
                <w:tab w:val="left" w:pos="5245"/>
              </w:tabs>
              <w:ind w:right="173"/>
              <w:jc w:val="both"/>
              <w:rPr>
                <w:rFonts w:ascii="Times New Roman" w:eastAsia="Times New Roman" w:hAnsi="Times New Roman" w:cs="Times New Roman"/>
                <w:color w:val="000000"/>
                <w:sz w:val="20"/>
                <w:szCs w:val="20"/>
              </w:rPr>
            </w:pPr>
            <w:r w:rsidRPr="00226B2D">
              <w:rPr>
                <w:rFonts w:ascii="Times New Roman" w:eastAsia="Times New Roman" w:hAnsi="Times New Roman" w:cs="Times New Roman"/>
                <w:color w:val="000000"/>
                <w:sz w:val="20"/>
                <w:szCs w:val="20"/>
              </w:rPr>
              <w:t>Студентоориентированный подход и методики, способствующие активному обучению</w:t>
            </w:r>
          </w:p>
          <w:p w14:paraId="29A421DE" w14:textId="77777777" w:rsidR="00C67B8E" w:rsidRPr="00226B2D" w:rsidRDefault="00402780" w:rsidP="00226B2D">
            <w:pPr>
              <w:pStyle w:val="ListeParagraf"/>
              <w:numPr>
                <w:ilvl w:val="0"/>
                <w:numId w:val="38"/>
              </w:numPr>
              <w:pBdr>
                <w:top w:val="nil"/>
                <w:left w:val="nil"/>
                <w:bottom w:val="nil"/>
                <w:right w:val="nil"/>
                <w:between w:val="nil"/>
              </w:pBdr>
              <w:tabs>
                <w:tab w:val="left" w:pos="748"/>
                <w:tab w:val="left" w:pos="1032"/>
                <w:tab w:val="left" w:pos="5245"/>
              </w:tabs>
              <w:ind w:right="173"/>
              <w:jc w:val="both"/>
              <w:rPr>
                <w:rFonts w:ascii="Times New Roman" w:eastAsia="Times New Roman" w:hAnsi="Times New Roman" w:cs="Times New Roman"/>
                <w:color w:val="000000"/>
                <w:sz w:val="20"/>
                <w:szCs w:val="20"/>
              </w:rPr>
            </w:pPr>
            <w:r w:rsidRPr="00226B2D">
              <w:rPr>
                <w:rFonts w:ascii="Times New Roman" w:eastAsia="Times New Roman" w:hAnsi="Times New Roman" w:cs="Times New Roman"/>
                <w:color w:val="000000"/>
                <w:sz w:val="20"/>
                <w:szCs w:val="20"/>
              </w:rPr>
              <w:t>Обучение, основанное на исследованиях</w:t>
            </w:r>
          </w:p>
          <w:p w14:paraId="18B3F893" w14:textId="77777777" w:rsidR="00C67B8E" w:rsidRPr="00226B2D" w:rsidRDefault="00402780" w:rsidP="00226B2D">
            <w:pPr>
              <w:pStyle w:val="ListeParagraf"/>
              <w:numPr>
                <w:ilvl w:val="0"/>
                <w:numId w:val="38"/>
              </w:numPr>
              <w:pBdr>
                <w:top w:val="nil"/>
                <w:left w:val="nil"/>
                <w:bottom w:val="nil"/>
                <w:right w:val="nil"/>
                <w:between w:val="nil"/>
              </w:pBdr>
              <w:tabs>
                <w:tab w:val="left" w:pos="748"/>
                <w:tab w:val="left" w:pos="1032"/>
                <w:tab w:val="left" w:pos="5245"/>
              </w:tabs>
              <w:ind w:right="173"/>
              <w:jc w:val="both"/>
              <w:rPr>
                <w:rFonts w:ascii="Times New Roman" w:eastAsia="Times New Roman" w:hAnsi="Times New Roman" w:cs="Times New Roman"/>
                <w:color w:val="000000"/>
                <w:sz w:val="20"/>
                <w:szCs w:val="20"/>
              </w:rPr>
            </w:pPr>
            <w:r w:rsidRPr="00226B2D">
              <w:rPr>
                <w:rFonts w:ascii="Times New Roman" w:eastAsia="Times New Roman" w:hAnsi="Times New Roman" w:cs="Times New Roman"/>
                <w:color w:val="000000"/>
                <w:sz w:val="20"/>
                <w:szCs w:val="20"/>
              </w:rPr>
              <w:t>Междисциплинарное обучение</w:t>
            </w:r>
          </w:p>
          <w:p w14:paraId="4B53D859" w14:textId="77777777" w:rsidR="00C67B8E" w:rsidRPr="00226B2D" w:rsidRDefault="00402780" w:rsidP="00226B2D">
            <w:pPr>
              <w:pStyle w:val="ListeParagraf"/>
              <w:numPr>
                <w:ilvl w:val="0"/>
                <w:numId w:val="38"/>
              </w:numPr>
              <w:pBdr>
                <w:top w:val="nil"/>
                <w:left w:val="nil"/>
                <w:bottom w:val="nil"/>
                <w:right w:val="nil"/>
                <w:between w:val="nil"/>
              </w:pBdr>
              <w:tabs>
                <w:tab w:val="left" w:pos="748"/>
                <w:tab w:val="left" w:pos="1032"/>
                <w:tab w:val="left" w:pos="5245"/>
              </w:tabs>
              <w:ind w:right="173"/>
              <w:jc w:val="both"/>
              <w:rPr>
                <w:rFonts w:ascii="Times New Roman" w:eastAsia="Times New Roman" w:hAnsi="Times New Roman" w:cs="Times New Roman"/>
                <w:color w:val="000000"/>
                <w:sz w:val="20"/>
                <w:szCs w:val="20"/>
              </w:rPr>
            </w:pPr>
            <w:r w:rsidRPr="00226B2D">
              <w:rPr>
                <w:rFonts w:ascii="Times New Roman" w:eastAsia="Times New Roman" w:hAnsi="Times New Roman" w:cs="Times New Roman"/>
                <w:color w:val="000000"/>
                <w:sz w:val="20"/>
                <w:szCs w:val="20"/>
              </w:rPr>
              <w:t>Инклюзия</w:t>
            </w:r>
          </w:p>
          <w:p w14:paraId="6A9FA9F8" w14:textId="77777777" w:rsidR="00C67B8E" w:rsidRPr="00226B2D" w:rsidRDefault="00402780" w:rsidP="00226B2D">
            <w:pPr>
              <w:pStyle w:val="ListeParagraf"/>
              <w:numPr>
                <w:ilvl w:val="0"/>
                <w:numId w:val="38"/>
              </w:numPr>
              <w:pBdr>
                <w:top w:val="nil"/>
                <w:left w:val="nil"/>
                <w:bottom w:val="nil"/>
                <w:right w:val="nil"/>
                <w:between w:val="nil"/>
              </w:pBdr>
              <w:tabs>
                <w:tab w:val="left" w:pos="748"/>
                <w:tab w:val="left" w:pos="1032"/>
                <w:tab w:val="left" w:pos="5245"/>
              </w:tabs>
              <w:ind w:right="173"/>
              <w:jc w:val="both"/>
              <w:rPr>
                <w:rFonts w:ascii="Times New Roman" w:eastAsia="Times New Roman" w:hAnsi="Times New Roman" w:cs="Times New Roman"/>
                <w:color w:val="000000"/>
                <w:sz w:val="20"/>
                <w:szCs w:val="20"/>
              </w:rPr>
            </w:pPr>
            <w:r w:rsidRPr="00226B2D">
              <w:rPr>
                <w:rFonts w:ascii="Times New Roman" w:eastAsia="Times New Roman" w:hAnsi="Times New Roman" w:cs="Times New Roman"/>
                <w:color w:val="000000"/>
                <w:sz w:val="20"/>
                <w:szCs w:val="20"/>
              </w:rPr>
              <w:t>Профессиональное развитие педагогов и управление изменениями</w:t>
            </w:r>
          </w:p>
          <w:p w14:paraId="0A486E8E" w14:textId="77777777" w:rsidR="00C67B8E" w:rsidRPr="00226B2D" w:rsidRDefault="00402780" w:rsidP="00C81172">
            <w:pPr>
              <w:tabs>
                <w:tab w:val="left" w:pos="709"/>
                <w:tab w:val="left" w:pos="5245"/>
              </w:tabs>
              <w:ind w:right="173"/>
              <w:rPr>
                <w:rFonts w:ascii="Times New Roman" w:eastAsia="Times New Roman" w:hAnsi="Times New Roman" w:cs="Times New Roman"/>
                <w:b/>
                <w:sz w:val="20"/>
                <w:szCs w:val="20"/>
              </w:rPr>
            </w:pPr>
            <w:r w:rsidRPr="00226B2D">
              <w:rPr>
                <w:rFonts w:ascii="Times New Roman" w:eastAsia="Times New Roman" w:hAnsi="Times New Roman" w:cs="Times New Roman"/>
                <w:sz w:val="20"/>
                <w:szCs w:val="20"/>
              </w:rPr>
              <w:t>(более подробную информацию см. в Приложении)</w:t>
            </w:r>
          </w:p>
        </w:tc>
      </w:tr>
      <w:tr w:rsidR="00AD49D4" w:rsidRPr="00226B2D" w14:paraId="43EA7F7A" w14:textId="77777777" w:rsidTr="00C81172">
        <w:tc>
          <w:tcPr>
            <w:tcW w:w="8990" w:type="dxa"/>
            <w:gridSpan w:val="2"/>
            <w:tcBorders>
              <w:top w:val="single" w:sz="8" w:space="0" w:color="000000"/>
              <w:left w:val="single" w:sz="8" w:space="0" w:color="000000"/>
              <w:bottom w:val="single" w:sz="8" w:space="0" w:color="000000"/>
              <w:right w:val="single" w:sz="8" w:space="0" w:color="000000"/>
            </w:tcBorders>
            <w:shd w:val="clear" w:color="auto" w:fill="auto"/>
          </w:tcPr>
          <w:p w14:paraId="22196954" w14:textId="77777777" w:rsidR="00AD49D4" w:rsidRPr="00226B2D" w:rsidRDefault="00AD49D4" w:rsidP="00AD49D4">
            <w:pPr>
              <w:tabs>
                <w:tab w:val="left" w:pos="709"/>
                <w:tab w:val="left" w:pos="5245"/>
              </w:tabs>
              <w:spacing w:after="120"/>
              <w:ind w:right="173"/>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lang w:val="en-US"/>
              </w:rPr>
              <w:lastRenderedPageBreak/>
              <w:t>1</w:t>
            </w:r>
            <w:r w:rsidRPr="00226B2D">
              <w:rPr>
                <w:rFonts w:ascii="Times New Roman" w:eastAsia="Times New Roman" w:hAnsi="Times New Roman" w:cs="Times New Roman"/>
                <w:b/>
                <w:sz w:val="20"/>
                <w:szCs w:val="20"/>
                <w:lang w:val="kk-KZ"/>
              </w:rPr>
              <w:t>.9.П</w:t>
            </w:r>
            <w:r w:rsidRPr="00226B2D">
              <w:rPr>
                <w:rFonts w:ascii="Times New Roman" w:eastAsia="Times New Roman" w:hAnsi="Times New Roman" w:cs="Times New Roman"/>
                <w:b/>
                <w:sz w:val="20"/>
                <w:szCs w:val="20"/>
              </w:rPr>
              <w:t>рисуждения степеней</w:t>
            </w:r>
          </w:p>
        </w:tc>
      </w:tr>
      <w:tr w:rsidR="00AD49D4" w:rsidRPr="00226B2D" w14:paraId="46DC3840" w14:textId="77777777" w:rsidTr="00C81172">
        <w:tc>
          <w:tcPr>
            <w:tcW w:w="8990" w:type="dxa"/>
            <w:gridSpan w:val="2"/>
            <w:tcBorders>
              <w:top w:val="single" w:sz="8" w:space="0" w:color="000000"/>
              <w:left w:val="single" w:sz="8" w:space="0" w:color="000000"/>
              <w:bottom w:val="single" w:sz="8" w:space="0" w:color="000000"/>
              <w:right w:val="single" w:sz="8" w:space="0" w:color="000000"/>
            </w:tcBorders>
            <w:shd w:val="clear" w:color="auto" w:fill="auto"/>
          </w:tcPr>
          <w:p w14:paraId="16293B7F" w14:textId="10D87945" w:rsidR="00AD49D4" w:rsidRPr="00226B2D" w:rsidRDefault="00AD49D4" w:rsidP="00AD49D4">
            <w:pPr>
              <w:tabs>
                <w:tab w:val="left" w:pos="709"/>
                <w:tab w:val="left" w:pos="5245"/>
              </w:tabs>
              <w:spacing w:after="120"/>
              <w:ind w:right="173"/>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Бакалавр образования по образовательной программе» </w:t>
            </w:r>
            <w:r w:rsidR="00DA1C87" w:rsidRPr="00226B2D">
              <w:rPr>
                <w:rFonts w:ascii="Times New Roman" w:eastAsia="Times New Roman" w:hAnsi="Times New Roman" w:cs="Times New Roman"/>
                <w:sz w:val="20"/>
                <w:szCs w:val="20"/>
              </w:rPr>
              <w:t>6</w:t>
            </w:r>
            <w:r w:rsidR="00DA1C87" w:rsidRPr="00226B2D">
              <w:rPr>
                <w:rFonts w:ascii="Times New Roman" w:eastAsia="Times New Roman" w:hAnsi="Times New Roman" w:cs="Times New Roman"/>
                <w:sz w:val="20"/>
                <w:szCs w:val="20"/>
                <w:lang w:val="en-US"/>
              </w:rPr>
              <w:t>B</w:t>
            </w:r>
            <w:r w:rsidR="00DA1C87" w:rsidRPr="00226B2D">
              <w:rPr>
                <w:rFonts w:ascii="Times New Roman" w:eastAsia="Times New Roman" w:hAnsi="Times New Roman" w:cs="Times New Roman"/>
                <w:sz w:val="20"/>
                <w:szCs w:val="20"/>
              </w:rPr>
              <w:t>015</w:t>
            </w:r>
            <w:r w:rsidR="001623B4" w:rsidRPr="001623B4">
              <w:rPr>
                <w:rFonts w:ascii="Times New Roman" w:eastAsia="Times New Roman" w:hAnsi="Times New Roman" w:cs="Times New Roman"/>
                <w:sz w:val="20"/>
                <w:szCs w:val="20"/>
              </w:rPr>
              <w:t>21</w:t>
            </w:r>
            <w:r w:rsidRPr="00226B2D">
              <w:rPr>
                <w:rFonts w:ascii="Times New Roman" w:eastAsia="Times New Roman" w:hAnsi="Times New Roman" w:cs="Times New Roman"/>
                <w:sz w:val="20"/>
                <w:szCs w:val="20"/>
              </w:rPr>
              <w:t xml:space="preserve"> – Информатика"</w:t>
            </w:r>
          </w:p>
        </w:tc>
      </w:tr>
    </w:tbl>
    <w:p w14:paraId="0966C32C" w14:textId="77777777" w:rsidR="00D77CD8" w:rsidRPr="00226B2D" w:rsidRDefault="00D77CD8" w:rsidP="00C81172">
      <w:pPr>
        <w:tabs>
          <w:tab w:val="left" w:pos="5245"/>
        </w:tabs>
        <w:spacing w:after="0" w:line="240" w:lineRule="auto"/>
        <w:jc w:val="both"/>
        <w:rPr>
          <w:rFonts w:ascii="Times New Roman" w:eastAsia="Times New Roman" w:hAnsi="Times New Roman" w:cs="Times New Roman"/>
          <w:b/>
          <w:color w:val="000000"/>
          <w:sz w:val="20"/>
          <w:szCs w:val="20"/>
        </w:rPr>
      </w:pPr>
    </w:p>
    <w:p w14:paraId="465A333E" w14:textId="77777777" w:rsidR="00C67B8E" w:rsidRPr="00226B2D" w:rsidRDefault="00402780" w:rsidP="00C81172">
      <w:pPr>
        <w:pStyle w:val="Balk1"/>
        <w:tabs>
          <w:tab w:val="left" w:pos="5245"/>
        </w:tabs>
        <w:spacing w:before="0" w:line="240" w:lineRule="auto"/>
        <w:rPr>
          <w:rFonts w:ascii="Times New Roman" w:eastAsia="Times New Roman" w:hAnsi="Times New Roman" w:cs="Times New Roman"/>
          <w:sz w:val="20"/>
          <w:szCs w:val="20"/>
        </w:rPr>
      </w:pPr>
      <w:bookmarkStart w:id="2" w:name="_Toc181807552"/>
      <w:r w:rsidRPr="00226B2D">
        <w:rPr>
          <w:rFonts w:ascii="Times New Roman" w:eastAsia="Times New Roman" w:hAnsi="Times New Roman" w:cs="Times New Roman"/>
          <w:sz w:val="20"/>
          <w:szCs w:val="20"/>
        </w:rPr>
        <w:t>2. Обоснование программы</w:t>
      </w:r>
      <w:bookmarkEnd w:id="2"/>
    </w:p>
    <w:p w14:paraId="0D6CBD93" w14:textId="77777777" w:rsidR="00C67B8E" w:rsidRPr="00226B2D" w:rsidRDefault="00402780" w:rsidP="00C81172">
      <w:pPr>
        <w:tabs>
          <w:tab w:val="left" w:pos="5245"/>
        </w:tabs>
        <w:spacing w:after="0" w:line="240" w:lineRule="auto"/>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В рамках проекта Модернизация образования, поддерживаемого Всемирным банком, вузы в международном сотрудничестве пересмотрели (30) образовательных программ педагогического образования в соответствии с принципами компетентностно-ориентированного образования, обеспечивающего целостное развитие компетенций обучающихся. Более того, студенто-ориентированный подход лучше готовит будущих учителей к профессии учителя, предоставляя практические примеры, эксперименты и опыт, которые Будущие учителя могут перенести в свою работу в классе, принимая во внимание разносторонние потребности и благополучие обучающихся.</w:t>
      </w:r>
    </w:p>
    <w:p w14:paraId="1FB16108" w14:textId="77777777" w:rsidR="00DE6770" w:rsidRPr="00226B2D" w:rsidRDefault="00DE6770" w:rsidP="00C81172">
      <w:pPr>
        <w:tabs>
          <w:tab w:val="left" w:pos="5245"/>
        </w:tabs>
        <w:spacing w:after="0" w:line="240" w:lineRule="auto"/>
        <w:jc w:val="both"/>
        <w:rPr>
          <w:rFonts w:ascii="Times New Roman" w:eastAsia="Times New Roman" w:hAnsi="Times New Roman" w:cs="Times New Roman"/>
          <w:sz w:val="20"/>
          <w:szCs w:val="20"/>
        </w:rPr>
      </w:pPr>
    </w:p>
    <w:p w14:paraId="72E44552" w14:textId="77777777" w:rsidR="00C67B8E" w:rsidRPr="00226B2D" w:rsidRDefault="00402780" w:rsidP="00C81172">
      <w:pPr>
        <w:tabs>
          <w:tab w:val="left" w:pos="5245"/>
        </w:tabs>
        <w:spacing w:after="0" w:line="240" w:lineRule="auto"/>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Для того чтобы соответствовать требованиям обновленного начального и среднего образования, профессиональные компетенции педагогов должны были переоценены и дополнены. Новые подходы в среднем образовании должны быть отражены в педагогическом образовании и профилях выпускников. Кроме того, тридцать (30) обновленных или новых образовательных программ были разработаны для более эффективного совершенствования различных общих компетенций будущих учителей - важнейших в профессии учителя. Были приняты во внимание некоторые важные педагогические принципы, которые стремится развивать казахстанская система образования, такие как инклюзивность и междисциплинарность. Кроме того, в этих образовательных программах особое внимание уделяется развитию исследовательских навыков будущих учителей таким образом, чтобы они становились педагогами-практиками, которые постоянно анализируют и оценивают свою собственную практику и практическую деятельность своих школ для развития сообщества и всего сектора образования.</w:t>
      </w:r>
    </w:p>
    <w:p w14:paraId="3A445DB1" w14:textId="77777777" w:rsidR="00C67B8E" w:rsidRPr="00226B2D" w:rsidRDefault="00C67B8E" w:rsidP="00C81172">
      <w:pPr>
        <w:tabs>
          <w:tab w:val="left" w:pos="5245"/>
        </w:tabs>
        <w:spacing w:after="0" w:line="240" w:lineRule="auto"/>
        <w:rPr>
          <w:rFonts w:ascii="Times New Roman" w:eastAsia="Times New Roman" w:hAnsi="Times New Roman" w:cs="Times New Roman"/>
          <w:color w:val="2F5496" w:themeColor="accent1" w:themeShade="BF"/>
          <w:sz w:val="20"/>
          <w:szCs w:val="20"/>
        </w:rPr>
      </w:pPr>
    </w:p>
    <w:p w14:paraId="6BCB0F5D" w14:textId="77777777" w:rsidR="00C67B8E" w:rsidRPr="00226B2D" w:rsidRDefault="00402780" w:rsidP="00C81172">
      <w:pPr>
        <w:pStyle w:val="Balk1"/>
        <w:tabs>
          <w:tab w:val="left" w:pos="5245"/>
        </w:tabs>
        <w:spacing w:before="0" w:line="240" w:lineRule="auto"/>
        <w:rPr>
          <w:rFonts w:ascii="Times New Roman" w:eastAsia="Times New Roman" w:hAnsi="Times New Roman" w:cs="Times New Roman"/>
          <w:sz w:val="20"/>
          <w:szCs w:val="20"/>
        </w:rPr>
      </w:pPr>
      <w:bookmarkStart w:id="3" w:name="_heading=h.sfzi12ro7bxk" w:colFirst="0" w:colLast="0"/>
      <w:bookmarkStart w:id="4" w:name="_Toc181807553"/>
      <w:bookmarkEnd w:id="3"/>
      <w:r w:rsidRPr="00226B2D">
        <w:rPr>
          <w:rFonts w:ascii="Times New Roman" w:eastAsia="Times New Roman" w:hAnsi="Times New Roman" w:cs="Times New Roman"/>
          <w:sz w:val="20"/>
          <w:szCs w:val="20"/>
        </w:rPr>
        <w:t>3. Профессиональные компетенции педагогов</w:t>
      </w:r>
      <w:bookmarkEnd w:id="4"/>
    </w:p>
    <w:p w14:paraId="6819483C" w14:textId="77777777" w:rsidR="00C67B8E" w:rsidRPr="00226B2D" w:rsidRDefault="00402780" w:rsidP="00C81172">
      <w:pPr>
        <w:tabs>
          <w:tab w:val="left" w:pos="5245"/>
        </w:tabs>
        <w:spacing w:after="0" w:line="240" w:lineRule="auto"/>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Профессиональные компетенции учителей определяются как состоящие из </w:t>
      </w:r>
      <w:r w:rsidRPr="00226B2D">
        <w:rPr>
          <w:rFonts w:ascii="Times New Roman" w:eastAsia="Times New Roman" w:hAnsi="Times New Roman" w:cs="Times New Roman"/>
          <w:b/>
          <w:sz w:val="20"/>
          <w:szCs w:val="20"/>
        </w:rPr>
        <w:t>педагогических компетенций и предметных компетенций, а также общих компетенций</w:t>
      </w:r>
      <w:r w:rsidRPr="00226B2D">
        <w:rPr>
          <w:rFonts w:ascii="Times New Roman" w:eastAsia="Times New Roman" w:hAnsi="Times New Roman" w:cs="Times New Roman"/>
          <w:sz w:val="20"/>
          <w:szCs w:val="20"/>
        </w:rPr>
        <w:t>. Таким образом, образовательная программа педагогического образования, основанная на компетенциях, состоит из трех частей: 1) Педагогический компонент, 2) Предметный компонент, 3) Обязательный компонент. Области компетенций и компетенции были определены отдельно для каждого компонента.</w:t>
      </w:r>
    </w:p>
    <w:p w14:paraId="2CF523E7" w14:textId="77777777" w:rsidR="00C67B8E" w:rsidRPr="00226B2D" w:rsidRDefault="00C67B8E" w:rsidP="00C81172">
      <w:pPr>
        <w:tabs>
          <w:tab w:val="left" w:pos="709"/>
          <w:tab w:val="left" w:pos="5245"/>
        </w:tabs>
        <w:spacing w:after="0" w:line="240" w:lineRule="auto"/>
        <w:jc w:val="both"/>
        <w:rPr>
          <w:rFonts w:ascii="Times New Roman" w:eastAsia="Times New Roman" w:hAnsi="Times New Roman" w:cs="Times New Roman"/>
          <w:sz w:val="20"/>
          <w:szCs w:val="20"/>
        </w:rPr>
      </w:pPr>
    </w:p>
    <w:tbl>
      <w:tblPr>
        <w:tblStyle w:val="afffffff"/>
        <w:tblW w:w="9140" w:type="dxa"/>
        <w:tblInd w:w="0" w:type="dxa"/>
        <w:tblLayout w:type="fixed"/>
        <w:tblLook w:val="0400" w:firstRow="0" w:lastRow="0" w:firstColumn="0" w:lastColumn="0" w:noHBand="0" w:noVBand="1"/>
      </w:tblPr>
      <w:tblGrid>
        <w:gridCol w:w="9080"/>
        <w:gridCol w:w="60"/>
      </w:tblGrid>
      <w:tr w:rsidR="00C67B8E" w:rsidRPr="00226B2D" w14:paraId="69A9CDEF" w14:textId="77777777" w:rsidTr="00C669F5">
        <w:trPr>
          <w:gridAfter w:val="1"/>
          <w:wAfter w:w="60" w:type="dxa"/>
        </w:trPr>
        <w:tc>
          <w:tcPr>
            <w:tcW w:w="9080" w:type="dxa"/>
            <w:tcBorders>
              <w:top w:val="single" w:sz="8" w:space="0" w:color="000000"/>
              <w:left w:val="single" w:sz="8" w:space="0" w:color="000000"/>
              <w:bottom w:val="single" w:sz="8" w:space="0" w:color="000000"/>
              <w:right w:val="single" w:sz="8" w:space="0" w:color="000000"/>
            </w:tcBorders>
            <w:shd w:val="clear" w:color="auto" w:fill="D9D9D9"/>
          </w:tcPr>
          <w:p w14:paraId="536F234B" w14:textId="77777777" w:rsidR="00C67B8E" w:rsidRPr="00226B2D" w:rsidRDefault="00402780" w:rsidP="00C81172">
            <w:pPr>
              <w:tabs>
                <w:tab w:val="left" w:pos="709"/>
                <w:tab w:val="left" w:pos="5245"/>
              </w:tabs>
              <w:ind w:right="222"/>
              <w:jc w:val="both"/>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lastRenderedPageBreak/>
              <w:t>3.1. Педагогические и общие области компетенции</w:t>
            </w:r>
            <w:r w:rsidR="00C81172" w:rsidRPr="00226B2D">
              <w:rPr>
                <w:rFonts w:ascii="Times New Roman" w:eastAsia="Times New Roman" w:hAnsi="Times New Roman" w:cs="Times New Roman"/>
                <w:b/>
                <w:sz w:val="20"/>
                <w:szCs w:val="20"/>
              </w:rPr>
              <w:t xml:space="preserve">/результаты обучения       </w:t>
            </w:r>
          </w:p>
        </w:tc>
      </w:tr>
      <w:tr w:rsidR="00C67B8E" w:rsidRPr="00226B2D" w14:paraId="334579C2" w14:textId="77777777" w:rsidTr="00C669F5">
        <w:trPr>
          <w:gridAfter w:val="1"/>
          <w:wAfter w:w="60" w:type="dxa"/>
        </w:trPr>
        <w:tc>
          <w:tcPr>
            <w:tcW w:w="9080" w:type="dxa"/>
            <w:tcBorders>
              <w:top w:val="single" w:sz="8" w:space="0" w:color="000000"/>
              <w:left w:val="single" w:sz="8" w:space="0" w:color="000000"/>
              <w:bottom w:val="single" w:sz="8" w:space="0" w:color="000000"/>
              <w:right w:val="single" w:sz="8" w:space="0" w:color="000000"/>
            </w:tcBorders>
          </w:tcPr>
          <w:p w14:paraId="324E33ED" w14:textId="77777777" w:rsidR="00C67B8E" w:rsidRPr="00226B2D" w:rsidRDefault="00402780" w:rsidP="00185D6C">
            <w:pPr>
              <w:pStyle w:val="ListeParagraf"/>
              <w:numPr>
                <w:ilvl w:val="0"/>
                <w:numId w:val="19"/>
              </w:numPr>
              <w:pBdr>
                <w:top w:val="nil"/>
                <w:left w:val="nil"/>
                <w:bottom w:val="nil"/>
                <w:right w:val="nil"/>
                <w:between w:val="nil"/>
              </w:pBdr>
              <w:tabs>
                <w:tab w:val="left" w:pos="5245"/>
              </w:tabs>
              <w:ind w:right="222"/>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Компетенции в области педагогики и дидактики</w:t>
            </w:r>
          </w:p>
          <w:p w14:paraId="7D2AC65D" w14:textId="77777777" w:rsidR="00C67B8E" w:rsidRPr="00226B2D" w:rsidRDefault="00402780" w:rsidP="004F4FE6">
            <w:pPr>
              <w:tabs>
                <w:tab w:val="left" w:pos="5245"/>
              </w:tabs>
              <w:ind w:left="65" w:right="22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1. Будущие учителя имеют базовые знания и понимание обучения, и способны учитывать разнообразие </w:t>
            </w:r>
            <w:r w:rsidR="00ED49C5" w:rsidRPr="00226B2D">
              <w:rPr>
                <w:rFonts w:ascii="Times New Roman" w:eastAsia="Times New Roman" w:hAnsi="Times New Roman" w:cs="Times New Roman"/>
                <w:sz w:val="20"/>
                <w:szCs w:val="20"/>
              </w:rPr>
              <w:t>будущих учителей</w:t>
            </w:r>
            <w:r w:rsidRPr="00226B2D">
              <w:rPr>
                <w:rFonts w:ascii="Times New Roman" w:eastAsia="Times New Roman" w:hAnsi="Times New Roman" w:cs="Times New Roman"/>
                <w:sz w:val="20"/>
                <w:szCs w:val="20"/>
              </w:rPr>
              <w:t xml:space="preserve"> в процессе обучения/преподавания, а также к способны этически поддерживать их психологическое благополучие, учитывая их жизненный и учебный контекст. </w:t>
            </w:r>
          </w:p>
          <w:p w14:paraId="6D08D19F" w14:textId="77777777" w:rsidR="00C67B8E" w:rsidRPr="00226B2D" w:rsidRDefault="00402780" w:rsidP="004F4FE6">
            <w:pPr>
              <w:pBdr>
                <w:top w:val="nil"/>
                <w:left w:val="nil"/>
                <w:bottom w:val="nil"/>
                <w:right w:val="nil"/>
                <w:between w:val="nil"/>
              </w:pBdr>
              <w:tabs>
                <w:tab w:val="left" w:pos="5245"/>
              </w:tabs>
              <w:ind w:left="65" w:right="22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2. Будущие учителя способны разрабатывать, внедрять, оценивать и развивать процессы обучения и руководства в различных типах образовательной среды педагогически значимым образом, включая способность педагога использовать различные цифровые ресурсы таким образом, чтобы поддерживать обучение.  </w:t>
            </w:r>
          </w:p>
          <w:p w14:paraId="065EBA13" w14:textId="77777777" w:rsidR="00185A83" w:rsidRPr="00226B2D" w:rsidRDefault="00185A83" w:rsidP="004F4FE6">
            <w:pPr>
              <w:pBdr>
                <w:top w:val="nil"/>
                <w:left w:val="nil"/>
                <w:bottom w:val="nil"/>
                <w:right w:val="nil"/>
                <w:between w:val="nil"/>
              </w:pBdr>
              <w:tabs>
                <w:tab w:val="left" w:pos="5245"/>
              </w:tabs>
              <w:ind w:left="65" w:right="222"/>
              <w:jc w:val="both"/>
              <w:rPr>
                <w:rFonts w:ascii="Times New Roman" w:eastAsia="Times New Roman" w:hAnsi="Times New Roman" w:cs="Times New Roman"/>
                <w:sz w:val="20"/>
                <w:szCs w:val="20"/>
              </w:rPr>
            </w:pPr>
          </w:p>
          <w:p w14:paraId="7B15215F" w14:textId="77777777" w:rsidR="00C67B8E" w:rsidRPr="00226B2D" w:rsidRDefault="00402780" w:rsidP="00185D6C">
            <w:pPr>
              <w:pStyle w:val="ListeParagraf"/>
              <w:numPr>
                <w:ilvl w:val="0"/>
                <w:numId w:val="18"/>
              </w:numPr>
              <w:pBdr>
                <w:top w:val="nil"/>
                <w:left w:val="nil"/>
                <w:bottom w:val="nil"/>
                <w:right w:val="nil"/>
                <w:between w:val="nil"/>
              </w:pBdr>
              <w:tabs>
                <w:tab w:val="left" w:pos="5245"/>
              </w:tabs>
              <w:ind w:right="222"/>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Область компетенции для взаимодействия</w:t>
            </w:r>
            <w:r w:rsidRPr="00226B2D">
              <w:rPr>
                <w:rFonts w:ascii="Times New Roman" w:eastAsia="Times New Roman" w:hAnsi="Times New Roman" w:cs="Times New Roman"/>
                <w:sz w:val="20"/>
                <w:szCs w:val="20"/>
              </w:rPr>
              <w:t>.</w:t>
            </w:r>
          </w:p>
          <w:p w14:paraId="74AE3BBC" w14:textId="77777777" w:rsidR="00C67B8E" w:rsidRPr="00226B2D" w:rsidRDefault="00402780" w:rsidP="004F4FE6">
            <w:pPr>
              <w:tabs>
                <w:tab w:val="left" w:pos="5245"/>
              </w:tabs>
              <w:ind w:left="65" w:right="22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3. Будущие учителя могут конструктивно общаться в рамках различных интерактивных поликультурных отношений и сообществ как офлайн, так и онлайн с учетом целей, поставленных перед данным видом деятельности. </w:t>
            </w:r>
          </w:p>
          <w:p w14:paraId="5B368FCF" w14:textId="77777777" w:rsidR="00C67B8E" w:rsidRPr="00226B2D" w:rsidRDefault="00402780" w:rsidP="004F4FE6">
            <w:pPr>
              <w:tabs>
                <w:tab w:val="left" w:pos="5245"/>
              </w:tabs>
              <w:ind w:left="65" w:right="22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4. Будущие учителя способны работать в различных профессиональных сетевых сообществах, а также способность выстраивать профессиональные взаимоотношения, необходимые для конструктивной собственной педагогической и общественной деятельности. </w:t>
            </w:r>
          </w:p>
          <w:p w14:paraId="5737E36C" w14:textId="77777777" w:rsidR="00C67B8E" w:rsidRPr="00226B2D" w:rsidRDefault="00402780" w:rsidP="004F4FE6">
            <w:pPr>
              <w:pBdr>
                <w:top w:val="nil"/>
                <w:left w:val="nil"/>
                <w:bottom w:val="nil"/>
                <w:right w:val="nil"/>
                <w:between w:val="nil"/>
              </w:pBdr>
              <w:tabs>
                <w:tab w:val="left" w:pos="5245"/>
              </w:tabs>
              <w:ind w:left="65" w:right="22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5. Будущие учителя имеют возможность преподавать в рамках трехъязычного образования в среднем образовании, а также способность педагога участвовать в глобальном профессиональном образовательном сообществе.   </w:t>
            </w:r>
          </w:p>
          <w:p w14:paraId="161C7D4E" w14:textId="77777777" w:rsidR="00185A83" w:rsidRPr="00226B2D" w:rsidRDefault="00185A83" w:rsidP="004F4FE6">
            <w:pPr>
              <w:pBdr>
                <w:top w:val="nil"/>
                <w:left w:val="nil"/>
                <w:bottom w:val="nil"/>
                <w:right w:val="nil"/>
                <w:between w:val="nil"/>
              </w:pBdr>
              <w:tabs>
                <w:tab w:val="left" w:pos="5245"/>
              </w:tabs>
              <w:ind w:left="65" w:right="222"/>
              <w:jc w:val="both"/>
              <w:rPr>
                <w:rFonts w:ascii="Times New Roman" w:eastAsia="Times New Roman" w:hAnsi="Times New Roman" w:cs="Times New Roman"/>
                <w:sz w:val="20"/>
                <w:szCs w:val="20"/>
              </w:rPr>
            </w:pPr>
          </w:p>
          <w:p w14:paraId="5DFFCF5C" w14:textId="77777777" w:rsidR="00C67B8E" w:rsidRPr="00226B2D" w:rsidRDefault="00402780" w:rsidP="00185D6C">
            <w:pPr>
              <w:pStyle w:val="ListeParagraf"/>
              <w:numPr>
                <w:ilvl w:val="0"/>
                <w:numId w:val="18"/>
              </w:numPr>
              <w:tabs>
                <w:tab w:val="left" w:pos="5245"/>
              </w:tabs>
              <w:ind w:right="222"/>
              <w:jc w:val="both"/>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 xml:space="preserve">Область компетенций для рабочей среды педагогов </w:t>
            </w:r>
          </w:p>
          <w:p w14:paraId="39C2D4D7" w14:textId="77777777" w:rsidR="00C67B8E" w:rsidRPr="00226B2D" w:rsidRDefault="00402780" w:rsidP="004F4FE6">
            <w:pPr>
              <w:pBdr>
                <w:top w:val="nil"/>
                <w:left w:val="nil"/>
                <w:bottom w:val="nil"/>
                <w:right w:val="nil"/>
                <w:between w:val="nil"/>
              </w:pBdr>
              <w:tabs>
                <w:tab w:val="left" w:pos="5245"/>
              </w:tabs>
              <w:ind w:left="65" w:right="22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6. Будущие учителя знакомы с международными и национальными соглашениями и документами, а также социокультурными структурами общества, принципами, законодательствами и правилами национальной системы образования, влияющих на деятельность учреждения и/или собственную работу.</w:t>
            </w:r>
          </w:p>
          <w:p w14:paraId="026BFC79" w14:textId="77777777" w:rsidR="00C67B8E" w:rsidRPr="00226B2D" w:rsidRDefault="00402780" w:rsidP="004F4FE6">
            <w:pPr>
              <w:pBdr>
                <w:top w:val="nil"/>
                <w:left w:val="nil"/>
                <w:bottom w:val="nil"/>
                <w:right w:val="nil"/>
                <w:between w:val="nil"/>
              </w:pBdr>
              <w:tabs>
                <w:tab w:val="left" w:pos="5245"/>
              </w:tabs>
              <w:ind w:left="65" w:right="22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7. Будущие учителя способны (a) рассматривать свою собственную деятельность во взаимосвязи с деятельностью своей организации, и (б) осмысленно работать над созданием позитивных отношений и многопрофильным сотрудничеством между собой и партнерами вне школы (семьи, региональные субъекты, трудовая деятельность).</w:t>
            </w:r>
          </w:p>
          <w:p w14:paraId="03C16290" w14:textId="77777777" w:rsidR="00185A83" w:rsidRPr="00226B2D" w:rsidRDefault="00185A83" w:rsidP="004F4FE6">
            <w:pPr>
              <w:pBdr>
                <w:top w:val="nil"/>
                <w:left w:val="nil"/>
                <w:bottom w:val="nil"/>
                <w:right w:val="nil"/>
                <w:between w:val="nil"/>
              </w:pBdr>
              <w:tabs>
                <w:tab w:val="left" w:pos="5245"/>
              </w:tabs>
              <w:ind w:left="65" w:right="222"/>
              <w:jc w:val="both"/>
              <w:rPr>
                <w:rFonts w:ascii="Times New Roman" w:eastAsia="Times New Roman" w:hAnsi="Times New Roman" w:cs="Times New Roman"/>
                <w:b/>
                <w:sz w:val="20"/>
                <w:szCs w:val="20"/>
              </w:rPr>
            </w:pPr>
          </w:p>
          <w:p w14:paraId="2CEECF0F" w14:textId="77777777" w:rsidR="00C67B8E" w:rsidRPr="00226B2D" w:rsidRDefault="00402780" w:rsidP="00185D6C">
            <w:pPr>
              <w:pStyle w:val="ListeParagraf"/>
              <w:numPr>
                <w:ilvl w:val="0"/>
                <w:numId w:val="18"/>
              </w:numPr>
              <w:tabs>
                <w:tab w:val="left" w:pos="5245"/>
              </w:tabs>
              <w:ind w:right="222"/>
              <w:jc w:val="both"/>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Область компетенций для профессионального развития</w:t>
            </w:r>
          </w:p>
          <w:p w14:paraId="608A4B61" w14:textId="77777777" w:rsidR="00C67B8E" w:rsidRPr="00226B2D" w:rsidRDefault="00402780" w:rsidP="004F4FE6">
            <w:pPr>
              <w:pBdr>
                <w:top w:val="nil"/>
                <w:left w:val="nil"/>
                <w:bottom w:val="nil"/>
                <w:right w:val="nil"/>
                <w:between w:val="nil"/>
              </w:pBdr>
              <w:tabs>
                <w:tab w:val="left" w:pos="5245"/>
              </w:tabs>
              <w:ind w:left="65" w:right="22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8. Будущие учителя способны размышлять и критически оценивать свои ценности, установки, этические принципы и методы работы, а также способность ставить новые цели для своего собственного педагогического развития, развития своей организации и профессионального благополучия. </w:t>
            </w:r>
          </w:p>
          <w:p w14:paraId="347AAA22" w14:textId="77777777" w:rsidR="00C67B8E" w:rsidRPr="00226B2D" w:rsidRDefault="00402780" w:rsidP="004F4FE6">
            <w:pPr>
              <w:pBdr>
                <w:top w:val="nil"/>
                <w:left w:val="nil"/>
                <w:bottom w:val="nil"/>
                <w:right w:val="nil"/>
                <w:between w:val="nil"/>
              </w:pBdr>
              <w:tabs>
                <w:tab w:val="left" w:pos="5245"/>
              </w:tabs>
              <w:ind w:left="65" w:right="22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9. Будущие учителя имеют способность развивать свою собственную педагогическую деятельность и деятельность своей организации в связи с ожидаемыми изменениями на региональном, национальном и международном уровне.</w:t>
            </w:r>
          </w:p>
          <w:p w14:paraId="60DDAD12" w14:textId="77777777" w:rsidR="00C67B8E" w:rsidRPr="00226B2D" w:rsidRDefault="00402780" w:rsidP="004F4FE6">
            <w:pPr>
              <w:pBdr>
                <w:top w:val="nil"/>
                <w:left w:val="nil"/>
                <w:bottom w:val="nil"/>
                <w:right w:val="nil"/>
                <w:between w:val="nil"/>
              </w:pBdr>
              <w:tabs>
                <w:tab w:val="left" w:pos="5245"/>
              </w:tabs>
              <w:ind w:left="65" w:right="22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10. Будущие учителя способны производить, искать и критически отбирать теоретические знания из различных надежных источников и с помощью различных информационно-коммуникационных технологий, которые в сочетании с опытными знаниями служат развитию как его самого, так и поддерживаемых теорий его сообщества, а также способность и готовность использовать знания для продвижения обучения и собственного профессионального роста.</w:t>
            </w:r>
          </w:p>
        </w:tc>
      </w:tr>
      <w:tr w:rsidR="00C67B8E" w:rsidRPr="00226B2D" w14:paraId="0659454C" w14:textId="77777777">
        <w:trPr>
          <w:trHeight w:val="615"/>
        </w:trPr>
        <w:tc>
          <w:tcPr>
            <w:tcW w:w="9140" w:type="dxa"/>
            <w:gridSpan w:val="2"/>
            <w:tcBorders>
              <w:top w:val="single" w:sz="8" w:space="0" w:color="000000"/>
              <w:left w:val="single" w:sz="8" w:space="0" w:color="000000"/>
              <w:bottom w:val="single" w:sz="8" w:space="0" w:color="000000"/>
              <w:right w:val="single" w:sz="8" w:space="0" w:color="000000"/>
            </w:tcBorders>
            <w:shd w:val="clear" w:color="auto" w:fill="D9D9D9"/>
          </w:tcPr>
          <w:p w14:paraId="0B5CE8BD" w14:textId="77777777" w:rsidR="00C67B8E" w:rsidRPr="00226B2D" w:rsidRDefault="00402780" w:rsidP="004F4FE6">
            <w:pPr>
              <w:tabs>
                <w:tab w:val="left" w:pos="709"/>
                <w:tab w:val="left" w:pos="5245"/>
              </w:tabs>
              <w:ind w:left="65" w:right="132"/>
              <w:jc w:val="both"/>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3.2 Предметные и общие области компетенций</w:t>
            </w:r>
            <w:r w:rsidR="00E557ED" w:rsidRPr="00226B2D">
              <w:rPr>
                <w:rFonts w:ascii="Times New Roman" w:eastAsia="Times New Roman" w:hAnsi="Times New Roman" w:cs="Times New Roman"/>
                <w:b/>
                <w:sz w:val="20"/>
                <w:szCs w:val="20"/>
              </w:rPr>
              <w:t xml:space="preserve">/результаты обучения       </w:t>
            </w:r>
          </w:p>
        </w:tc>
      </w:tr>
      <w:tr w:rsidR="00C67B8E" w:rsidRPr="00226B2D" w14:paraId="592143A2" w14:textId="77777777" w:rsidTr="00161623">
        <w:trPr>
          <w:trHeight w:val="1099"/>
        </w:trPr>
        <w:tc>
          <w:tcPr>
            <w:tcW w:w="9140" w:type="dxa"/>
            <w:gridSpan w:val="2"/>
            <w:tcBorders>
              <w:top w:val="single" w:sz="8" w:space="0" w:color="000000"/>
              <w:left w:val="single" w:sz="8" w:space="0" w:color="000000"/>
              <w:bottom w:val="single" w:sz="8" w:space="0" w:color="000000"/>
              <w:right w:val="single" w:sz="8" w:space="0" w:color="000000"/>
            </w:tcBorders>
          </w:tcPr>
          <w:p w14:paraId="29C435A6" w14:textId="77777777" w:rsidR="00C67B8E" w:rsidRPr="00226B2D" w:rsidRDefault="00E60AE6" w:rsidP="00185D6C">
            <w:pPr>
              <w:pStyle w:val="ListeParagraf"/>
              <w:numPr>
                <w:ilvl w:val="0"/>
                <w:numId w:val="18"/>
              </w:numPr>
              <w:tabs>
                <w:tab w:val="left" w:pos="5245"/>
              </w:tabs>
              <w:ind w:right="132"/>
              <w:jc w:val="both"/>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Область компетенций когнитивных навыков</w:t>
            </w:r>
          </w:p>
          <w:p w14:paraId="674AEE41" w14:textId="77777777" w:rsidR="00C67B8E" w:rsidRPr="00226B2D" w:rsidRDefault="00402780" w:rsidP="004F4FE6">
            <w:pPr>
              <w:pBdr>
                <w:top w:val="nil"/>
                <w:left w:val="nil"/>
                <w:bottom w:val="nil"/>
                <w:right w:val="nil"/>
                <w:between w:val="nil"/>
              </w:pBd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1</w:t>
            </w:r>
            <w:r w:rsidR="00E557ED" w:rsidRPr="00226B2D">
              <w:rPr>
                <w:rFonts w:ascii="Times New Roman" w:eastAsia="Times New Roman" w:hAnsi="Times New Roman" w:cs="Times New Roman"/>
                <w:sz w:val="20"/>
                <w:szCs w:val="20"/>
              </w:rPr>
              <w:t>.</w:t>
            </w:r>
            <w:r w:rsidR="0012450F" w:rsidRPr="00226B2D">
              <w:rPr>
                <w:rFonts w:ascii="Times New Roman" w:eastAsia="Times New Roman" w:hAnsi="Times New Roman" w:cs="Times New Roman"/>
                <w:sz w:val="20"/>
                <w:szCs w:val="20"/>
              </w:rPr>
              <w:t>Будущие учителя д</w:t>
            </w:r>
            <w:r w:rsidRPr="00226B2D">
              <w:rPr>
                <w:rFonts w:ascii="Times New Roman" w:eastAsia="Times New Roman" w:hAnsi="Times New Roman" w:cs="Times New Roman"/>
                <w:sz w:val="20"/>
                <w:szCs w:val="20"/>
              </w:rPr>
              <w:t>емонстриру</w:t>
            </w:r>
            <w:r w:rsidR="0012450F" w:rsidRPr="00226B2D">
              <w:rPr>
                <w:rFonts w:ascii="Times New Roman" w:eastAsia="Times New Roman" w:hAnsi="Times New Roman" w:cs="Times New Roman"/>
                <w:sz w:val="20"/>
                <w:szCs w:val="20"/>
              </w:rPr>
              <w:t>ю</w:t>
            </w:r>
            <w:r w:rsidRPr="00226B2D">
              <w:rPr>
                <w:rFonts w:ascii="Times New Roman" w:eastAsia="Times New Roman" w:hAnsi="Times New Roman" w:cs="Times New Roman"/>
                <w:sz w:val="20"/>
                <w:szCs w:val="20"/>
              </w:rPr>
              <w:t xml:space="preserve">т знания в области информатики, историю их возникновения и развития, </w:t>
            </w:r>
            <w:r w:rsidR="0012450F" w:rsidRPr="00226B2D">
              <w:rPr>
                <w:rFonts w:ascii="Times New Roman" w:eastAsia="Times New Roman" w:hAnsi="Times New Roman" w:cs="Times New Roman"/>
                <w:sz w:val="20"/>
                <w:szCs w:val="20"/>
              </w:rPr>
              <w:t>имею</w:t>
            </w:r>
            <w:r w:rsidRPr="00226B2D">
              <w:rPr>
                <w:rFonts w:ascii="Times New Roman" w:eastAsia="Times New Roman" w:hAnsi="Times New Roman" w:cs="Times New Roman"/>
                <w:sz w:val="20"/>
                <w:szCs w:val="20"/>
              </w:rPr>
              <w:t>т представление о тенденциях развития информационных технологий</w:t>
            </w:r>
          </w:p>
          <w:p w14:paraId="40A3225C" w14:textId="77777777" w:rsidR="00C67B8E" w:rsidRPr="00226B2D" w:rsidRDefault="00402780" w:rsidP="004F4FE6">
            <w:pPr>
              <w:pBdr>
                <w:top w:val="nil"/>
                <w:left w:val="nil"/>
                <w:bottom w:val="nil"/>
                <w:right w:val="nil"/>
                <w:between w:val="nil"/>
              </w:pBd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2. </w:t>
            </w:r>
            <w:r w:rsidR="0012450F" w:rsidRPr="00226B2D">
              <w:rPr>
                <w:rFonts w:ascii="Times New Roman" w:eastAsia="Times New Roman" w:hAnsi="Times New Roman" w:cs="Times New Roman"/>
                <w:sz w:val="20"/>
                <w:szCs w:val="20"/>
              </w:rPr>
              <w:t>Будущие учителя а</w:t>
            </w:r>
            <w:r w:rsidRPr="00226B2D">
              <w:rPr>
                <w:rFonts w:ascii="Times New Roman" w:eastAsia="Times New Roman" w:hAnsi="Times New Roman" w:cs="Times New Roman"/>
                <w:sz w:val="20"/>
                <w:szCs w:val="20"/>
              </w:rPr>
              <w:t>нализиру</w:t>
            </w:r>
            <w:r w:rsidR="0012450F" w:rsidRPr="00226B2D">
              <w:rPr>
                <w:rFonts w:ascii="Times New Roman" w:eastAsia="Times New Roman" w:hAnsi="Times New Roman" w:cs="Times New Roman"/>
                <w:sz w:val="20"/>
                <w:szCs w:val="20"/>
              </w:rPr>
              <w:t>ю</w:t>
            </w:r>
            <w:r w:rsidRPr="00226B2D">
              <w:rPr>
                <w:rFonts w:ascii="Times New Roman" w:eastAsia="Times New Roman" w:hAnsi="Times New Roman" w:cs="Times New Roman"/>
                <w:sz w:val="20"/>
                <w:szCs w:val="20"/>
              </w:rPr>
              <w:t>т, критически оценива</w:t>
            </w:r>
            <w:r w:rsidR="0012450F" w:rsidRPr="00226B2D">
              <w:rPr>
                <w:rFonts w:ascii="Times New Roman" w:eastAsia="Times New Roman" w:hAnsi="Times New Roman" w:cs="Times New Roman"/>
                <w:sz w:val="20"/>
                <w:szCs w:val="20"/>
              </w:rPr>
              <w:t>ю</w:t>
            </w:r>
            <w:r w:rsidRPr="00226B2D">
              <w:rPr>
                <w:rFonts w:ascii="Times New Roman" w:eastAsia="Times New Roman" w:hAnsi="Times New Roman" w:cs="Times New Roman"/>
                <w:sz w:val="20"/>
                <w:szCs w:val="20"/>
              </w:rPr>
              <w:t>т текущее состоя</w:t>
            </w:r>
            <w:r w:rsidR="0012450F" w:rsidRPr="00226B2D">
              <w:rPr>
                <w:rFonts w:ascii="Times New Roman" w:eastAsia="Times New Roman" w:hAnsi="Times New Roman" w:cs="Times New Roman"/>
                <w:sz w:val="20"/>
                <w:szCs w:val="20"/>
              </w:rPr>
              <w:t>ние знаний и опыта, разрабатывают, внедряю</w:t>
            </w:r>
            <w:r w:rsidRPr="00226B2D">
              <w:rPr>
                <w:rFonts w:ascii="Times New Roman" w:eastAsia="Times New Roman" w:hAnsi="Times New Roman" w:cs="Times New Roman"/>
                <w:sz w:val="20"/>
                <w:szCs w:val="20"/>
              </w:rPr>
              <w:t>т и совершенству</w:t>
            </w:r>
            <w:r w:rsidR="0012450F" w:rsidRPr="00226B2D">
              <w:rPr>
                <w:rFonts w:ascii="Times New Roman" w:eastAsia="Times New Roman" w:hAnsi="Times New Roman" w:cs="Times New Roman"/>
                <w:sz w:val="20"/>
                <w:szCs w:val="20"/>
              </w:rPr>
              <w:t>ю</w:t>
            </w:r>
            <w:r w:rsidRPr="00226B2D">
              <w:rPr>
                <w:rFonts w:ascii="Times New Roman" w:eastAsia="Times New Roman" w:hAnsi="Times New Roman" w:cs="Times New Roman"/>
                <w:sz w:val="20"/>
                <w:szCs w:val="20"/>
              </w:rPr>
              <w:t>т план приобретения новых знаний и навыков для конкретных профессиональных целей</w:t>
            </w:r>
          </w:p>
          <w:p w14:paraId="4D69E8BB" w14:textId="77777777" w:rsidR="00C67B8E" w:rsidRPr="00226B2D" w:rsidRDefault="00E557ED" w:rsidP="004F4FE6">
            <w:pPr>
              <w:pBdr>
                <w:top w:val="nil"/>
                <w:left w:val="nil"/>
                <w:bottom w:val="nil"/>
                <w:right w:val="nil"/>
                <w:between w:val="nil"/>
              </w:pBd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3.</w:t>
            </w:r>
            <w:r w:rsidR="0012450F" w:rsidRPr="00226B2D">
              <w:rPr>
                <w:rFonts w:ascii="Times New Roman" w:eastAsia="Times New Roman" w:hAnsi="Times New Roman" w:cs="Times New Roman"/>
                <w:sz w:val="20"/>
                <w:szCs w:val="20"/>
              </w:rPr>
              <w:t>Обладаю</w:t>
            </w:r>
            <w:r w:rsidR="00402780" w:rsidRPr="00226B2D">
              <w:rPr>
                <w:rFonts w:ascii="Times New Roman" w:eastAsia="Times New Roman" w:hAnsi="Times New Roman" w:cs="Times New Roman"/>
                <w:sz w:val="20"/>
                <w:szCs w:val="20"/>
              </w:rPr>
              <w:t>т целостным представлением о цифр</w:t>
            </w:r>
            <w:r w:rsidR="0012450F" w:rsidRPr="00226B2D">
              <w:rPr>
                <w:rFonts w:ascii="Times New Roman" w:eastAsia="Times New Roman" w:hAnsi="Times New Roman" w:cs="Times New Roman"/>
                <w:sz w:val="20"/>
                <w:szCs w:val="20"/>
              </w:rPr>
              <w:t>овом пространстве и демонстрирую</w:t>
            </w:r>
            <w:r w:rsidR="00402780" w:rsidRPr="00226B2D">
              <w:rPr>
                <w:rFonts w:ascii="Times New Roman" w:eastAsia="Times New Roman" w:hAnsi="Times New Roman" w:cs="Times New Roman"/>
                <w:sz w:val="20"/>
                <w:szCs w:val="20"/>
              </w:rPr>
              <w:t xml:space="preserve">т знание в педагогической деятельности </w:t>
            </w:r>
          </w:p>
          <w:p w14:paraId="73122872" w14:textId="77777777" w:rsidR="00C67B8E" w:rsidRPr="00226B2D" w:rsidRDefault="00C67B8E" w:rsidP="004F4FE6">
            <w:pPr>
              <w:pBdr>
                <w:top w:val="nil"/>
                <w:left w:val="nil"/>
                <w:bottom w:val="nil"/>
                <w:right w:val="nil"/>
                <w:between w:val="nil"/>
              </w:pBdr>
              <w:tabs>
                <w:tab w:val="left" w:pos="5245"/>
              </w:tabs>
              <w:ind w:left="65" w:right="132"/>
              <w:jc w:val="both"/>
              <w:rPr>
                <w:rFonts w:ascii="Times New Roman" w:eastAsia="Times New Roman" w:hAnsi="Times New Roman" w:cs="Times New Roman"/>
                <w:b/>
                <w:sz w:val="20"/>
                <w:szCs w:val="20"/>
              </w:rPr>
            </w:pPr>
          </w:p>
          <w:p w14:paraId="1AA68771" w14:textId="77777777" w:rsidR="00C67B8E" w:rsidRPr="00226B2D" w:rsidRDefault="00E60AE6" w:rsidP="00185D6C">
            <w:pPr>
              <w:pStyle w:val="ListeParagraf"/>
              <w:numPr>
                <w:ilvl w:val="0"/>
                <w:numId w:val="18"/>
              </w:numPr>
              <w:pBdr>
                <w:top w:val="nil"/>
                <w:left w:val="nil"/>
                <w:bottom w:val="nil"/>
                <w:right w:val="nil"/>
                <w:between w:val="nil"/>
              </w:pBdr>
              <w:tabs>
                <w:tab w:val="left" w:pos="5245"/>
              </w:tabs>
              <w:ind w:right="132"/>
              <w:jc w:val="both"/>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Область компетенций ICT приложения</w:t>
            </w:r>
          </w:p>
          <w:p w14:paraId="01A6AE6E" w14:textId="77777777" w:rsidR="00C67B8E" w:rsidRPr="00226B2D" w:rsidRDefault="00402780" w:rsidP="004F4FE6">
            <w:pP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4</w:t>
            </w:r>
            <w:r w:rsidR="00E557ED" w:rsidRPr="00226B2D">
              <w:rPr>
                <w:rFonts w:ascii="Times New Roman" w:eastAsia="Times New Roman" w:hAnsi="Times New Roman" w:cs="Times New Roman"/>
                <w:sz w:val="20"/>
                <w:szCs w:val="20"/>
              </w:rPr>
              <w:t xml:space="preserve">. </w:t>
            </w:r>
            <w:r w:rsidR="0012450F" w:rsidRPr="00226B2D">
              <w:rPr>
                <w:rFonts w:ascii="Times New Roman" w:eastAsia="Times New Roman" w:hAnsi="Times New Roman" w:cs="Times New Roman"/>
                <w:sz w:val="20"/>
                <w:szCs w:val="20"/>
              </w:rPr>
              <w:t>Будущие учителя владею</w:t>
            </w:r>
            <w:r w:rsidRPr="00226B2D">
              <w:rPr>
                <w:rFonts w:ascii="Times New Roman" w:eastAsia="Times New Roman" w:hAnsi="Times New Roman" w:cs="Times New Roman"/>
                <w:sz w:val="20"/>
                <w:szCs w:val="20"/>
              </w:rPr>
              <w:t>т навыками программирования с использованием современных инструментальных средств, технологиями компьютерной графики;</w:t>
            </w:r>
          </w:p>
          <w:p w14:paraId="727E6429" w14:textId="77777777" w:rsidR="00C67B8E" w:rsidRPr="00226B2D" w:rsidRDefault="00402780" w:rsidP="004F4FE6">
            <w:pP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5. </w:t>
            </w:r>
            <w:r w:rsidR="0012450F" w:rsidRPr="00226B2D">
              <w:rPr>
                <w:rFonts w:ascii="Times New Roman" w:eastAsia="Times New Roman" w:hAnsi="Times New Roman" w:cs="Times New Roman"/>
                <w:sz w:val="20"/>
                <w:szCs w:val="20"/>
              </w:rPr>
              <w:t>Будущие учителя у</w:t>
            </w:r>
            <w:r w:rsidRPr="00226B2D">
              <w:rPr>
                <w:rFonts w:ascii="Times New Roman" w:eastAsia="Times New Roman" w:hAnsi="Times New Roman" w:cs="Times New Roman"/>
                <w:sz w:val="20"/>
                <w:szCs w:val="20"/>
              </w:rPr>
              <w:t>ме</w:t>
            </w:r>
            <w:r w:rsidR="0012450F" w:rsidRPr="00226B2D">
              <w:rPr>
                <w:rFonts w:ascii="Times New Roman" w:eastAsia="Times New Roman" w:hAnsi="Times New Roman" w:cs="Times New Roman"/>
                <w:sz w:val="20"/>
                <w:szCs w:val="20"/>
              </w:rPr>
              <w:t>ю</w:t>
            </w:r>
            <w:r w:rsidRPr="00226B2D">
              <w:rPr>
                <w:rFonts w:ascii="Times New Roman" w:eastAsia="Times New Roman" w:hAnsi="Times New Roman" w:cs="Times New Roman"/>
                <w:sz w:val="20"/>
                <w:szCs w:val="20"/>
              </w:rPr>
              <w:t>т применять современные информационные коммуникационные технологий в обществе и разрабатывать цифровые образовательные ресурсы для решения различных задач;</w:t>
            </w:r>
          </w:p>
          <w:p w14:paraId="75D56D8E" w14:textId="77777777" w:rsidR="00C67B8E" w:rsidRPr="00226B2D" w:rsidRDefault="00402780" w:rsidP="004F4FE6">
            <w:pP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 xml:space="preserve">6. </w:t>
            </w:r>
            <w:r w:rsidR="0012450F" w:rsidRPr="00226B2D">
              <w:rPr>
                <w:rFonts w:ascii="Times New Roman" w:eastAsia="Times New Roman" w:hAnsi="Times New Roman" w:cs="Times New Roman"/>
                <w:sz w:val="20"/>
                <w:szCs w:val="20"/>
              </w:rPr>
              <w:t>Будущие учителя в</w:t>
            </w:r>
            <w:r w:rsidRPr="00226B2D">
              <w:rPr>
                <w:rFonts w:ascii="Times New Roman" w:eastAsia="Times New Roman" w:hAnsi="Times New Roman" w:cs="Times New Roman"/>
                <w:sz w:val="20"/>
                <w:szCs w:val="20"/>
              </w:rPr>
              <w:t>ладе</w:t>
            </w:r>
            <w:r w:rsidR="0012450F" w:rsidRPr="00226B2D">
              <w:rPr>
                <w:rFonts w:ascii="Times New Roman" w:eastAsia="Times New Roman" w:hAnsi="Times New Roman" w:cs="Times New Roman"/>
                <w:sz w:val="20"/>
                <w:szCs w:val="20"/>
              </w:rPr>
              <w:t>ю</w:t>
            </w:r>
            <w:r w:rsidRPr="00226B2D">
              <w:rPr>
                <w:rFonts w:ascii="Times New Roman" w:eastAsia="Times New Roman" w:hAnsi="Times New Roman" w:cs="Times New Roman"/>
                <w:sz w:val="20"/>
                <w:szCs w:val="20"/>
              </w:rPr>
              <w:t>т навыками работы с основными архитектурными концепциями компьютера, организовывать безопасность сетей, демонстриру</w:t>
            </w:r>
            <w:r w:rsidR="0012450F" w:rsidRPr="00226B2D">
              <w:rPr>
                <w:rFonts w:ascii="Times New Roman" w:eastAsia="Times New Roman" w:hAnsi="Times New Roman" w:cs="Times New Roman"/>
                <w:sz w:val="20"/>
                <w:szCs w:val="20"/>
              </w:rPr>
              <w:t>ю</w:t>
            </w:r>
            <w:r w:rsidRPr="00226B2D">
              <w:rPr>
                <w:rFonts w:ascii="Times New Roman" w:eastAsia="Times New Roman" w:hAnsi="Times New Roman" w:cs="Times New Roman"/>
                <w:sz w:val="20"/>
                <w:szCs w:val="20"/>
              </w:rPr>
              <w:t>т способности проектирования и разработки робототехнических систем;</w:t>
            </w:r>
          </w:p>
          <w:p w14:paraId="17D8E549" w14:textId="77777777" w:rsidR="00C67B8E" w:rsidRPr="00226B2D" w:rsidRDefault="00402780" w:rsidP="004F4FE6">
            <w:pP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7. </w:t>
            </w:r>
            <w:r w:rsidR="0012450F" w:rsidRPr="00226B2D">
              <w:rPr>
                <w:rFonts w:ascii="Times New Roman" w:eastAsia="Times New Roman" w:hAnsi="Times New Roman" w:cs="Times New Roman"/>
                <w:sz w:val="20"/>
                <w:szCs w:val="20"/>
              </w:rPr>
              <w:t>Будущие учителя р</w:t>
            </w:r>
            <w:r w:rsidRPr="00226B2D">
              <w:rPr>
                <w:rFonts w:ascii="Times New Roman" w:eastAsia="Times New Roman" w:hAnsi="Times New Roman" w:cs="Times New Roman"/>
                <w:sz w:val="20"/>
                <w:szCs w:val="20"/>
              </w:rPr>
              <w:t>еша</w:t>
            </w:r>
            <w:r w:rsidR="0012450F" w:rsidRPr="00226B2D">
              <w:rPr>
                <w:rFonts w:ascii="Times New Roman" w:eastAsia="Times New Roman" w:hAnsi="Times New Roman" w:cs="Times New Roman"/>
                <w:sz w:val="20"/>
                <w:szCs w:val="20"/>
              </w:rPr>
              <w:t>ю</w:t>
            </w:r>
            <w:r w:rsidRPr="00226B2D">
              <w:rPr>
                <w:rFonts w:ascii="Times New Roman" w:eastAsia="Times New Roman" w:hAnsi="Times New Roman" w:cs="Times New Roman"/>
                <w:sz w:val="20"/>
                <w:szCs w:val="20"/>
              </w:rPr>
              <w:t>т стандартные задачи профессиональной деятельности с применением цифровых технологий, интерактивных приложений (сетевых, мобильных, облачных);</w:t>
            </w:r>
          </w:p>
          <w:p w14:paraId="76E0EF5E" w14:textId="77777777" w:rsidR="00C67B8E" w:rsidRPr="00226B2D" w:rsidRDefault="0012450F" w:rsidP="004F4FE6">
            <w:pP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8. Будущие учителя умею</w:t>
            </w:r>
            <w:r w:rsidR="00402780" w:rsidRPr="00226B2D">
              <w:rPr>
                <w:rFonts w:ascii="Times New Roman" w:eastAsia="Times New Roman" w:hAnsi="Times New Roman" w:cs="Times New Roman"/>
                <w:sz w:val="20"/>
                <w:szCs w:val="20"/>
              </w:rPr>
              <w:t>т применять цифровых технологий при проектировании мультимедийных и виртуальных образовательных ресурсов.</w:t>
            </w:r>
          </w:p>
          <w:p w14:paraId="2E4BDECA" w14:textId="77777777" w:rsidR="00C67B8E" w:rsidRPr="00226B2D" w:rsidRDefault="00402780" w:rsidP="004F4FE6">
            <w:pP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 </w:t>
            </w:r>
          </w:p>
          <w:p w14:paraId="2FAEA5C1" w14:textId="77777777" w:rsidR="00C67B8E" w:rsidRPr="00226B2D" w:rsidRDefault="00E60AE6" w:rsidP="00185D6C">
            <w:pPr>
              <w:pStyle w:val="ListeParagraf"/>
              <w:numPr>
                <w:ilvl w:val="0"/>
                <w:numId w:val="18"/>
              </w:numPr>
              <w:tabs>
                <w:tab w:val="left" w:pos="5245"/>
              </w:tabs>
              <w:ind w:right="132"/>
              <w:jc w:val="both"/>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Область компетенций исследовательских навыков</w:t>
            </w:r>
          </w:p>
          <w:p w14:paraId="5A19A3B2" w14:textId="77777777" w:rsidR="00C67B8E" w:rsidRPr="00226B2D" w:rsidRDefault="00402780" w:rsidP="004F4FE6">
            <w:pPr>
              <w:pBdr>
                <w:top w:val="nil"/>
                <w:left w:val="nil"/>
                <w:bottom w:val="nil"/>
                <w:right w:val="nil"/>
                <w:between w:val="nil"/>
              </w:pBd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9. </w:t>
            </w:r>
            <w:r w:rsidR="0012450F" w:rsidRPr="00226B2D">
              <w:rPr>
                <w:rFonts w:ascii="Times New Roman" w:eastAsia="Times New Roman" w:hAnsi="Times New Roman" w:cs="Times New Roman"/>
                <w:sz w:val="20"/>
                <w:szCs w:val="20"/>
              </w:rPr>
              <w:t>Будущие учителя п</w:t>
            </w:r>
            <w:r w:rsidRPr="00226B2D">
              <w:rPr>
                <w:rFonts w:ascii="Times New Roman" w:eastAsia="Times New Roman" w:hAnsi="Times New Roman" w:cs="Times New Roman"/>
                <w:sz w:val="20"/>
                <w:szCs w:val="20"/>
              </w:rPr>
              <w:t>ровод</w:t>
            </w:r>
            <w:r w:rsidR="0012450F" w:rsidRPr="00226B2D">
              <w:rPr>
                <w:rFonts w:ascii="Times New Roman" w:eastAsia="Times New Roman" w:hAnsi="Times New Roman" w:cs="Times New Roman"/>
                <w:sz w:val="20"/>
                <w:szCs w:val="20"/>
              </w:rPr>
              <w:t>я</w:t>
            </w:r>
            <w:r w:rsidRPr="00226B2D">
              <w:rPr>
                <w:rFonts w:ascii="Times New Roman" w:eastAsia="Times New Roman" w:hAnsi="Times New Roman" w:cs="Times New Roman"/>
                <w:sz w:val="20"/>
                <w:szCs w:val="20"/>
              </w:rPr>
              <w:t>т экспериментальные и (или) педагогические исследования с учетом отечественного и зарубежного опыта в избранной области;</w:t>
            </w:r>
          </w:p>
          <w:p w14:paraId="24A9C18D" w14:textId="77777777" w:rsidR="00C67B8E" w:rsidRPr="00226B2D" w:rsidRDefault="00402780" w:rsidP="004F4FE6">
            <w:pPr>
              <w:pBdr>
                <w:top w:val="nil"/>
                <w:left w:val="nil"/>
                <w:bottom w:val="nil"/>
                <w:right w:val="nil"/>
                <w:between w:val="nil"/>
              </w:pBd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10. </w:t>
            </w:r>
            <w:r w:rsidR="0012450F" w:rsidRPr="00226B2D">
              <w:rPr>
                <w:rFonts w:ascii="Times New Roman" w:eastAsia="Times New Roman" w:hAnsi="Times New Roman" w:cs="Times New Roman"/>
                <w:sz w:val="20"/>
                <w:szCs w:val="20"/>
              </w:rPr>
              <w:t>Будущие учителя понимаю</w:t>
            </w:r>
            <w:r w:rsidRPr="00226B2D">
              <w:rPr>
                <w:rFonts w:ascii="Times New Roman" w:eastAsia="Times New Roman" w:hAnsi="Times New Roman" w:cs="Times New Roman"/>
                <w:sz w:val="20"/>
                <w:szCs w:val="20"/>
              </w:rPr>
              <w:t>т научные принципы и логику развития школьного курса информатики</w:t>
            </w:r>
            <w:r w:rsidR="0012450F" w:rsidRPr="00226B2D">
              <w:rPr>
                <w:rFonts w:ascii="Times New Roman" w:eastAsia="Times New Roman" w:hAnsi="Times New Roman" w:cs="Times New Roman"/>
                <w:sz w:val="20"/>
                <w:szCs w:val="20"/>
              </w:rPr>
              <w:t>,</w:t>
            </w:r>
            <w:r w:rsidRPr="00226B2D">
              <w:rPr>
                <w:rFonts w:ascii="Times New Roman" w:eastAsia="Times New Roman" w:hAnsi="Times New Roman" w:cs="Times New Roman"/>
                <w:sz w:val="20"/>
                <w:szCs w:val="20"/>
              </w:rPr>
              <w:t xml:space="preserve"> владе</w:t>
            </w:r>
            <w:r w:rsidR="0012450F" w:rsidRPr="00226B2D">
              <w:rPr>
                <w:rFonts w:ascii="Times New Roman" w:eastAsia="Times New Roman" w:hAnsi="Times New Roman" w:cs="Times New Roman"/>
                <w:sz w:val="20"/>
                <w:szCs w:val="20"/>
              </w:rPr>
              <w:t>ю</w:t>
            </w:r>
            <w:r w:rsidRPr="00226B2D">
              <w:rPr>
                <w:rFonts w:ascii="Times New Roman" w:eastAsia="Times New Roman" w:hAnsi="Times New Roman" w:cs="Times New Roman"/>
                <w:sz w:val="20"/>
                <w:szCs w:val="20"/>
              </w:rPr>
              <w:t>т навыками самостоятельного продолжения дальнейшего обучения;</w:t>
            </w:r>
          </w:p>
          <w:p w14:paraId="1F73088E" w14:textId="77777777" w:rsidR="00C67B8E" w:rsidRPr="00226B2D" w:rsidRDefault="00402780" w:rsidP="004F4FE6">
            <w:pPr>
              <w:pBdr>
                <w:top w:val="nil"/>
                <w:left w:val="nil"/>
                <w:bottom w:val="nil"/>
                <w:right w:val="nil"/>
                <w:between w:val="nil"/>
              </w:pBd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11. </w:t>
            </w:r>
            <w:r w:rsidR="0012450F" w:rsidRPr="00226B2D">
              <w:rPr>
                <w:rFonts w:ascii="Times New Roman" w:eastAsia="Times New Roman" w:hAnsi="Times New Roman" w:cs="Times New Roman"/>
                <w:sz w:val="20"/>
                <w:szCs w:val="20"/>
              </w:rPr>
              <w:t>Будущие учителя п</w:t>
            </w:r>
            <w:r w:rsidRPr="00226B2D">
              <w:rPr>
                <w:rFonts w:ascii="Times New Roman" w:eastAsia="Times New Roman" w:hAnsi="Times New Roman" w:cs="Times New Roman"/>
                <w:sz w:val="20"/>
                <w:szCs w:val="20"/>
              </w:rPr>
              <w:t>рименя</w:t>
            </w:r>
            <w:r w:rsidR="0012450F" w:rsidRPr="00226B2D">
              <w:rPr>
                <w:rFonts w:ascii="Times New Roman" w:eastAsia="Times New Roman" w:hAnsi="Times New Roman" w:cs="Times New Roman"/>
                <w:sz w:val="20"/>
                <w:szCs w:val="20"/>
              </w:rPr>
              <w:t>ю</w:t>
            </w:r>
            <w:r w:rsidRPr="00226B2D">
              <w:rPr>
                <w:rFonts w:ascii="Times New Roman" w:eastAsia="Times New Roman" w:hAnsi="Times New Roman" w:cs="Times New Roman"/>
                <w:sz w:val="20"/>
                <w:szCs w:val="20"/>
              </w:rPr>
              <w:t xml:space="preserve">т методы преподавания информатики в содержании среднего образования и средства оценивания результатов обучения, связанные с исследовательской и проектной деятельностью </w:t>
            </w:r>
            <w:r w:rsidR="0012450F" w:rsidRPr="00226B2D">
              <w:rPr>
                <w:rFonts w:ascii="Times New Roman" w:eastAsia="Times New Roman" w:hAnsi="Times New Roman" w:cs="Times New Roman"/>
                <w:sz w:val="20"/>
                <w:szCs w:val="20"/>
              </w:rPr>
              <w:t>об</w:t>
            </w:r>
            <w:r w:rsidRPr="00226B2D">
              <w:rPr>
                <w:rFonts w:ascii="Times New Roman" w:eastAsia="Times New Roman" w:hAnsi="Times New Roman" w:cs="Times New Roman"/>
                <w:sz w:val="20"/>
                <w:szCs w:val="20"/>
              </w:rPr>
              <w:t>уча</w:t>
            </w:r>
            <w:r w:rsidR="0012450F" w:rsidRPr="00226B2D">
              <w:rPr>
                <w:rFonts w:ascii="Times New Roman" w:eastAsia="Times New Roman" w:hAnsi="Times New Roman" w:cs="Times New Roman"/>
                <w:sz w:val="20"/>
                <w:szCs w:val="20"/>
              </w:rPr>
              <w:t>ю</w:t>
            </w:r>
            <w:r w:rsidRPr="00226B2D">
              <w:rPr>
                <w:rFonts w:ascii="Times New Roman" w:eastAsia="Times New Roman" w:hAnsi="Times New Roman" w:cs="Times New Roman"/>
                <w:sz w:val="20"/>
                <w:szCs w:val="20"/>
              </w:rPr>
              <w:t>щихся.</w:t>
            </w:r>
          </w:p>
          <w:p w14:paraId="1B1BEA42" w14:textId="77777777" w:rsidR="00E60AE6" w:rsidRPr="00226B2D" w:rsidRDefault="00E60AE6" w:rsidP="004F4FE6">
            <w:pPr>
              <w:pBdr>
                <w:top w:val="nil"/>
                <w:left w:val="nil"/>
                <w:bottom w:val="nil"/>
                <w:right w:val="nil"/>
                <w:between w:val="nil"/>
              </w:pBdr>
              <w:tabs>
                <w:tab w:val="left" w:pos="5245"/>
              </w:tabs>
              <w:ind w:left="65" w:right="132"/>
              <w:jc w:val="both"/>
              <w:rPr>
                <w:rFonts w:ascii="Times New Roman" w:eastAsia="Times New Roman" w:hAnsi="Times New Roman" w:cs="Times New Roman"/>
                <w:sz w:val="20"/>
                <w:szCs w:val="20"/>
              </w:rPr>
            </w:pPr>
          </w:p>
          <w:p w14:paraId="18F6A212" w14:textId="77777777" w:rsidR="00C67B8E" w:rsidRPr="00226B2D" w:rsidRDefault="00E60AE6" w:rsidP="00185D6C">
            <w:pPr>
              <w:pStyle w:val="ListeParagraf"/>
              <w:numPr>
                <w:ilvl w:val="0"/>
                <w:numId w:val="18"/>
              </w:numPr>
              <w:tabs>
                <w:tab w:val="left" w:pos="5245"/>
              </w:tabs>
              <w:ind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Область компетенций межпредметных взаимодействий</w:t>
            </w:r>
          </w:p>
          <w:p w14:paraId="48B459F1" w14:textId="77777777" w:rsidR="00C67B8E" w:rsidRPr="00226B2D" w:rsidRDefault="00402780" w:rsidP="004F4FE6">
            <w:pPr>
              <w:pBdr>
                <w:top w:val="nil"/>
                <w:left w:val="nil"/>
                <w:bottom w:val="nil"/>
                <w:right w:val="nil"/>
                <w:between w:val="nil"/>
              </w:pBd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12.  </w:t>
            </w:r>
            <w:r w:rsidR="0012450F" w:rsidRPr="00226B2D">
              <w:rPr>
                <w:rFonts w:ascii="Times New Roman" w:eastAsia="Times New Roman" w:hAnsi="Times New Roman" w:cs="Times New Roman"/>
                <w:sz w:val="20"/>
                <w:szCs w:val="20"/>
              </w:rPr>
              <w:t>Будущие учителя демонстрируют</w:t>
            </w:r>
            <w:r w:rsidRPr="00226B2D">
              <w:rPr>
                <w:rFonts w:ascii="Times New Roman" w:eastAsia="Times New Roman" w:hAnsi="Times New Roman" w:cs="Times New Roman"/>
                <w:sz w:val="20"/>
                <w:szCs w:val="20"/>
              </w:rPr>
              <w:t xml:space="preserve"> знания, умения и компетенции в области математики, физики и способ</w:t>
            </w:r>
            <w:r w:rsidR="0012450F" w:rsidRPr="00226B2D">
              <w:rPr>
                <w:rFonts w:ascii="Times New Roman" w:eastAsia="Times New Roman" w:hAnsi="Times New Roman" w:cs="Times New Roman"/>
                <w:sz w:val="20"/>
                <w:szCs w:val="20"/>
              </w:rPr>
              <w:t>ны</w:t>
            </w:r>
            <w:r w:rsidRPr="00226B2D">
              <w:rPr>
                <w:rFonts w:ascii="Times New Roman" w:eastAsia="Times New Roman" w:hAnsi="Times New Roman" w:cs="Times New Roman"/>
                <w:sz w:val="20"/>
                <w:szCs w:val="20"/>
              </w:rPr>
              <w:t xml:space="preserve"> реализовывать аналитические и технологические решения в области ИКТ;</w:t>
            </w:r>
            <w:r w:rsidR="0012450F" w:rsidRPr="00226B2D">
              <w:rPr>
                <w:rFonts w:ascii="Times New Roman" w:eastAsia="Times New Roman" w:hAnsi="Times New Roman" w:cs="Times New Roman"/>
                <w:sz w:val="20"/>
                <w:szCs w:val="20"/>
              </w:rPr>
              <w:t xml:space="preserve"> </w:t>
            </w:r>
          </w:p>
          <w:p w14:paraId="49EB3E61" w14:textId="77777777" w:rsidR="00C67B8E" w:rsidRPr="00226B2D" w:rsidRDefault="00402780" w:rsidP="004F4FE6">
            <w:pPr>
              <w:pBdr>
                <w:top w:val="nil"/>
                <w:left w:val="nil"/>
                <w:bottom w:val="nil"/>
                <w:right w:val="nil"/>
                <w:between w:val="nil"/>
              </w:pBd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13.  </w:t>
            </w:r>
            <w:r w:rsidR="0012450F" w:rsidRPr="00226B2D">
              <w:rPr>
                <w:rFonts w:ascii="Times New Roman" w:eastAsia="Times New Roman" w:hAnsi="Times New Roman" w:cs="Times New Roman"/>
                <w:sz w:val="20"/>
                <w:szCs w:val="20"/>
              </w:rPr>
              <w:t>Будущие учителя с</w:t>
            </w:r>
            <w:r w:rsidRPr="00226B2D">
              <w:rPr>
                <w:rFonts w:ascii="Times New Roman" w:eastAsia="Times New Roman" w:hAnsi="Times New Roman" w:cs="Times New Roman"/>
                <w:sz w:val="20"/>
                <w:szCs w:val="20"/>
              </w:rPr>
              <w:t>пособ</w:t>
            </w:r>
            <w:r w:rsidR="0012450F" w:rsidRPr="00226B2D">
              <w:rPr>
                <w:rFonts w:ascii="Times New Roman" w:eastAsia="Times New Roman" w:hAnsi="Times New Roman" w:cs="Times New Roman"/>
                <w:sz w:val="20"/>
                <w:szCs w:val="20"/>
              </w:rPr>
              <w:t>ны</w:t>
            </w:r>
            <w:r w:rsidRPr="00226B2D">
              <w:rPr>
                <w:rFonts w:ascii="Times New Roman" w:eastAsia="Times New Roman" w:hAnsi="Times New Roman" w:cs="Times New Roman"/>
                <w:sz w:val="20"/>
                <w:szCs w:val="20"/>
              </w:rPr>
              <w:t xml:space="preserve"> проводит</w:t>
            </w:r>
            <w:r w:rsidR="0012450F" w:rsidRPr="00226B2D">
              <w:rPr>
                <w:rFonts w:ascii="Times New Roman" w:eastAsia="Times New Roman" w:hAnsi="Times New Roman" w:cs="Times New Roman"/>
                <w:sz w:val="20"/>
                <w:szCs w:val="20"/>
              </w:rPr>
              <w:t>ь</w:t>
            </w:r>
            <w:r w:rsidRPr="00226B2D">
              <w:rPr>
                <w:rFonts w:ascii="Times New Roman" w:eastAsia="Times New Roman" w:hAnsi="Times New Roman" w:cs="Times New Roman"/>
                <w:sz w:val="20"/>
                <w:szCs w:val="20"/>
              </w:rPr>
              <w:t xml:space="preserve"> интегрированные уроки с элементами STEM обучения;</w:t>
            </w:r>
          </w:p>
          <w:p w14:paraId="60C4E22F" w14:textId="77777777" w:rsidR="00C67B8E" w:rsidRPr="00226B2D" w:rsidRDefault="00402780" w:rsidP="004F4FE6">
            <w:pPr>
              <w:pBdr>
                <w:top w:val="nil"/>
                <w:left w:val="nil"/>
                <w:bottom w:val="nil"/>
                <w:right w:val="nil"/>
                <w:between w:val="nil"/>
              </w:pBd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14. </w:t>
            </w:r>
            <w:r w:rsidR="0012450F" w:rsidRPr="00226B2D">
              <w:rPr>
                <w:rFonts w:ascii="Times New Roman" w:eastAsia="Times New Roman" w:hAnsi="Times New Roman" w:cs="Times New Roman"/>
                <w:sz w:val="20"/>
                <w:szCs w:val="20"/>
              </w:rPr>
              <w:t>Будущие учителя способны</w:t>
            </w:r>
            <w:r w:rsidRPr="00226B2D">
              <w:rPr>
                <w:rFonts w:ascii="Times New Roman" w:eastAsia="Times New Roman" w:hAnsi="Times New Roman" w:cs="Times New Roman"/>
                <w:sz w:val="20"/>
                <w:szCs w:val="20"/>
              </w:rPr>
              <w:t xml:space="preserve"> работать в междисциплинарных командах, имеет навыки применения научных знаний в решении социальных проблем;</w:t>
            </w:r>
          </w:p>
          <w:p w14:paraId="7C2601D5" w14:textId="77777777" w:rsidR="00C67B8E" w:rsidRPr="00226B2D" w:rsidRDefault="0012450F" w:rsidP="004F4FE6">
            <w:pPr>
              <w:pBdr>
                <w:top w:val="nil"/>
                <w:left w:val="nil"/>
                <w:bottom w:val="nil"/>
                <w:right w:val="nil"/>
                <w:between w:val="nil"/>
              </w:pBdr>
              <w:tabs>
                <w:tab w:val="left" w:pos="524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15.  </w:t>
            </w:r>
            <w:r w:rsidR="00913117" w:rsidRPr="00226B2D">
              <w:rPr>
                <w:rFonts w:ascii="Times New Roman" w:eastAsia="Times New Roman" w:hAnsi="Times New Roman" w:cs="Times New Roman"/>
                <w:sz w:val="20"/>
                <w:szCs w:val="20"/>
              </w:rPr>
              <w:t>Будущие учителя</w:t>
            </w:r>
            <w:r w:rsidR="00402780" w:rsidRPr="00226B2D">
              <w:rPr>
                <w:rFonts w:ascii="Times New Roman" w:eastAsia="Times New Roman" w:hAnsi="Times New Roman" w:cs="Times New Roman"/>
                <w:sz w:val="20"/>
                <w:szCs w:val="20"/>
              </w:rPr>
              <w:t xml:space="preserve"> </w:t>
            </w:r>
            <w:r w:rsidR="00913117" w:rsidRPr="00226B2D">
              <w:rPr>
                <w:rFonts w:ascii="Times New Roman" w:eastAsia="Times New Roman" w:hAnsi="Times New Roman" w:cs="Times New Roman"/>
                <w:sz w:val="20"/>
                <w:szCs w:val="20"/>
              </w:rPr>
              <w:t xml:space="preserve">умеют использовать и внедрять различные технологии обучения разнообразно и педагогически целесообразно. </w:t>
            </w:r>
          </w:p>
        </w:tc>
      </w:tr>
      <w:tr w:rsidR="00E557ED" w:rsidRPr="00226B2D" w14:paraId="05931DF4" w14:textId="77777777" w:rsidTr="00AD49D4">
        <w:tc>
          <w:tcPr>
            <w:tcW w:w="91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C2C9669" w14:textId="77777777" w:rsidR="00E557ED" w:rsidRPr="00226B2D" w:rsidRDefault="00E557ED" w:rsidP="00E557ED">
            <w:pPr>
              <w:tabs>
                <w:tab w:val="left" w:pos="709"/>
                <w:tab w:val="left" w:pos="5245"/>
                <w:tab w:val="left" w:pos="8975"/>
              </w:tabs>
              <w:ind w:left="65" w:right="132"/>
              <w:jc w:val="both"/>
              <w:rPr>
                <w:rFonts w:ascii="Times New Roman" w:eastAsia="Times New Roman" w:hAnsi="Times New Roman" w:cs="Times New Roman"/>
                <w:sz w:val="20"/>
                <w:szCs w:val="20"/>
              </w:rPr>
            </w:pPr>
            <w:r w:rsidRPr="00226B2D">
              <w:rPr>
                <w:rFonts w:ascii="Times New Roman" w:eastAsia="Times New Roman" w:hAnsi="Times New Roman" w:cs="Times New Roman"/>
                <w:b/>
                <w:color w:val="000000"/>
                <w:sz w:val="20"/>
                <w:szCs w:val="20"/>
              </w:rPr>
              <w:lastRenderedPageBreak/>
              <w:t xml:space="preserve">3.3 Обязательный компонент: области компетенций/результаты обучения           </w:t>
            </w:r>
          </w:p>
        </w:tc>
      </w:tr>
      <w:tr w:rsidR="00E557ED" w:rsidRPr="00226B2D" w14:paraId="63046C72" w14:textId="77777777" w:rsidTr="00AD49D4">
        <w:tc>
          <w:tcPr>
            <w:tcW w:w="91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F0CB04" w14:textId="77777777" w:rsidR="00E557ED" w:rsidRPr="00226B2D" w:rsidRDefault="00E557ED" w:rsidP="00226B2D">
            <w:pPr>
              <w:pStyle w:val="ListeParagraf"/>
              <w:numPr>
                <w:ilvl w:val="0"/>
                <w:numId w:val="39"/>
              </w:numPr>
              <w:tabs>
                <w:tab w:val="left" w:pos="90"/>
                <w:tab w:val="left" w:pos="284"/>
                <w:tab w:val="left" w:pos="426"/>
                <w:tab w:val="left" w:pos="8975"/>
              </w:tabs>
              <w:spacing w:after="120"/>
              <w:ind w:right="135"/>
              <w:jc w:val="both"/>
              <w:rPr>
                <w:rFonts w:ascii="Times New Roman" w:hAnsi="Times New Roman" w:cs="Times New Roman"/>
                <w:b/>
                <w:bCs/>
                <w:sz w:val="20"/>
                <w:szCs w:val="20"/>
              </w:rPr>
            </w:pPr>
            <w:r w:rsidRPr="00226B2D">
              <w:rPr>
                <w:rFonts w:ascii="Times New Roman" w:eastAsia="Calibri" w:hAnsi="Times New Roman" w:cs="Times New Roman"/>
                <w:b/>
                <w:bCs/>
                <w:sz w:val="20"/>
                <w:szCs w:val="20"/>
              </w:rPr>
              <w:t xml:space="preserve">Область компетенций для мировоззренческого, исторического и нравственного развития. </w:t>
            </w:r>
          </w:p>
          <w:p w14:paraId="6BA94D30" w14:textId="77777777" w:rsidR="00E557ED" w:rsidRPr="00226B2D" w:rsidRDefault="00E557ED" w:rsidP="00E557ED">
            <w:pPr>
              <w:pStyle w:val="ListeParagraf"/>
              <w:tabs>
                <w:tab w:val="left" w:pos="90"/>
                <w:tab w:val="left" w:pos="284"/>
                <w:tab w:val="left" w:pos="426"/>
                <w:tab w:val="left" w:pos="8975"/>
              </w:tabs>
              <w:spacing w:after="120"/>
              <w:ind w:left="0" w:right="135"/>
              <w:jc w:val="both"/>
              <w:rPr>
                <w:rFonts w:ascii="Times New Roman" w:eastAsia="Calibri" w:hAnsi="Times New Roman" w:cs="Times New Roman"/>
                <w:color w:val="000000" w:themeColor="text1"/>
                <w:sz w:val="20"/>
                <w:szCs w:val="20"/>
              </w:rPr>
            </w:pPr>
            <w:r w:rsidRPr="00226B2D">
              <w:rPr>
                <w:rFonts w:ascii="Times New Roman" w:eastAsia="Calibri" w:hAnsi="Times New Roman" w:cs="Times New Roman"/>
                <w:bCs/>
                <w:sz w:val="20"/>
                <w:szCs w:val="20"/>
              </w:rPr>
              <w:t>1.</w:t>
            </w:r>
            <w:r w:rsidRPr="00226B2D">
              <w:rPr>
                <w:rFonts w:ascii="Times New Roman" w:eastAsia="Calibri" w:hAnsi="Times New Roman" w:cs="Times New Roman"/>
                <w:color w:val="000000" w:themeColor="text1"/>
                <w:sz w:val="20"/>
                <w:szCs w:val="20"/>
              </w:rPr>
              <w:t xml:space="preserve"> Будущие учителя способны оценивать окружающую действительность на основе мировоззренческих позиций, сформированных знанием основ философии, которые обеспечивают научное понимание и изучение природного и социального мира методами научного и философского познания. </w:t>
            </w:r>
          </w:p>
          <w:p w14:paraId="59032AA3" w14:textId="77777777" w:rsidR="00E557ED" w:rsidRPr="00226B2D" w:rsidRDefault="00E557ED" w:rsidP="00E557ED">
            <w:pPr>
              <w:pStyle w:val="ListeParagraf"/>
              <w:tabs>
                <w:tab w:val="left" w:pos="90"/>
                <w:tab w:val="left" w:pos="284"/>
                <w:tab w:val="left" w:pos="426"/>
                <w:tab w:val="left" w:pos="8975"/>
              </w:tabs>
              <w:spacing w:after="120"/>
              <w:ind w:left="0" w:right="135"/>
              <w:jc w:val="both"/>
              <w:rPr>
                <w:rFonts w:ascii="Times New Roman" w:eastAsia="Calibri" w:hAnsi="Times New Roman" w:cs="Times New Roman"/>
                <w:color w:val="000000" w:themeColor="text1"/>
                <w:sz w:val="20"/>
                <w:szCs w:val="20"/>
              </w:rPr>
            </w:pPr>
            <w:r w:rsidRPr="00226B2D">
              <w:rPr>
                <w:rFonts w:ascii="Times New Roman" w:eastAsia="Calibri" w:hAnsi="Times New Roman" w:cs="Times New Roman"/>
                <w:color w:val="000000" w:themeColor="text1"/>
                <w:sz w:val="20"/>
                <w:szCs w:val="20"/>
              </w:rPr>
              <w:t>2. Будущие учителя способны интерпретировать содержание и специфические особенности мифологического, религиозного и научного мировоззрения.</w:t>
            </w:r>
          </w:p>
          <w:p w14:paraId="6987A753" w14:textId="77777777" w:rsidR="00E557ED" w:rsidRPr="00226B2D" w:rsidRDefault="00E557ED" w:rsidP="00E557ED">
            <w:pPr>
              <w:pStyle w:val="ListeParagraf"/>
              <w:tabs>
                <w:tab w:val="left" w:pos="90"/>
                <w:tab w:val="left" w:pos="284"/>
                <w:tab w:val="left" w:pos="426"/>
                <w:tab w:val="left" w:pos="8975"/>
              </w:tabs>
              <w:spacing w:after="120"/>
              <w:ind w:left="0" w:right="135"/>
              <w:jc w:val="both"/>
              <w:rPr>
                <w:rFonts w:ascii="Times New Roman" w:eastAsia="Calibri" w:hAnsi="Times New Roman" w:cs="Times New Roman"/>
                <w:color w:val="000000" w:themeColor="text1"/>
                <w:sz w:val="20"/>
                <w:szCs w:val="20"/>
              </w:rPr>
            </w:pPr>
            <w:r w:rsidRPr="00226B2D">
              <w:rPr>
                <w:rFonts w:ascii="Times New Roman" w:eastAsia="Calibri" w:hAnsi="Times New Roman" w:cs="Times New Roman"/>
                <w:color w:val="000000" w:themeColor="text1"/>
                <w:sz w:val="20"/>
                <w:szCs w:val="20"/>
              </w:rPr>
              <w:t>3. Будущие учителя обладают глубоким пониманием и научным анализом основных этапов, закономерностей и особенностей исторического развития Казахстана.</w:t>
            </w:r>
          </w:p>
          <w:p w14:paraId="142AFB83" w14:textId="77777777" w:rsidR="00E557ED" w:rsidRPr="00226B2D" w:rsidRDefault="00E557ED" w:rsidP="00E557ED">
            <w:pPr>
              <w:pStyle w:val="ListeParagraf"/>
              <w:tabs>
                <w:tab w:val="left" w:pos="90"/>
                <w:tab w:val="left" w:pos="284"/>
                <w:tab w:val="left" w:pos="426"/>
                <w:tab w:val="left" w:pos="8975"/>
              </w:tabs>
              <w:spacing w:after="120"/>
              <w:ind w:left="0" w:right="135"/>
              <w:jc w:val="both"/>
              <w:rPr>
                <w:rFonts w:ascii="Times New Roman" w:eastAsia="Calibri" w:hAnsi="Times New Roman" w:cs="Times New Roman"/>
                <w:color w:val="000000" w:themeColor="text1"/>
                <w:sz w:val="20"/>
                <w:szCs w:val="20"/>
              </w:rPr>
            </w:pPr>
            <w:r w:rsidRPr="00226B2D">
              <w:rPr>
                <w:rFonts w:ascii="Times New Roman" w:eastAsia="Calibri" w:hAnsi="Times New Roman" w:cs="Times New Roman"/>
                <w:color w:val="000000" w:themeColor="text1"/>
                <w:sz w:val="20"/>
                <w:szCs w:val="20"/>
              </w:rPr>
              <w:t xml:space="preserve">4. Будущие учителя способны анализировать причины и следствия событий истории Казахстана. </w:t>
            </w:r>
          </w:p>
          <w:p w14:paraId="4FFF9AB1" w14:textId="77777777" w:rsidR="00E557ED" w:rsidRPr="00226B2D" w:rsidRDefault="00E557ED" w:rsidP="00E557ED">
            <w:pPr>
              <w:pStyle w:val="ListeParagraf"/>
              <w:tabs>
                <w:tab w:val="left" w:pos="90"/>
                <w:tab w:val="left" w:pos="284"/>
                <w:tab w:val="left" w:pos="426"/>
                <w:tab w:val="left" w:pos="8975"/>
              </w:tabs>
              <w:spacing w:after="120"/>
              <w:ind w:left="0" w:right="135"/>
              <w:jc w:val="both"/>
              <w:rPr>
                <w:rFonts w:ascii="Times New Roman" w:eastAsia="Yu Mincho" w:hAnsi="Times New Roman" w:cs="Times New Roman"/>
                <w:sz w:val="20"/>
                <w:szCs w:val="20"/>
              </w:rPr>
            </w:pPr>
            <w:r w:rsidRPr="00226B2D">
              <w:rPr>
                <w:rFonts w:ascii="Times New Roman" w:eastAsia="Yu Mincho" w:hAnsi="Times New Roman" w:cs="Times New Roman"/>
                <w:sz w:val="20"/>
                <w:szCs w:val="20"/>
              </w:rPr>
              <w:t xml:space="preserve"> </w:t>
            </w:r>
          </w:p>
          <w:p w14:paraId="1BDE6ACB" w14:textId="77777777" w:rsidR="00E557ED" w:rsidRPr="00226B2D" w:rsidRDefault="00E557ED" w:rsidP="00226B2D">
            <w:pPr>
              <w:pStyle w:val="ListeParagraf"/>
              <w:numPr>
                <w:ilvl w:val="0"/>
                <w:numId w:val="39"/>
              </w:numPr>
              <w:tabs>
                <w:tab w:val="left" w:pos="90"/>
                <w:tab w:val="left" w:pos="284"/>
                <w:tab w:val="left" w:pos="426"/>
                <w:tab w:val="left" w:pos="8975"/>
              </w:tabs>
              <w:spacing w:after="120"/>
              <w:ind w:right="135"/>
              <w:jc w:val="both"/>
              <w:rPr>
                <w:rFonts w:ascii="Times New Roman" w:hAnsi="Times New Roman" w:cs="Times New Roman"/>
                <w:b/>
                <w:bCs/>
                <w:sz w:val="20"/>
                <w:szCs w:val="20"/>
              </w:rPr>
            </w:pPr>
            <w:r w:rsidRPr="00226B2D">
              <w:rPr>
                <w:rFonts w:ascii="Times New Roman" w:eastAsia="Calibri" w:hAnsi="Times New Roman" w:cs="Times New Roman"/>
                <w:b/>
                <w:bCs/>
                <w:sz w:val="20"/>
                <w:szCs w:val="20"/>
              </w:rPr>
              <w:t xml:space="preserve">Область компетенций для социального, культурного и гражданского развития. </w:t>
            </w:r>
          </w:p>
          <w:p w14:paraId="3EB3B634" w14:textId="77777777" w:rsidR="00E557ED" w:rsidRPr="00226B2D" w:rsidRDefault="00E557ED" w:rsidP="00E557ED">
            <w:pPr>
              <w:pStyle w:val="ListeParagraf"/>
              <w:tabs>
                <w:tab w:val="left" w:pos="90"/>
                <w:tab w:val="left" w:pos="284"/>
                <w:tab w:val="left" w:pos="426"/>
                <w:tab w:val="left" w:pos="8975"/>
              </w:tabs>
              <w:spacing w:after="120"/>
              <w:ind w:left="0" w:right="135"/>
              <w:jc w:val="both"/>
              <w:rPr>
                <w:rFonts w:ascii="Times New Roman" w:eastAsia="Calibri" w:hAnsi="Times New Roman" w:cs="Times New Roman"/>
                <w:color w:val="000000" w:themeColor="text1"/>
                <w:sz w:val="20"/>
                <w:szCs w:val="20"/>
              </w:rPr>
            </w:pPr>
            <w:r w:rsidRPr="00226B2D">
              <w:rPr>
                <w:rFonts w:ascii="Times New Roman" w:eastAsia="Calibri" w:hAnsi="Times New Roman" w:cs="Times New Roman"/>
                <w:bCs/>
                <w:sz w:val="20"/>
                <w:szCs w:val="20"/>
              </w:rPr>
              <w:t>5.</w:t>
            </w:r>
            <w:r w:rsidRPr="00226B2D">
              <w:rPr>
                <w:rFonts w:ascii="Times New Roman" w:eastAsia="Calibri" w:hAnsi="Times New Roman" w:cs="Times New Roman"/>
                <w:color w:val="000000" w:themeColor="text1"/>
                <w:sz w:val="20"/>
                <w:szCs w:val="20"/>
              </w:rPr>
              <w:t xml:space="preserve"> Будущие учителя способны развивать свою собственную моральную и гражданскую позицию и способны действовать в соответствии с социальными, деловыми, культурными, правовыми и этическими нормами </w:t>
            </w:r>
            <w:r w:rsidRPr="00226B2D">
              <w:rPr>
                <w:rFonts w:ascii="Times New Roman" w:eastAsia="Yu Mincho" w:hAnsi="Times New Roman" w:cs="Times New Roman"/>
                <w:sz w:val="20"/>
                <w:szCs w:val="20"/>
              </w:rPr>
              <w:t>казахстанского общества</w:t>
            </w:r>
            <w:r w:rsidRPr="00226B2D">
              <w:rPr>
                <w:rFonts w:ascii="Times New Roman" w:eastAsia="Calibri" w:hAnsi="Times New Roman" w:cs="Times New Roman"/>
                <w:color w:val="000000" w:themeColor="text1"/>
                <w:sz w:val="20"/>
                <w:szCs w:val="20"/>
              </w:rPr>
              <w:t xml:space="preserve">. </w:t>
            </w:r>
          </w:p>
          <w:p w14:paraId="0F61B52C" w14:textId="77777777" w:rsidR="00E557ED" w:rsidRPr="00226B2D" w:rsidRDefault="00E557ED" w:rsidP="00E557ED">
            <w:pPr>
              <w:pStyle w:val="ListeParagraf"/>
              <w:tabs>
                <w:tab w:val="left" w:pos="90"/>
                <w:tab w:val="left" w:pos="284"/>
                <w:tab w:val="left" w:pos="426"/>
                <w:tab w:val="left" w:pos="8975"/>
              </w:tabs>
              <w:spacing w:after="120"/>
              <w:ind w:left="0" w:right="135"/>
              <w:jc w:val="both"/>
              <w:rPr>
                <w:rFonts w:ascii="Times New Roman" w:eastAsia="Calibri" w:hAnsi="Times New Roman" w:cs="Times New Roman"/>
                <w:color w:val="000000" w:themeColor="text1"/>
                <w:sz w:val="20"/>
                <w:szCs w:val="20"/>
              </w:rPr>
            </w:pPr>
            <w:r w:rsidRPr="00226B2D">
              <w:rPr>
                <w:rFonts w:ascii="Times New Roman" w:eastAsia="Calibri" w:hAnsi="Times New Roman" w:cs="Times New Roman"/>
                <w:bCs/>
                <w:sz w:val="20"/>
                <w:szCs w:val="20"/>
              </w:rPr>
              <w:t>6.</w:t>
            </w:r>
            <w:r w:rsidRPr="00226B2D">
              <w:rPr>
                <w:rFonts w:ascii="Times New Roman" w:eastAsia="Calibri" w:hAnsi="Times New Roman" w:cs="Times New Roman"/>
                <w:color w:val="000000" w:themeColor="text1"/>
                <w:sz w:val="20"/>
                <w:szCs w:val="20"/>
              </w:rPr>
              <w:t xml:space="preserve"> Будущие учителя </w:t>
            </w:r>
            <w:r w:rsidRPr="00226B2D">
              <w:rPr>
                <w:rFonts w:ascii="Times New Roman" w:hAnsi="Times New Roman" w:cs="Times New Roman"/>
                <w:sz w:val="20"/>
                <w:szCs w:val="20"/>
              </w:rPr>
              <w:t>знают и понимают основы социально-политических, экономических и правовых знаний,</w:t>
            </w:r>
            <w:r w:rsidRPr="00226B2D">
              <w:rPr>
                <w:rFonts w:ascii="Times New Roman" w:eastAsia="Calibri" w:hAnsi="Times New Roman" w:cs="Times New Roman"/>
                <w:color w:val="000000" w:themeColor="text1"/>
                <w:sz w:val="20"/>
                <w:szCs w:val="20"/>
              </w:rPr>
              <w:t xml:space="preserve"> способны продемонстрировать личную и профессиональную конкурентоспособность.</w:t>
            </w:r>
          </w:p>
          <w:p w14:paraId="32700904" w14:textId="77777777" w:rsidR="00E557ED" w:rsidRPr="00226B2D" w:rsidRDefault="00E557ED" w:rsidP="00E557ED">
            <w:pPr>
              <w:pStyle w:val="ListeParagraf"/>
              <w:tabs>
                <w:tab w:val="left" w:pos="90"/>
                <w:tab w:val="left" w:pos="284"/>
                <w:tab w:val="left" w:pos="426"/>
                <w:tab w:val="left" w:pos="8975"/>
              </w:tabs>
              <w:spacing w:after="120"/>
              <w:ind w:left="0" w:right="135"/>
              <w:jc w:val="both"/>
              <w:rPr>
                <w:rFonts w:ascii="Times New Roman" w:eastAsia="Yu Mincho" w:hAnsi="Times New Roman" w:cs="Times New Roman"/>
                <w:sz w:val="20"/>
                <w:szCs w:val="20"/>
              </w:rPr>
            </w:pPr>
            <w:r w:rsidRPr="00226B2D">
              <w:rPr>
                <w:rFonts w:ascii="Times New Roman" w:eastAsia="Calibri" w:hAnsi="Times New Roman" w:cs="Times New Roman"/>
                <w:color w:val="000000" w:themeColor="text1"/>
                <w:sz w:val="20"/>
                <w:szCs w:val="20"/>
              </w:rPr>
              <w:t xml:space="preserve">7. Будущие учителя способны </w:t>
            </w:r>
            <w:r w:rsidRPr="00226B2D">
              <w:rPr>
                <w:rFonts w:ascii="Times New Roman" w:eastAsia="Yu Mincho" w:hAnsi="Times New Roman" w:cs="Times New Roman"/>
                <w:sz w:val="20"/>
                <w:szCs w:val="20"/>
              </w:rPr>
              <w:t>оценивать ситуации и аргументировать собственную оценку всему происходящему в социальной и производственной сферах.</w:t>
            </w:r>
          </w:p>
          <w:p w14:paraId="0F16A27E" w14:textId="77777777" w:rsidR="00E557ED" w:rsidRPr="00226B2D" w:rsidRDefault="00E557ED" w:rsidP="00226B2D">
            <w:pPr>
              <w:pStyle w:val="ListeParagraf"/>
              <w:numPr>
                <w:ilvl w:val="0"/>
                <w:numId w:val="39"/>
              </w:numPr>
              <w:tabs>
                <w:tab w:val="left" w:pos="90"/>
                <w:tab w:val="left" w:pos="284"/>
                <w:tab w:val="left" w:pos="426"/>
                <w:tab w:val="left" w:pos="8975"/>
              </w:tabs>
              <w:spacing w:after="120"/>
              <w:ind w:right="135"/>
              <w:jc w:val="both"/>
              <w:rPr>
                <w:rFonts w:ascii="Times New Roman" w:hAnsi="Times New Roman" w:cs="Times New Roman"/>
                <w:b/>
                <w:bCs/>
                <w:sz w:val="20"/>
                <w:szCs w:val="20"/>
              </w:rPr>
            </w:pPr>
            <w:r w:rsidRPr="00226B2D">
              <w:rPr>
                <w:rFonts w:ascii="Times New Roman" w:eastAsia="Calibri" w:hAnsi="Times New Roman" w:cs="Times New Roman"/>
                <w:b/>
                <w:bCs/>
                <w:sz w:val="20"/>
                <w:szCs w:val="20"/>
              </w:rPr>
              <w:t>Область компетенций для межличностной, социальной и профессиональной деятельности и исследовательских навыков</w:t>
            </w:r>
          </w:p>
          <w:p w14:paraId="72646C8D" w14:textId="77777777" w:rsidR="00E557ED" w:rsidRPr="00226B2D" w:rsidRDefault="00E557ED" w:rsidP="00E557ED">
            <w:pPr>
              <w:pStyle w:val="ListeParagraf"/>
              <w:tabs>
                <w:tab w:val="left" w:pos="90"/>
                <w:tab w:val="left" w:pos="284"/>
                <w:tab w:val="left" w:pos="426"/>
                <w:tab w:val="left" w:pos="8975"/>
              </w:tabs>
              <w:spacing w:after="120"/>
              <w:ind w:left="0" w:right="135"/>
              <w:jc w:val="both"/>
              <w:rPr>
                <w:rFonts w:ascii="Times New Roman" w:eastAsia="Calibri" w:hAnsi="Times New Roman" w:cs="Times New Roman"/>
                <w:color w:val="000000" w:themeColor="text1"/>
                <w:sz w:val="20"/>
                <w:szCs w:val="20"/>
              </w:rPr>
            </w:pPr>
            <w:r w:rsidRPr="00226B2D">
              <w:rPr>
                <w:rFonts w:ascii="Times New Roman" w:eastAsia="Calibri" w:hAnsi="Times New Roman" w:cs="Times New Roman"/>
                <w:color w:val="000000" w:themeColor="text1"/>
                <w:sz w:val="20"/>
                <w:szCs w:val="20"/>
              </w:rPr>
              <w:t>8. Будущие учителя способны оценивать ситуации в различных сферах межличностного, социального и профессионального общения и вступать в общение в устной и письменной формах на казахском, русском и иностранных языках.</w:t>
            </w:r>
          </w:p>
          <w:p w14:paraId="11A54095" w14:textId="77777777" w:rsidR="00E557ED" w:rsidRPr="00226B2D" w:rsidRDefault="00E557ED" w:rsidP="00E557ED">
            <w:pPr>
              <w:pStyle w:val="ListeParagraf"/>
              <w:tabs>
                <w:tab w:val="left" w:pos="90"/>
                <w:tab w:val="left" w:pos="284"/>
                <w:tab w:val="left" w:pos="426"/>
                <w:tab w:val="left" w:pos="8975"/>
              </w:tabs>
              <w:spacing w:after="120"/>
              <w:ind w:left="0" w:right="135"/>
              <w:jc w:val="both"/>
              <w:rPr>
                <w:rFonts w:ascii="Times New Roman" w:eastAsia="Calibri" w:hAnsi="Times New Roman" w:cs="Times New Roman"/>
                <w:color w:val="000000" w:themeColor="text1"/>
                <w:sz w:val="20"/>
                <w:szCs w:val="20"/>
              </w:rPr>
            </w:pPr>
            <w:r w:rsidRPr="00226B2D">
              <w:rPr>
                <w:rFonts w:ascii="Times New Roman" w:eastAsia="Calibri" w:hAnsi="Times New Roman" w:cs="Times New Roman"/>
                <w:bCs/>
                <w:sz w:val="20"/>
                <w:szCs w:val="20"/>
              </w:rPr>
              <w:t>9.</w:t>
            </w:r>
            <w:r w:rsidRPr="00226B2D">
              <w:rPr>
                <w:rFonts w:ascii="Times New Roman" w:eastAsia="Calibri" w:hAnsi="Times New Roman" w:cs="Times New Roman"/>
                <w:color w:val="000000" w:themeColor="text1"/>
                <w:sz w:val="20"/>
                <w:szCs w:val="20"/>
              </w:rPr>
              <w:t xml:space="preserve"> Будущие учителя имеют возможность использовать в своей личной деятельности различные виды информационно-коммуникационных технологий: интернет-ресурсы, облачные и мобильные сервисы для поиска, хранения, обработки, защиты и распространения информации.  </w:t>
            </w:r>
          </w:p>
          <w:p w14:paraId="0BAB4237" w14:textId="77777777" w:rsidR="00E557ED" w:rsidRPr="00226B2D" w:rsidRDefault="00E557ED" w:rsidP="00E557ED">
            <w:pPr>
              <w:pStyle w:val="ListeParagraf"/>
              <w:tabs>
                <w:tab w:val="left" w:pos="90"/>
                <w:tab w:val="left" w:pos="284"/>
                <w:tab w:val="left" w:pos="426"/>
                <w:tab w:val="left" w:pos="8975"/>
              </w:tabs>
              <w:spacing w:after="120"/>
              <w:ind w:left="0" w:right="135"/>
              <w:jc w:val="both"/>
              <w:rPr>
                <w:rFonts w:ascii="Times New Roman" w:hAnsi="Times New Roman" w:cs="Times New Roman"/>
                <w:sz w:val="20"/>
                <w:szCs w:val="20"/>
              </w:rPr>
            </w:pPr>
            <w:r w:rsidRPr="00226B2D">
              <w:rPr>
                <w:rFonts w:ascii="Times New Roman" w:eastAsia="Calibri" w:hAnsi="Times New Roman" w:cs="Times New Roman"/>
                <w:color w:val="000000" w:themeColor="text1"/>
                <w:sz w:val="20"/>
                <w:szCs w:val="20"/>
              </w:rPr>
              <w:t xml:space="preserve">10.  Будущие учителя способны </w:t>
            </w:r>
            <w:r w:rsidRPr="00226B2D">
              <w:rPr>
                <w:rFonts w:ascii="Times New Roman" w:hAnsi="Times New Roman" w:cs="Times New Roman"/>
                <w:sz w:val="20"/>
                <w:szCs w:val="20"/>
              </w:rPr>
              <w:t>ориентироваться на здоровый образ жизни для обеспечения полноценной социальной и профессиональной деятельности посредством методов и средств физической культуры.</w:t>
            </w:r>
          </w:p>
          <w:p w14:paraId="4417E04B" w14:textId="77777777" w:rsidR="00E557ED" w:rsidRPr="00226B2D" w:rsidRDefault="00E557ED" w:rsidP="00E557ED">
            <w:pPr>
              <w:tabs>
                <w:tab w:val="left" w:pos="5245"/>
                <w:tab w:val="left" w:pos="8975"/>
              </w:tabs>
              <w:ind w:left="65" w:right="135"/>
              <w:jc w:val="both"/>
              <w:rPr>
                <w:rFonts w:ascii="Times New Roman" w:eastAsia="Times New Roman" w:hAnsi="Times New Roman" w:cs="Times New Roman"/>
                <w:sz w:val="20"/>
                <w:szCs w:val="20"/>
              </w:rPr>
            </w:pPr>
            <w:r w:rsidRPr="00226B2D">
              <w:rPr>
                <w:rFonts w:ascii="Times New Roman" w:hAnsi="Times New Roman" w:cs="Times New Roman"/>
                <w:sz w:val="20"/>
                <w:szCs w:val="20"/>
              </w:rPr>
              <w:t xml:space="preserve">11. </w:t>
            </w:r>
            <w:r w:rsidRPr="00226B2D">
              <w:rPr>
                <w:rFonts w:ascii="Times New Roman" w:eastAsia="Calibri" w:hAnsi="Times New Roman" w:cs="Times New Roman"/>
                <w:color w:val="000000" w:themeColor="text1"/>
                <w:sz w:val="20"/>
                <w:szCs w:val="20"/>
              </w:rPr>
              <w:t xml:space="preserve">Будущие учителя способны </w:t>
            </w:r>
            <w:r w:rsidRPr="00226B2D">
              <w:rPr>
                <w:rFonts w:ascii="Times New Roman" w:hAnsi="Times New Roman" w:cs="Times New Roman"/>
                <w:sz w:val="20"/>
                <w:szCs w:val="20"/>
              </w:rPr>
              <w:t xml:space="preserve">осуществлять выбор методологии и анализа, </w:t>
            </w:r>
            <w:r w:rsidRPr="00226B2D">
              <w:rPr>
                <w:rFonts w:ascii="Times New Roman" w:eastAsia="Yu Mincho" w:hAnsi="Times New Roman" w:cs="Times New Roman"/>
                <w:sz w:val="20"/>
                <w:szCs w:val="20"/>
              </w:rPr>
              <w:t xml:space="preserve">использовать научные методы и приемы исследования, а также </w:t>
            </w:r>
            <w:r w:rsidRPr="00226B2D">
              <w:rPr>
                <w:rFonts w:ascii="Times New Roman" w:hAnsi="Times New Roman" w:cs="Times New Roman"/>
                <w:sz w:val="20"/>
                <w:szCs w:val="20"/>
              </w:rPr>
              <w:t xml:space="preserve">синтезировать новое знание. </w:t>
            </w:r>
          </w:p>
        </w:tc>
      </w:tr>
    </w:tbl>
    <w:p w14:paraId="3FE29316" w14:textId="77777777" w:rsidR="00C26229" w:rsidRDefault="00C26229" w:rsidP="00161623">
      <w:pPr>
        <w:pStyle w:val="Balk1"/>
        <w:tabs>
          <w:tab w:val="left" w:pos="5245"/>
        </w:tabs>
        <w:spacing w:before="0" w:line="240" w:lineRule="auto"/>
        <w:rPr>
          <w:rFonts w:ascii="Times New Roman" w:eastAsia="Times New Roman" w:hAnsi="Times New Roman" w:cs="Times New Roman"/>
          <w:sz w:val="20"/>
          <w:szCs w:val="20"/>
        </w:rPr>
      </w:pPr>
      <w:bookmarkStart w:id="5" w:name="_Toc181807554"/>
    </w:p>
    <w:p w14:paraId="3BC12B07" w14:textId="229E527E" w:rsidR="00AD49D4" w:rsidRDefault="00402780" w:rsidP="00161623">
      <w:pPr>
        <w:pStyle w:val="Balk1"/>
        <w:tabs>
          <w:tab w:val="left" w:pos="5245"/>
        </w:tabs>
        <w:spacing w:before="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4. Структура программы и результаты обучения</w:t>
      </w:r>
      <w:bookmarkEnd w:id="5"/>
      <w:r w:rsidRPr="00226B2D">
        <w:rPr>
          <w:rFonts w:ascii="Times New Roman" w:eastAsia="Times New Roman" w:hAnsi="Times New Roman" w:cs="Times New Roman"/>
          <w:sz w:val="20"/>
          <w:szCs w:val="20"/>
        </w:rPr>
        <w:t xml:space="preserve"> </w:t>
      </w:r>
    </w:p>
    <w:p w14:paraId="3772A132" w14:textId="51592129" w:rsidR="00C26229" w:rsidRPr="00C26229" w:rsidRDefault="00C26229" w:rsidP="00C26229"/>
    <w:tbl>
      <w:tblPr>
        <w:tblStyle w:val="afffffff0"/>
        <w:tblW w:w="9062" w:type="dxa"/>
        <w:tblInd w:w="0" w:type="dxa"/>
        <w:tblLayout w:type="fixed"/>
        <w:tblLook w:val="0400" w:firstRow="0" w:lastRow="0" w:firstColumn="0" w:lastColumn="0" w:noHBand="0" w:noVBand="1"/>
      </w:tblPr>
      <w:tblGrid>
        <w:gridCol w:w="9062"/>
      </w:tblGrid>
      <w:tr w:rsidR="002F0D82" w:rsidRPr="00226B2D" w14:paraId="488FA699" w14:textId="77777777" w:rsidTr="002F0D82">
        <w:tc>
          <w:tcPr>
            <w:tcW w:w="9062" w:type="dxa"/>
            <w:tcBorders>
              <w:top w:val="single" w:sz="8" w:space="0" w:color="000000"/>
              <w:left w:val="single" w:sz="8" w:space="0" w:color="000000"/>
              <w:bottom w:val="single" w:sz="8" w:space="0" w:color="000000"/>
              <w:right w:val="single" w:sz="8" w:space="0" w:color="000000"/>
            </w:tcBorders>
            <w:shd w:val="clear" w:color="auto" w:fill="FFFFFF" w:themeFill="background1"/>
          </w:tcPr>
          <w:tbl>
            <w:tblPr>
              <w:tblW w:w="8921" w:type="dxa"/>
              <w:tblLayout w:type="fixed"/>
              <w:tblLook w:val="0400" w:firstRow="0" w:lastRow="0" w:firstColumn="0" w:lastColumn="0" w:noHBand="0" w:noVBand="1"/>
            </w:tblPr>
            <w:tblGrid>
              <w:gridCol w:w="8921"/>
            </w:tblGrid>
            <w:tr w:rsidR="0047251F" w:rsidRPr="00226B2D" w14:paraId="1D1A423D" w14:textId="77777777" w:rsidTr="008101A8">
              <w:tc>
                <w:tcPr>
                  <w:tcW w:w="8921" w:type="dxa"/>
                  <w:tcBorders>
                    <w:top w:val="single" w:sz="8" w:space="0" w:color="000000"/>
                    <w:left w:val="single" w:sz="8" w:space="0" w:color="000000"/>
                    <w:bottom w:val="single" w:sz="8" w:space="0" w:color="000000"/>
                    <w:right w:val="single" w:sz="8" w:space="0" w:color="000000"/>
                  </w:tcBorders>
                  <w:shd w:val="clear" w:color="auto" w:fill="D9D9D9"/>
                </w:tcPr>
                <w:p w14:paraId="7C9C8EAB" w14:textId="565A5CBE" w:rsidR="0047251F" w:rsidRPr="00226B2D" w:rsidRDefault="0047251F" w:rsidP="0047251F">
                  <w:pPr>
                    <w:pStyle w:val="Balk2"/>
                    <w:spacing w:before="0" w:after="120" w:line="240" w:lineRule="auto"/>
                    <w:jc w:val="both"/>
                    <w:rPr>
                      <w:rFonts w:ascii="Times New Roman" w:eastAsia="Times New Roman" w:hAnsi="Times New Roman" w:cs="Times New Roman"/>
                      <w:color w:val="4472C4" w:themeColor="accent1"/>
                      <w:sz w:val="20"/>
                      <w:szCs w:val="20"/>
                    </w:rPr>
                  </w:pPr>
                  <w:bookmarkStart w:id="6" w:name="_Toc136908887"/>
                  <w:bookmarkStart w:id="7" w:name="_Toc181807555"/>
                  <w:r w:rsidRPr="00226B2D">
                    <w:rPr>
                      <w:rFonts w:ascii="Times New Roman" w:eastAsia="Times New Roman" w:hAnsi="Times New Roman" w:cs="Times New Roman"/>
                      <w:color w:val="4472C4" w:themeColor="accent1"/>
                      <w:sz w:val="20"/>
                      <w:szCs w:val="20"/>
                    </w:rPr>
                    <w:lastRenderedPageBreak/>
                    <w:t>4.1. Структура педагогического компонента</w:t>
                  </w:r>
                  <w:bookmarkEnd w:id="6"/>
                  <w:bookmarkEnd w:id="7"/>
                  <w:r w:rsidRPr="00226B2D">
                    <w:rPr>
                      <w:rFonts w:ascii="Times New Roman" w:eastAsia="Times New Roman" w:hAnsi="Times New Roman" w:cs="Times New Roman"/>
                      <w:color w:val="4472C4" w:themeColor="accent1"/>
                      <w:sz w:val="20"/>
                      <w:szCs w:val="20"/>
                    </w:rPr>
                    <w:t xml:space="preserve">     </w:t>
                  </w:r>
                </w:p>
              </w:tc>
            </w:tr>
            <w:tr w:rsidR="0047251F" w:rsidRPr="00226B2D" w14:paraId="51CE899C" w14:textId="77777777" w:rsidTr="008101A8">
              <w:tc>
                <w:tcPr>
                  <w:tcW w:w="89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36BEB6A" w14:textId="77777777" w:rsidR="0047251F" w:rsidRPr="00226B2D" w:rsidRDefault="0047251F" w:rsidP="0047251F">
                  <w:pPr>
                    <w:tabs>
                      <w:tab w:val="left" w:pos="284"/>
                      <w:tab w:val="left" w:pos="426"/>
                    </w:tabs>
                    <w:spacing w:after="0" w:line="240" w:lineRule="auto"/>
                    <w:jc w:val="both"/>
                    <w:textAlignment w:val="baseline"/>
                    <w:rPr>
                      <w:rFonts w:ascii="Times New Roman" w:eastAsia="Times New Roman" w:hAnsi="Times New Roman" w:cs="Times New Roman"/>
                      <w:sz w:val="20"/>
                      <w:szCs w:val="20"/>
                      <w:lang w:eastAsia="fi-FI"/>
                    </w:rPr>
                  </w:pPr>
                  <w:r w:rsidRPr="00226B2D">
                    <w:rPr>
                      <w:rFonts w:ascii="Times New Roman" w:eastAsia="Yu Gothic Light" w:hAnsi="Times New Roman" w:cs="Times New Roman"/>
                      <w:color w:val="000000"/>
                      <w:sz w:val="20"/>
                      <w:szCs w:val="20"/>
                      <w:shd w:val="clear" w:color="auto" w:fill="FFFFFF"/>
                      <w:lang w:eastAsia="fi-FI"/>
                    </w:rPr>
                    <w:t>Объем Педагогического компонента составляет 60 академических кредитов, включая педагогическую практику. Этот компонент является общим для всех ОП педагогического образования. Педагогический компонент был разработан совместно всеми вузами, участвующими в процессе проектирования. Компонент является гибким и дает отдельным вузам возможность реализовывать его в соответствии с конкретной ситуацией и потребностями. </w:t>
                  </w:r>
                </w:p>
                <w:p w14:paraId="2E32FF66" w14:textId="77777777" w:rsidR="0047251F" w:rsidRDefault="0047251F" w:rsidP="0047251F">
                  <w:pPr>
                    <w:tabs>
                      <w:tab w:val="left" w:pos="284"/>
                      <w:tab w:val="left" w:pos="426"/>
                    </w:tabs>
                    <w:spacing w:after="0" w:line="240" w:lineRule="auto"/>
                    <w:rPr>
                      <w:rFonts w:ascii="Times New Roman" w:eastAsia="Yu Gothic Light" w:hAnsi="Times New Roman" w:cs="Times New Roman"/>
                      <w:color w:val="000000"/>
                      <w:sz w:val="20"/>
                      <w:szCs w:val="20"/>
                      <w:shd w:val="clear" w:color="auto" w:fill="FFFFFF"/>
                      <w:lang w:val="kk-KZ" w:eastAsia="fi-FI"/>
                    </w:rPr>
                  </w:pPr>
                  <w:r w:rsidRPr="00226B2D">
                    <w:rPr>
                      <w:rFonts w:ascii="Times New Roman" w:eastAsia="Yu Gothic Light" w:hAnsi="Times New Roman" w:cs="Times New Roman"/>
                      <w:color w:val="000000"/>
                      <w:sz w:val="20"/>
                      <w:szCs w:val="20"/>
                      <w:shd w:val="clear" w:color="auto" w:fill="FFFFFF"/>
                      <w:lang w:eastAsia="fi-FI"/>
                    </w:rPr>
                    <w:t>Общая структура Педагогического компонента:</w:t>
                  </w:r>
                </w:p>
                <w:p w14:paraId="757CC73D" w14:textId="77777777" w:rsidR="00226B2D" w:rsidRPr="00226B2D" w:rsidRDefault="00226B2D" w:rsidP="0047251F">
                  <w:pPr>
                    <w:tabs>
                      <w:tab w:val="left" w:pos="284"/>
                      <w:tab w:val="left" w:pos="426"/>
                    </w:tabs>
                    <w:spacing w:after="0" w:line="240" w:lineRule="auto"/>
                    <w:rPr>
                      <w:rFonts w:ascii="Times New Roman" w:eastAsia="Yu Gothic Light" w:hAnsi="Times New Roman" w:cs="Times New Roman"/>
                      <w:color w:val="000000"/>
                      <w:sz w:val="20"/>
                      <w:szCs w:val="20"/>
                      <w:shd w:val="clear" w:color="auto" w:fill="FFFFFF"/>
                      <w:lang w:val="kk-KZ" w:eastAsia="fi-FI"/>
                    </w:rPr>
                  </w:pPr>
                </w:p>
                <w:tbl>
                  <w:tblPr>
                    <w:tblW w:w="869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104"/>
                    <w:gridCol w:w="1590"/>
                  </w:tblGrid>
                  <w:tr w:rsidR="0047251F" w:rsidRPr="00226B2D" w14:paraId="2F54A4B9"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8EAADB"/>
                        <w:hideMark/>
                      </w:tcPr>
                      <w:p w14:paraId="4EF47189" w14:textId="77777777" w:rsidR="0047251F" w:rsidRPr="00226B2D" w:rsidRDefault="0047251F" w:rsidP="0047251F">
                        <w:pPr>
                          <w:tabs>
                            <w:tab w:val="left" w:pos="284"/>
                            <w:tab w:val="left" w:pos="426"/>
                          </w:tabs>
                          <w:spacing w:after="0" w:line="240" w:lineRule="auto"/>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b/>
                            <w:bCs/>
                            <w:sz w:val="20"/>
                            <w:szCs w:val="20"/>
                            <w:lang w:eastAsia="fi-FI"/>
                          </w:rPr>
                          <w:t>Название модуля и основные дисциплины </w:t>
                        </w:r>
                      </w:p>
                    </w:tc>
                    <w:tc>
                      <w:tcPr>
                        <w:tcW w:w="1590" w:type="dxa"/>
                        <w:tcBorders>
                          <w:top w:val="single" w:sz="6" w:space="0" w:color="auto"/>
                          <w:left w:val="single" w:sz="6" w:space="0" w:color="auto"/>
                          <w:bottom w:val="single" w:sz="6" w:space="0" w:color="auto"/>
                          <w:right w:val="single" w:sz="6" w:space="0" w:color="auto"/>
                        </w:tcBorders>
                        <w:shd w:val="clear" w:color="auto" w:fill="8EAADB"/>
                        <w:hideMark/>
                      </w:tcPr>
                      <w:p w14:paraId="12B470B6" w14:textId="77777777" w:rsidR="0047251F" w:rsidRPr="00226B2D" w:rsidRDefault="0047251F" w:rsidP="0047251F">
                        <w:pPr>
                          <w:tabs>
                            <w:tab w:val="left" w:pos="284"/>
                            <w:tab w:val="left" w:pos="426"/>
                          </w:tabs>
                          <w:spacing w:after="0" w:line="240" w:lineRule="auto"/>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b/>
                            <w:bCs/>
                            <w:sz w:val="20"/>
                            <w:szCs w:val="20"/>
                            <w:lang w:eastAsia="fi-FI"/>
                          </w:rPr>
                          <w:t>Академических кредитов</w:t>
                        </w:r>
                      </w:p>
                    </w:tc>
                  </w:tr>
                  <w:tr w:rsidR="0047251F" w:rsidRPr="00226B2D" w14:paraId="793AEE63"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D9E2F3"/>
                        <w:hideMark/>
                      </w:tcPr>
                      <w:p w14:paraId="5D40264C" w14:textId="77777777" w:rsidR="0047251F" w:rsidRPr="00226B2D" w:rsidRDefault="0047251F" w:rsidP="0047251F">
                        <w:pPr>
                          <w:tabs>
                            <w:tab w:val="left" w:pos="284"/>
                            <w:tab w:val="left" w:pos="426"/>
                          </w:tabs>
                          <w:spacing w:after="0" w:line="240" w:lineRule="auto"/>
                          <w:jc w:val="both"/>
                          <w:textAlignment w:val="baseline"/>
                          <w:rPr>
                            <w:rFonts w:ascii="Times New Roman" w:eastAsia="Times New Roman" w:hAnsi="Times New Roman" w:cs="Times New Roman"/>
                            <w:b/>
                            <w:bCs/>
                            <w:sz w:val="20"/>
                            <w:szCs w:val="20"/>
                            <w:lang w:val="en-US" w:eastAsia="fi-FI"/>
                          </w:rPr>
                        </w:pPr>
                        <w:r w:rsidRPr="00226B2D">
                          <w:rPr>
                            <w:rFonts w:ascii="Times New Roman" w:eastAsia="Times New Roman" w:hAnsi="Times New Roman" w:cs="Times New Roman"/>
                            <w:b/>
                            <w:bCs/>
                            <w:sz w:val="20"/>
                            <w:szCs w:val="20"/>
                            <w:lang w:val="en-US" w:eastAsia="fi-FI"/>
                          </w:rPr>
                          <w:t>ПОДДЕРЖКА ОБУЧАЮЩИХСЯ КАК ЛИЧНОСТЕЙ</w:t>
                        </w:r>
                      </w:p>
                    </w:tc>
                    <w:tc>
                      <w:tcPr>
                        <w:tcW w:w="1590" w:type="dxa"/>
                        <w:tcBorders>
                          <w:top w:val="single" w:sz="6" w:space="0" w:color="auto"/>
                          <w:left w:val="single" w:sz="6" w:space="0" w:color="auto"/>
                          <w:bottom w:val="single" w:sz="6" w:space="0" w:color="auto"/>
                          <w:right w:val="single" w:sz="6" w:space="0" w:color="auto"/>
                        </w:tcBorders>
                        <w:shd w:val="clear" w:color="auto" w:fill="D9E2F3"/>
                        <w:hideMark/>
                      </w:tcPr>
                      <w:p w14:paraId="010A0A54"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b/>
                            <w:bCs/>
                            <w:sz w:val="20"/>
                            <w:szCs w:val="20"/>
                            <w:lang w:eastAsia="fi-FI"/>
                          </w:rPr>
                          <w:t>17</w:t>
                        </w:r>
                      </w:p>
                    </w:tc>
                  </w:tr>
                  <w:tr w:rsidR="0047251F" w:rsidRPr="00226B2D" w14:paraId="1250FA23"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auto"/>
                        <w:hideMark/>
                      </w:tcPr>
                      <w:p w14:paraId="64D83CCE" w14:textId="77777777" w:rsidR="0047251F" w:rsidRPr="00226B2D" w:rsidRDefault="0006437C" w:rsidP="0047251F">
                        <w:pPr>
                          <w:tabs>
                            <w:tab w:val="left" w:pos="284"/>
                            <w:tab w:val="left" w:pos="426"/>
                          </w:tabs>
                          <w:spacing w:after="0" w:line="240" w:lineRule="auto"/>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Психология в образовании и концепции взаимодействия и коммуникации</w:t>
                        </w:r>
                        <w:r w:rsidR="0047251F" w:rsidRPr="00226B2D">
                          <w:rPr>
                            <w:rFonts w:ascii="Times New Roman" w:eastAsia="Times New Roman" w:hAnsi="Times New Roman" w:cs="Times New Roman"/>
                            <w:sz w:val="20"/>
                            <w:szCs w:val="20"/>
                            <w:lang w:eastAsia="fi-FI"/>
                          </w:rPr>
                          <w:t>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56A1A558" w14:textId="77777777" w:rsidR="0047251F" w:rsidRPr="00226B2D" w:rsidRDefault="003308EF" w:rsidP="0047251F">
                        <w:pPr>
                          <w:tabs>
                            <w:tab w:val="left" w:pos="284"/>
                            <w:tab w:val="left" w:pos="426"/>
                          </w:tabs>
                          <w:spacing w:after="0" w:line="240" w:lineRule="auto"/>
                          <w:jc w:val="center"/>
                          <w:textAlignment w:val="baseline"/>
                          <w:rPr>
                            <w:rFonts w:ascii="Times New Roman" w:eastAsia="Times New Roman" w:hAnsi="Times New Roman" w:cs="Times New Roman"/>
                            <w:sz w:val="20"/>
                            <w:szCs w:val="20"/>
                            <w:lang w:val="en-GB" w:eastAsia="fi-FI"/>
                          </w:rPr>
                        </w:pPr>
                        <w:r w:rsidRPr="00226B2D">
                          <w:rPr>
                            <w:rFonts w:ascii="Times New Roman" w:eastAsia="Times New Roman" w:hAnsi="Times New Roman" w:cs="Times New Roman"/>
                            <w:sz w:val="20"/>
                            <w:szCs w:val="20"/>
                            <w:lang w:val="en-GB" w:eastAsia="fi-FI"/>
                          </w:rPr>
                          <w:t>4</w:t>
                        </w:r>
                      </w:p>
                    </w:tc>
                  </w:tr>
                  <w:tr w:rsidR="0047251F" w:rsidRPr="00226B2D" w14:paraId="44A207D1"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auto"/>
                        <w:hideMark/>
                      </w:tcPr>
                      <w:p w14:paraId="4798CA09" w14:textId="77777777" w:rsidR="0047251F" w:rsidRPr="00226B2D" w:rsidRDefault="0047251F" w:rsidP="0047251F">
                        <w:pPr>
                          <w:tabs>
                            <w:tab w:val="left" w:pos="284"/>
                            <w:tab w:val="left" w:pos="426"/>
                          </w:tabs>
                          <w:spacing w:after="0" w:line="240" w:lineRule="auto"/>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Наука об образовании и ключевые теории обучения</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4B8B9363"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3</w:t>
                        </w:r>
                      </w:p>
                    </w:tc>
                  </w:tr>
                  <w:tr w:rsidR="0047251F" w:rsidRPr="00226B2D" w14:paraId="2F53F512"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auto"/>
                        <w:hideMark/>
                      </w:tcPr>
                      <w:p w14:paraId="1712C860" w14:textId="77777777" w:rsidR="0047251F" w:rsidRPr="00226B2D" w:rsidRDefault="0047251F" w:rsidP="0047251F">
                        <w:pPr>
                          <w:tabs>
                            <w:tab w:val="left" w:pos="284"/>
                            <w:tab w:val="left" w:pos="426"/>
                          </w:tabs>
                          <w:spacing w:after="0" w:line="240" w:lineRule="auto"/>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Возрастные и физиологические особенности развития детей</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469DD07C"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3</w:t>
                        </w:r>
                      </w:p>
                    </w:tc>
                  </w:tr>
                  <w:tr w:rsidR="0047251F" w:rsidRPr="00226B2D" w14:paraId="6AFE8378"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auto"/>
                        <w:hideMark/>
                      </w:tcPr>
                      <w:p w14:paraId="42ED8D14" w14:textId="77777777" w:rsidR="0047251F" w:rsidRPr="00226B2D" w:rsidRDefault="0047251F" w:rsidP="0047251F">
                        <w:pPr>
                          <w:tabs>
                            <w:tab w:val="left" w:pos="284"/>
                            <w:tab w:val="left" w:pos="426"/>
                          </w:tabs>
                          <w:spacing w:after="0" w:line="240" w:lineRule="auto"/>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Инклюзивная образовательная среда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2E4A146E"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3</w:t>
                        </w:r>
                      </w:p>
                    </w:tc>
                  </w:tr>
                  <w:tr w:rsidR="0047251F" w:rsidRPr="00226B2D" w14:paraId="5E70082E"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auto"/>
                      </w:tcPr>
                      <w:p w14:paraId="410685AF" w14:textId="77777777" w:rsidR="0047251F" w:rsidRPr="00226B2D" w:rsidRDefault="0047251F" w:rsidP="0047251F">
                        <w:pPr>
                          <w:tabs>
                            <w:tab w:val="left" w:pos="284"/>
                            <w:tab w:val="left" w:pos="426"/>
                          </w:tabs>
                          <w:spacing w:after="0" w:line="240" w:lineRule="auto"/>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Планирование преподавания и индивидуализация обучения </w:t>
                        </w:r>
                      </w:p>
                    </w:tc>
                    <w:tc>
                      <w:tcPr>
                        <w:tcW w:w="1590" w:type="dxa"/>
                        <w:tcBorders>
                          <w:top w:val="single" w:sz="6" w:space="0" w:color="auto"/>
                          <w:left w:val="single" w:sz="6" w:space="0" w:color="auto"/>
                          <w:bottom w:val="single" w:sz="6" w:space="0" w:color="auto"/>
                          <w:right w:val="single" w:sz="6" w:space="0" w:color="auto"/>
                        </w:tcBorders>
                        <w:shd w:val="clear" w:color="auto" w:fill="auto"/>
                      </w:tcPr>
                      <w:p w14:paraId="3243646A"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4</w:t>
                        </w:r>
                      </w:p>
                    </w:tc>
                  </w:tr>
                  <w:tr w:rsidR="0047251F" w:rsidRPr="00226B2D" w14:paraId="78FFEF3C"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AF6A61B" w14:textId="77777777" w:rsidR="0047251F" w:rsidRPr="00226B2D" w:rsidRDefault="0047251F" w:rsidP="0047251F">
                        <w:pPr>
                          <w:tabs>
                            <w:tab w:val="left" w:pos="284"/>
                            <w:tab w:val="left" w:pos="426"/>
                          </w:tabs>
                          <w:spacing w:after="0" w:line="240" w:lineRule="auto"/>
                          <w:jc w:val="both"/>
                          <w:textAlignment w:val="baseline"/>
                          <w:rPr>
                            <w:rFonts w:ascii="Times New Roman" w:eastAsia="Times New Roman" w:hAnsi="Times New Roman" w:cs="Times New Roman"/>
                            <w:b/>
                            <w:bCs/>
                            <w:sz w:val="20"/>
                            <w:szCs w:val="20"/>
                            <w:lang w:eastAsia="fi-FI"/>
                          </w:rPr>
                        </w:pPr>
                        <w:r w:rsidRPr="00226B2D">
                          <w:rPr>
                            <w:rFonts w:ascii="Times New Roman" w:eastAsia="Times New Roman" w:hAnsi="Times New Roman" w:cs="Times New Roman"/>
                            <w:b/>
                            <w:bCs/>
                            <w:sz w:val="20"/>
                            <w:szCs w:val="20"/>
                            <w:lang w:eastAsia="fi-FI"/>
                          </w:rPr>
                          <w:t>ПРЕПОДАВАНИЕ И ОЦЕНИВАНИЕ ДЛЯ ОБУЧЕНИЯ</w:t>
                        </w:r>
                      </w:p>
                    </w:tc>
                    <w:tc>
                      <w:tcPr>
                        <w:tcW w:w="159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334F01AC"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b/>
                            <w:bCs/>
                            <w:sz w:val="20"/>
                            <w:szCs w:val="20"/>
                            <w:lang w:eastAsia="fi-FI"/>
                          </w:rPr>
                          <w:t>9</w:t>
                        </w:r>
                      </w:p>
                    </w:tc>
                  </w:tr>
                  <w:tr w:rsidR="0047251F" w:rsidRPr="00226B2D" w14:paraId="7479DFD7"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auto"/>
                        <w:hideMark/>
                      </w:tcPr>
                      <w:p w14:paraId="0D89C324" w14:textId="77777777" w:rsidR="0047251F" w:rsidRPr="00226B2D" w:rsidRDefault="0047251F" w:rsidP="0047251F">
                        <w:pPr>
                          <w:tabs>
                            <w:tab w:val="left" w:pos="284"/>
                            <w:tab w:val="left" w:pos="426"/>
                          </w:tabs>
                          <w:spacing w:after="0" w:line="240" w:lineRule="auto"/>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Методы и технологии преподавания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790FF6BE"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5</w:t>
                        </w:r>
                      </w:p>
                    </w:tc>
                  </w:tr>
                  <w:tr w:rsidR="0047251F" w:rsidRPr="00226B2D" w14:paraId="41597AB5"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auto"/>
                        <w:hideMark/>
                      </w:tcPr>
                      <w:p w14:paraId="028D2F06" w14:textId="77777777" w:rsidR="0047251F" w:rsidRPr="00226B2D" w:rsidRDefault="0047251F" w:rsidP="0047251F">
                        <w:pPr>
                          <w:tabs>
                            <w:tab w:val="left" w:pos="284"/>
                            <w:tab w:val="left" w:pos="426"/>
                          </w:tabs>
                          <w:spacing w:after="0" w:line="240" w:lineRule="auto"/>
                          <w:textAlignment w:val="baseline"/>
                          <w:rPr>
                            <w:rFonts w:ascii="Times New Roman" w:eastAsia="Times New Roman" w:hAnsi="Times New Roman" w:cs="Times New Roman"/>
                            <w:sz w:val="20"/>
                            <w:szCs w:val="20"/>
                            <w:lang w:val="en-US" w:eastAsia="fi-FI"/>
                          </w:rPr>
                        </w:pPr>
                        <w:r w:rsidRPr="00226B2D">
                          <w:rPr>
                            <w:rFonts w:ascii="Times New Roman" w:eastAsia="Times New Roman" w:hAnsi="Times New Roman" w:cs="Times New Roman"/>
                            <w:sz w:val="20"/>
                            <w:szCs w:val="20"/>
                            <w:lang w:eastAsia="fi-FI"/>
                          </w:rPr>
                          <w:t>Оценивание и развитие </w:t>
                        </w:r>
                      </w:p>
                    </w:tc>
                    <w:tc>
                      <w:tcPr>
                        <w:tcW w:w="1590" w:type="dxa"/>
                        <w:tcBorders>
                          <w:top w:val="single" w:sz="6" w:space="0" w:color="auto"/>
                          <w:left w:val="single" w:sz="6" w:space="0" w:color="auto"/>
                          <w:bottom w:val="single" w:sz="6" w:space="0" w:color="auto"/>
                          <w:right w:val="single" w:sz="6" w:space="0" w:color="auto"/>
                        </w:tcBorders>
                        <w:shd w:val="clear" w:color="auto" w:fill="auto"/>
                        <w:hideMark/>
                      </w:tcPr>
                      <w:p w14:paraId="7D51ACA7"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sz w:val="20"/>
                            <w:szCs w:val="20"/>
                            <w:lang w:val="en-US" w:eastAsia="fi-FI"/>
                          </w:rPr>
                        </w:pPr>
                        <w:r w:rsidRPr="00226B2D">
                          <w:rPr>
                            <w:rFonts w:ascii="Times New Roman" w:eastAsia="Times New Roman" w:hAnsi="Times New Roman" w:cs="Times New Roman"/>
                            <w:sz w:val="20"/>
                            <w:szCs w:val="20"/>
                            <w:lang w:eastAsia="fi-FI"/>
                          </w:rPr>
                          <w:t>4</w:t>
                        </w:r>
                      </w:p>
                    </w:tc>
                  </w:tr>
                  <w:tr w:rsidR="0047251F" w:rsidRPr="00226B2D" w14:paraId="2231422E"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20C53BDC" w14:textId="77777777" w:rsidR="0047251F" w:rsidRPr="00226B2D" w:rsidRDefault="0047251F" w:rsidP="0047251F">
                        <w:pPr>
                          <w:tabs>
                            <w:tab w:val="left" w:pos="284"/>
                            <w:tab w:val="left" w:pos="426"/>
                          </w:tabs>
                          <w:spacing w:after="0" w:line="240" w:lineRule="auto"/>
                          <w:jc w:val="both"/>
                          <w:textAlignment w:val="baseline"/>
                          <w:rPr>
                            <w:rFonts w:ascii="Times New Roman" w:eastAsia="Times New Roman" w:hAnsi="Times New Roman" w:cs="Times New Roman"/>
                            <w:b/>
                            <w:bCs/>
                            <w:sz w:val="20"/>
                            <w:szCs w:val="20"/>
                            <w:lang w:val="en-US" w:eastAsia="fi-FI"/>
                          </w:rPr>
                        </w:pPr>
                        <w:r w:rsidRPr="00226B2D">
                          <w:rPr>
                            <w:rFonts w:ascii="Times New Roman" w:eastAsia="Times New Roman" w:hAnsi="Times New Roman" w:cs="Times New Roman"/>
                            <w:b/>
                            <w:bCs/>
                            <w:sz w:val="20"/>
                            <w:szCs w:val="20"/>
                            <w:lang w:val="en-US" w:eastAsia="fi-FI"/>
                          </w:rPr>
                          <w:t>УЧИТЕЛЬ КАК РЕФЛЕКСИРУЮЩИЙ ПРАКТИК</w:t>
                        </w:r>
                      </w:p>
                    </w:tc>
                    <w:tc>
                      <w:tcPr>
                        <w:tcW w:w="1590"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4996330C"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sz w:val="20"/>
                            <w:szCs w:val="20"/>
                            <w:lang w:val="en-US" w:eastAsia="fi-FI"/>
                          </w:rPr>
                        </w:pPr>
                        <w:r w:rsidRPr="00226B2D">
                          <w:rPr>
                            <w:rFonts w:ascii="Times New Roman" w:eastAsia="Times New Roman" w:hAnsi="Times New Roman" w:cs="Times New Roman"/>
                            <w:b/>
                            <w:bCs/>
                            <w:sz w:val="20"/>
                            <w:szCs w:val="20"/>
                            <w:lang w:eastAsia="fi-FI"/>
                          </w:rPr>
                          <w:t>9</w:t>
                        </w:r>
                      </w:p>
                    </w:tc>
                  </w:tr>
                  <w:tr w:rsidR="0047251F" w:rsidRPr="00226B2D" w14:paraId="2CF3AE5F"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FFFFFF" w:themeFill="background1"/>
                      </w:tcPr>
                      <w:p w14:paraId="56C4AAFD" w14:textId="77777777" w:rsidR="0047251F" w:rsidRPr="00226B2D" w:rsidRDefault="0047251F" w:rsidP="0047251F">
                        <w:pPr>
                          <w:tabs>
                            <w:tab w:val="left" w:pos="284"/>
                            <w:tab w:val="left" w:pos="426"/>
                          </w:tabs>
                          <w:spacing w:after="0" w:line="240" w:lineRule="auto"/>
                          <w:jc w:val="both"/>
                          <w:textAlignment w:val="baseline"/>
                          <w:rPr>
                            <w:rFonts w:ascii="Times New Roman" w:eastAsia="Times New Roman" w:hAnsi="Times New Roman" w:cs="Times New Roman"/>
                            <w:sz w:val="20"/>
                            <w:szCs w:val="20"/>
                            <w:lang w:val="en-US" w:eastAsia="fi-FI"/>
                          </w:rPr>
                        </w:pPr>
                        <w:r w:rsidRPr="00226B2D">
                          <w:rPr>
                            <w:rFonts w:ascii="Times New Roman" w:eastAsia="Times New Roman" w:hAnsi="Times New Roman" w:cs="Times New Roman"/>
                            <w:sz w:val="20"/>
                            <w:szCs w:val="20"/>
                            <w:lang w:eastAsia="fi-FI"/>
                          </w:rPr>
                          <w:t>Педагогические исследования</w:t>
                        </w: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51E0824D"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sz w:val="20"/>
                            <w:szCs w:val="20"/>
                            <w:lang w:val="en-US" w:eastAsia="fi-FI"/>
                          </w:rPr>
                        </w:pPr>
                        <w:r w:rsidRPr="00226B2D">
                          <w:rPr>
                            <w:rFonts w:ascii="Times New Roman" w:eastAsia="Times New Roman" w:hAnsi="Times New Roman" w:cs="Times New Roman"/>
                            <w:sz w:val="20"/>
                            <w:szCs w:val="20"/>
                            <w:lang w:eastAsia="fi-FI"/>
                          </w:rPr>
                          <w:t>4</w:t>
                        </w:r>
                      </w:p>
                    </w:tc>
                  </w:tr>
                  <w:tr w:rsidR="0047251F" w:rsidRPr="00226B2D" w14:paraId="358B0D7A"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FFFFFF" w:themeFill="background1"/>
                      </w:tcPr>
                      <w:p w14:paraId="1B7549A8" w14:textId="77777777" w:rsidR="0047251F" w:rsidRPr="00226B2D" w:rsidRDefault="0047251F" w:rsidP="0047251F">
                        <w:pPr>
                          <w:tabs>
                            <w:tab w:val="left" w:pos="284"/>
                            <w:tab w:val="left" w:pos="426"/>
                          </w:tabs>
                          <w:spacing w:after="0" w:line="240" w:lineRule="auto"/>
                          <w:jc w:val="both"/>
                          <w:textAlignment w:val="baseline"/>
                          <w:rPr>
                            <w:rFonts w:ascii="Times New Roman" w:eastAsia="Times New Roman" w:hAnsi="Times New Roman" w:cs="Times New Roman"/>
                            <w:sz w:val="20"/>
                            <w:szCs w:val="20"/>
                            <w:lang w:val="en-US" w:eastAsia="fi-FI"/>
                          </w:rPr>
                        </w:pPr>
                        <w:r w:rsidRPr="00226B2D">
                          <w:rPr>
                            <w:rFonts w:ascii="Times New Roman" w:eastAsia="Times New Roman" w:hAnsi="Times New Roman" w:cs="Times New Roman"/>
                            <w:sz w:val="20"/>
                            <w:szCs w:val="20"/>
                            <w:lang w:eastAsia="fi-FI"/>
                          </w:rPr>
                          <w:t>Исследования, развитие и инновации </w:t>
                        </w: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7D976F05"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sz w:val="20"/>
                            <w:szCs w:val="20"/>
                            <w:lang w:val="en-US" w:eastAsia="fi-FI"/>
                          </w:rPr>
                        </w:pPr>
                        <w:r w:rsidRPr="00226B2D">
                          <w:rPr>
                            <w:rFonts w:ascii="Times New Roman" w:eastAsia="Times New Roman" w:hAnsi="Times New Roman" w:cs="Times New Roman"/>
                            <w:sz w:val="20"/>
                            <w:szCs w:val="20"/>
                            <w:lang w:eastAsia="fi-FI"/>
                          </w:rPr>
                          <w:t>5</w:t>
                        </w:r>
                      </w:p>
                    </w:tc>
                  </w:tr>
                  <w:tr w:rsidR="0047251F" w:rsidRPr="00226B2D" w14:paraId="6C16BD95"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3290C222" w14:textId="77777777" w:rsidR="0047251F" w:rsidRPr="00226B2D" w:rsidRDefault="0047251F" w:rsidP="0047251F">
                        <w:pPr>
                          <w:tabs>
                            <w:tab w:val="left" w:pos="284"/>
                            <w:tab w:val="left" w:pos="426"/>
                          </w:tabs>
                          <w:spacing w:after="0" w:line="240" w:lineRule="auto"/>
                          <w:textAlignment w:val="baseline"/>
                          <w:rPr>
                            <w:rFonts w:ascii="Times New Roman" w:eastAsia="Times New Roman" w:hAnsi="Times New Roman" w:cs="Times New Roman"/>
                            <w:b/>
                            <w:bCs/>
                            <w:sz w:val="20"/>
                            <w:szCs w:val="20"/>
                            <w:lang w:eastAsia="fi-FI"/>
                          </w:rPr>
                        </w:pPr>
                        <w:r w:rsidRPr="00226B2D">
                          <w:rPr>
                            <w:rFonts w:ascii="Times New Roman" w:eastAsia="Times New Roman" w:hAnsi="Times New Roman" w:cs="Times New Roman"/>
                            <w:b/>
                            <w:bCs/>
                            <w:sz w:val="20"/>
                            <w:szCs w:val="20"/>
                            <w:lang w:eastAsia="fi-FI"/>
                          </w:rPr>
                          <w:t>УЧИТЕЛЬ КАК ФАСИЛИТАТОР ОБУЧЕНИЯ (ПЕДАГОГИЧЕСКАЯ ПРАКТИКА)</w:t>
                        </w:r>
                      </w:p>
                    </w:tc>
                    <w:tc>
                      <w:tcPr>
                        <w:tcW w:w="1590" w:type="dxa"/>
                        <w:tcBorders>
                          <w:top w:val="single" w:sz="6" w:space="0" w:color="auto"/>
                          <w:left w:val="single" w:sz="6" w:space="0" w:color="auto"/>
                          <w:bottom w:val="single" w:sz="6" w:space="0" w:color="auto"/>
                          <w:right w:val="single" w:sz="6" w:space="0" w:color="auto"/>
                        </w:tcBorders>
                        <w:shd w:val="clear" w:color="auto" w:fill="D9E2F3" w:themeFill="accent1" w:themeFillTint="33"/>
                      </w:tcPr>
                      <w:p w14:paraId="767470C2"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b/>
                            <w:bCs/>
                            <w:sz w:val="20"/>
                            <w:szCs w:val="20"/>
                            <w:lang w:val="en-US" w:eastAsia="fi-FI"/>
                          </w:rPr>
                        </w:pPr>
                        <w:r w:rsidRPr="00226B2D">
                          <w:rPr>
                            <w:rFonts w:ascii="Times New Roman" w:eastAsia="Times New Roman" w:hAnsi="Times New Roman" w:cs="Times New Roman"/>
                            <w:b/>
                            <w:bCs/>
                            <w:sz w:val="20"/>
                            <w:szCs w:val="20"/>
                            <w:lang w:eastAsia="fi-FI"/>
                          </w:rPr>
                          <w:t>25</w:t>
                        </w:r>
                      </w:p>
                    </w:tc>
                  </w:tr>
                  <w:tr w:rsidR="0047251F" w:rsidRPr="00226B2D" w14:paraId="6624F4F8"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FFFFFF"/>
                      </w:tcPr>
                      <w:p w14:paraId="3F73E7C1" w14:textId="77777777" w:rsidR="0047251F" w:rsidRPr="00226B2D" w:rsidRDefault="0047251F" w:rsidP="0047251F">
                        <w:pPr>
                          <w:tabs>
                            <w:tab w:val="left" w:pos="284"/>
                            <w:tab w:val="left" w:pos="426"/>
                          </w:tabs>
                          <w:spacing w:after="0" w:line="240" w:lineRule="auto"/>
                          <w:jc w:val="both"/>
                          <w:textAlignment w:val="baseline"/>
                          <w:rPr>
                            <w:rFonts w:ascii="Times New Roman" w:eastAsia="Times New Roman" w:hAnsi="Times New Roman" w:cs="Times New Roman"/>
                            <w:b/>
                            <w:bCs/>
                            <w:sz w:val="20"/>
                            <w:szCs w:val="20"/>
                            <w:lang w:eastAsia="fi-FI"/>
                          </w:rPr>
                        </w:pPr>
                        <w:r w:rsidRPr="00226B2D">
                          <w:rPr>
                            <w:rFonts w:ascii="Times New Roman" w:hAnsi="Times New Roman" w:cs="Times New Roman"/>
                            <w:sz w:val="20"/>
                            <w:szCs w:val="20"/>
                          </w:rPr>
                          <w:t>Введение в профессию учителя (педагогическая практика, 1- курс)</w:t>
                        </w:r>
                      </w:p>
                    </w:tc>
                    <w:tc>
                      <w:tcPr>
                        <w:tcW w:w="1590" w:type="dxa"/>
                        <w:tcBorders>
                          <w:top w:val="single" w:sz="6" w:space="0" w:color="auto"/>
                          <w:left w:val="single" w:sz="6" w:space="0" w:color="auto"/>
                          <w:bottom w:val="single" w:sz="6" w:space="0" w:color="auto"/>
                          <w:right w:val="single" w:sz="6" w:space="0" w:color="auto"/>
                        </w:tcBorders>
                        <w:shd w:val="clear" w:color="auto" w:fill="FFFFFF"/>
                      </w:tcPr>
                      <w:p w14:paraId="5C8E9CDF"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b/>
                            <w:bCs/>
                            <w:sz w:val="20"/>
                            <w:szCs w:val="20"/>
                            <w:lang w:eastAsia="fi-FI"/>
                          </w:rPr>
                        </w:pPr>
                        <w:r w:rsidRPr="00226B2D">
                          <w:rPr>
                            <w:rFonts w:ascii="Times New Roman" w:eastAsia="Times New Roman" w:hAnsi="Times New Roman" w:cs="Times New Roman"/>
                            <w:b/>
                            <w:bCs/>
                            <w:sz w:val="20"/>
                            <w:szCs w:val="20"/>
                            <w:lang w:eastAsia="fi-FI"/>
                          </w:rPr>
                          <w:t>2</w:t>
                        </w:r>
                      </w:p>
                    </w:tc>
                  </w:tr>
                  <w:tr w:rsidR="0047251F" w:rsidRPr="00226B2D" w14:paraId="22237B03"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FFFFFF"/>
                      </w:tcPr>
                      <w:p w14:paraId="32D6C5C1" w14:textId="77777777" w:rsidR="0047251F" w:rsidRPr="00226B2D" w:rsidRDefault="0047251F" w:rsidP="0047251F">
                        <w:pPr>
                          <w:tabs>
                            <w:tab w:val="left" w:pos="284"/>
                            <w:tab w:val="left" w:pos="426"/>
                          </w:tabs>
                          <w:spacing w:after="0" w:line="240" w:lineRule="auto"/>
                          <w:jc w:val="both"/>
                          <w:textAlignment w:val="baseline"/>
                          <w:rPr>
                            <w:rFonts w:ascii="Times New Roman" w:eastAsia="Times New Roman" w:hAnsi="Times New Roman" w:cs="Times New Roman"/>
                            <w:b/>
                            <w:bCs/>
                            <w:sz w:val="20"/>
                            <w:szCs w:val="20"/>
                            <w:lang w:eastAsia="fi-FI"/>
                          </w:rPr>
                        </w:pPr>
                        <w:r w:rsidRPr="00226B2D">
                          <w:rPr>
                            <w:rFonts w:ascii="Times New Roman" w:hAnsi="Times New Roman" w:cs="Times New Roman"/>
                            <w:sz w:val="20"/>
                            <w:szCs w:val="20"/>
                          </w:rPr>
                          <w:t>Психолого-педагогическое оценивание (</w:t>
                        </w:r>
                        <w:r w:rsidR="00DA582D" w:rsidRPr="00226B2D">
                          <w:rPr>
                            <w:rFonts w:ascii="Times New Roman" w:hAnsi="Times New Roman" w:cs="Times New Roman"/>
                            <w:sz w:val="20"/>
                            <w:szCs w:val="20"/>
                          </w:rPr>
                          <w:t>психолого-</w:t>
                        </w:r>
                        <w:r w:rsidRPr="00226B2D">
                          <w:rPr>
                            <w:rFonts w:ascii="Times New Roman" w:hAnsi="Times New Roman" w:cs="Times New Roman"/>
                            <w:sz w:val="20"/>
                            <w:szCs w:val="20"/>
                          </w:rPr>
                          <w:t>педагогическая практика, 2-курс)</w:t>
                        </w:r>
                      </w:p>
                    </w:tc>
                    <w:tc>
                      <w:tcPr>
                        <w:tcW w:w="1590" w:type="dxa"/>
                        <w:tcBorders>
                          <w:top w:val="single" w:sz="6" w:space="0" w:color="auto"/>
                          <w:left w:val="single" w:sz="6" w:space="0" w:color="auto"/>
                          <w:bottom w:val="single" w:sz="6" w:space="0" w:color="auto"/>
                          <w:right w:val="single" w:sz="6" w:space="0" w:color="auto"/>
                        </w:tcBorders>
                        <w:shd w:val="clear" w:color="auto" w:fill="FFFFFF"/>
                      </w:tcPr>
                      <w:p w14:paraId="746D5A06"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b/>
                            <w:bCs/>
                            <w:sz w:val="20"/>
                            <w:szCs w:val="20"/>
                            <w:lang w:eastAsia="fi-FI"/>
                          </w:rPr>
                        </w:pPr>
                        <w:r w:rsidRPr="00226B2D">
                          <w:rPr>
                            <w:rFonts w:ascii="Times New Roman" w:eastAsia="Times New Roman" w:hAnsi="Times New Roman" w:cs="Times New Roman"/>
                            <w:b/>
                            <w:bCs/>
                            <w:sz w:val="20"/>
                            <w:szCs w:val="20"/>
                            <w:lang w:eastAsia="fi-FI"/>
                          </w:rPr>
                          <w:t>2</w:t>
                        </w:r>
                      </w:p>
                    </w:tc>
                  </w:tr>
                  <w:tr w:rsidR="0047251F" w:rsidRPr="00226B2D" w14:paraId="621D5FEB"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FFFFFF"/>
                      </w:tcPr>
                      <w:p w14:paraId="4632EC0B" w14:textId="77777777" w:rsidR="0047251F" w:rsidRPr="00226B2D" w:rsidRDefault="00DA582D" w:rsidP="00DA582D">
                        <w:pPr>
                          <w:tabs>
                            <w:tab w:val="left" w:pos="284"/>
                            <w:tab w:val="left" w:pos="426"/>
                          </w:tabs>
                          <w:spacing w:after="0" w:line="240" w:lineRule="auto"/>
                          <w:jc w:val="both"/>
                          <w:textAlignment w:val="baseline"/>
                          <w:rPr>
                            <w:rFonts w:ascii="Times New Roman" w:eastAsia="Times New Roman" w:hAnsi="Times New Roman" w:cs="Times New Roman"/>
                            <w:b/>
                            <w:bCs/>
                            <w:sz w:val="20"/>
                            <w:szCs w:val="20"/>
                            <w:lang w:eastAsia="fi-FI"/>
                          </w:rPr>
                        </w:pPr>
                        <w:r w:rsidRPr="00226B2D">
                          <w:rPr>
                            <w:rFonts w:ascii="Times New Roman" w:hAnsi="Times New Roman" w:cs="Times New Roman"/>
                            <w:sz w:val="20"/>
                            <w:szCs w:val="20"/>
                          </w:rPr>
                          <w:t>Педагогическ</w:t>
                        </w:r>
                        <w:r w:rsidRPr="00226B2D">
                          <w:rPr>
                            <w:rFonts w:ascii="Times New Roman" w:hAnsi="Times New Roman" w:cs="Times New Roman"/>
                            <w:sz w:val="20"/>
                            <w:szCs w:val="20"/>
                            <w:lang w:val="kk-KZ"/>
                          </w:rPr>
                          <w:t>ая</w:t>
                        </w:r>
                        <w:r w:rsidR="0047251F" w:rsidRPr="00226B2D">
                          <w:rPr>
                            <w:rFonts w:ascii="Times New Roman" w:hAnsi="Times New Roman" w:cs="Times New Roman"/>
                            <w:sz w:val="20"/>
                            <w:szCs w:val="20"/>
                          </w:rPr>
                          <w:t xml:space="preserve"> </w:t>
                        </w:r>
                        <w:r w:rsidRPr="00226B2D">
                          <w:rPr>
                            <w:rFonts w:ascii="Times New Roman" w:hAnsi="Times New Roman" w:cs="Times New Roman"/>
                            <w:sz w:val="20"/>
                            <w:szCs w:val="20"/>
                            <w:lang w:val="kk-KZ"/>
                          </w:rPr>
                          <w:t>технология</w:t>
                        </w:r>
                        <w:r w:rsidR="0047251F" w:rsidRPr="00226B2D">
                          <w:rPr>
                            <w:rFonts w:ascii="Times New Roman" w:hAnsi="Times New Roman" w:cs="Times New Roman"/>
                            <w:sz w:val="20"/>
                            <w:szCs w:val="20"/>
                          </w:rPr>
                          <w:t xml:space="preserve"> (педагогическая практика, 3-курс)</w:t>
                        </w:r>
                      </w:p>
                    </w:tc>
                    <w:tc>
                      <w:tcPr>
                        <w:tcW w:w="1590" w:type="dxa"/>
                        <w:tcBorders>
                          <w:top w:val="single" w:sz="6" w:space="0" w:color="auto"/>
                          <w:left w:val="single" w:sz="6" w:space="0" w:color="auto"/>
                          <w:bottom w:val="single" w:sz="6" w:space="0" w:color="auto"/>
                          <w:right w:val="single" w:sz="6" w:space="0" w:color="auto"/>
                        </w:tcBorders>
                        <w:shd w:val="clear" w:color="auto" w:fill="FFFFFF"/>
                      </w:tcPr>
                      <w:p w14:paraId="2A96468D"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b/>
                            <w:bCs/>
                            <w:sz w:val="20"/>
                            <w:szCs w:val="20"/>
                            <w:lang w:eastAsia="fi-FI"/>
                          </w:rPr>
                        </w:pPr>
                        <w:r w:rsidRPr="00226B2D">
                          <w:rPr>
                            <w:rFonts w:ascii="Times New Roman" w:eastAsia="Times New Roman" w:hAnsi="Times New Roman" w:cs="Times New Roman"/>
                            <w:b/>
                            <w:bCs/>
                            <w:sz w:val="20"/>
                            <w:szCs w:val="20"/>
                            <w:lang w:eastAsia="fi-FI"/>
                          </w:rPr>
                          <w:t>6</w:t>
                        </w:r>
                      </w:p>
                    </w:tc>
                  </w:tr>
                  <w:tr w:rsidR="0047251F" w:rsidRPr="00226B2D" w14:paraId="00A6902E"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FFFFFF"/>
                      </w:tcPr>
                      <w:p w14:paraId="1BF5AC44" w14:textId="77777777" w:rsidR="0047251F" w:rsidRPr="00226B2D" w:rsidRDefault="0047251F" w:rsidP="0047251F">
                        <w:pPr>
                          <w:tabs>
                            <w:tab w:val="left" w:pos="284"/>
                            <w:tab w:val="left" w:pos="426"/>
                          </w:tabs>
                          <w:spacing w:after="0" w:line="240" w:lineRule="auto"/>
                          <w:jc w:val="both"/>
                          <w:textAlignment w:val="baseline"/>
                          <w:rPr>
                            <w:rFonts w:ascii="Times New Roman" w:eastAsia="Times New Roman" w:hAnsi="Times New Roman" w:cs="Times New Roman"/>
                            <w:b/>
                            <w:bCs/>
                            <w:sz w:val="20"/>
                            <w:szCs w:val="20"/>
                            <w:lang w:eastAsia="fi-FI"/>
                          </w:rPr>
                        </w:pPr>
                        <w:r w:rsidRPr="00226B2D">
                          <w:rPr>
                            <w:rFonts w:ascii="Times New Roman" w:hAnsi="Times New Roman" w:cs="Times New Roman"/>
                            <w:sz w:val="20"/>
                            <w:szCs w:val="20"/>
                          </w:rPr>
                          <w:t>Исследования и инновации в образовании (</w:t>
                        </w:r>
                        <w:r w:rsidR="00DA582D" w:rsidRPr="00226B2D">
                          <w:rPr>
                            <w:rFonts w:ascii="Times New Roman" w:hAnsi="Times New Roman" w:cs="Times New Roman"/>
                            <w:sz w:val="20"/>
                            <w:szCs w:val="20"/>
                          </w:rPr>
                          <w:t>производвенная-</w:t>
                        </w:r>
                        <w:r w:rsidRPr="00226B2D">
                          <w:rPr>
                            <w:rFonts w:ascii="Times New Roman" w:hAnsi="Times New Roman" w:cs="Times New Roman"/>
                            <w:sz w:val="20"/>
                            <w:szCs w:val="20"/>
                          </w:rPr>
                          <w:t>педагогическая практика, 4-курс)</w:t>
                        </w:r>
                      </w:p>
                    </w:tc>
                    <w:tc>
                      <w:tcPr>
                        <w:tcW w:w="1590" w:type="dxa"/>
                        <w:tcBorders>
                          <w:top w:val="single" w:sz="6" w:space="0" w:color="auto"/>
                          <w:left w:val="single" w:sz="6" w:space="0" w:color="auto"/>
                          <w:bottom w:val="single" w:sz="6" w:space="0" w:color="auto"/>
                          <w:right w:val="single" w:sz="6" w:space="0" w:color="auto"/>
                        </w:tcBorders>
                        <w:shd w:val="clear" w:color="auto" w:fill="FFFFFF"/>
                      </w:tcPr>
                      <w:p w14:paraId="3ADE63C7"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b/>
                            <w:bCs/>
                            <w:sz w:val="20"/>
                            <w:szCs w:val="20"/>
                            <w:lang w:eastAsia="fi-FI"/>
                          </w:rPr>
                        </w:pPr>
                        <w:r w:rsidRPr="00226B2D">
                          <w:rPr>
                            <w:rFonts w:ascii="Times New Roman" w:eastAsia="Times New Roman" w:hAnsi="Times New Roman" w:cs="Times New Roman"/>
                            <w:b/>
                            <w:bCs/>
                            <w:sz w:val="20"/>
                            <w:szCs w:val="20"/>
                            <w:lang w:eastAsia="fi-FI"/>
                          </w:rPr>
                          <w:t>15</w:t>
                        </w:r>
                      </w:p>
                    </w:tc>
                  </w:tr>
                  <w:tr w:rsidR="0047251F" w:rsidRPr="00226B2D" w14:paraId="537BC377" w14:textId="77777777" w:rsidTr="00226B2D">
                    <w:trPr>
                      <w:trHeight w:val="60"/>
                    </w:trPr>
                    <w:tc>
                      <w:tcPr>
                        <w:tcW w:w="7104" w:type="dxa"/>
                        <w:tcBorders>
                          <w:top w:val="single" w:sz="6" w:space="0" w:color="auto"/>
                          <w:left w:val="single" w:sz="6" w:space="0" w:color="auto"/>
                          <w:bottom w:val="single" w:sz="6" w:space="0" w:color="auto"/>
                          <w:right w:val="single" w:sz="6" w:space="0" w:color="auto"/>
                        </w:tcBorders>
                        <w:shd w:val="clear" w:color="auto" w:fill="D9D9D9"/>
                        <w:hideMark/>
                      </w:tcPr>
                      <w:p w14:paraId="10F5E1BF" w14:textId="77777777" w:rsidR="0047251F" w:rsidRPr="00226B2D" w:rsidRDefault="0047251F" w:rsidP="0047251F">
                        <w:pPr>
                          <w:tabs>
                            <w:tab w:val="left" w:pos="284"/>
                            <w:tab w:val="left" w:pos="426"/>
                          </w:tabs>
                          <w:spacing w:after="0" w:line="240" w:lineRule="auto"/>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b/>
                            <w:bCs/>
                            <w:sz w:val="20"/>
                            <w:szCs w:val="20"/>
                            <w:lang w:eastAsia="fi-FI"/>
                          </w:rPr>
                          <w:t>Всего академических кредитов</w:t>
                        </w:r>
                      </w:p>
                    </w:tc>
                    <w:tc>
                      <w:tcPr>
                        <w:tcW w:w="1590" w:type="dxa"/>
                        <w:tcBorders>
                          <w:top w:val="single" w:sz="6" w:space="0" w:color="auto"/>
                          <w:left w:val="single" w:sz="6" w:space="0" w:color="auto"/>
                          <w:bottom w:val="single" w:sz="6" w:space="0" w:color="auto"/>
                          <w:right w:val="single" w:sz="6" w:space="0" w:color="auto"/>
                        </w:tcBorders>
                        <w:shd w:val="clear" w:color="auto" w:fill="D9D9D9"/>
                        <w:hideMark/>
                      </w:tcPr>
                      <w:p w14:paraId="43E2163C" w14:textId="77777777" w:rsidR="0047251F" w:rsidRPr="00226B2D" w:rsidRDefault="0047251F" w:rsidP="0047251F">
                        <w:pPr>
                          <w:tabs>
                            <w:tab w:val="left" w:pos="284"/>
                            <w:tab w:val="left" w:pos="426"/>
                          </w:tabs>
                          <w:spacing w:after="0" w:line="240" w:lineRule="auto"/>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b/>
                            <w:bCs/>
                            <w:sz w:val="20"/>
                            <w:szCs w:val="20"/>
                            <w:lang w:eastAsia="fi-FI"/>
                          </w:rPr>
                          <w:t>60</w:t>
                        </w:r>
                      </w:p>
                    </w:tc>
                  </w:tr>
                </w:tbl>
                <w:p w14:paraId="4E068F49" w14:textId="77777777" w:rsidR="0047251F" w:rsidRPr="00226B2D" w:rsidRDefault="0047251F" w:rsidP="0047251F">
                  <w:pPr>
                    <w:tabs>
                      <w:tab w:val="left" w:pos="284"/>
                      <w:tab w:val="left" w:pos="426"/>
                    </w:tabs>
                    <w:spacing w:after="0" w:line="240" w:lineRule="auto"/>
                    <w:rPr>
                      <w:rFonts w:ascii="Times New Roman" w:eastAsia="Yu Gothic Light" w:hAnsi="Times New Roman" w:cs="Times New Roman"/>
                      <w:color w:val="000000"/>
                      <w:sz w:val="20"/>
                      <w:szCs w:val="20"/>
                      <w:shd w:val="clear" w:color="auto" w:fill="FFFFFF"/>
                      <w:lang w:eastAsia="fi-FI"/>
                    </w:rPr>
                  </w:pPr>
                </w:p>
                <w:p w14:paraId="6CB3C24D" w14:textId="77777777" w:rsidR="0047251F" w:rsidRPr="00226B2D" w:rsidRDefault="0047251F" w:rsidP="0047251F">
                  <w:pPr>
                    <w:tabs>
                      <w:tab w:val="left" w:pos="284"/>
                      <w:tab w:val="left" w:pos="426"/>
                    </w:tabs>
                    <w:spacing w:after="0" w:line="240" w:lineRule="auto"/>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Модули, курсы, их результаты обучения и связь с областями компетенций более подробно:</w:t>
                  </w:r>
                </w:p>
                <w:p w14:paraId="4731FB8F" w14:textId="77777777" w:rsidR="0047251F" w:rsidRPr="00226B2D" w:rsidRDefault="0047251F" w:rsidP="0047251F">
                  <w:pPr>
                    <w:tabs>
                      <w:tab w:val="left" w:pos="284"/>
                      <w:tab w:val="left" w:pos="426"/>
                    </w:tabs>
                    <w:spacing w:after="0" w:line="240" w:lineRule="auto"/>
                    <w:rPr>
                      <w:rFonts w:ascii="Times New Roman" w:eastAsia="Times New Roman" w:hAnsi="Times New Roman" w:cs="Times New Roman"/>
                      <w:sz w:val="20"/>
                      <w:szCs w:val="20"/>
                      <w:lang w:eastAsia="fi-FI"/>
                    </w:rPr>
                  </w:pPr>
                </w:p>
                <w:tbl>
                  <w:tblPr>
                    <w:tblStyle w:val="TabloKlavuzu"/>
                    <w:tblW w:w="0" w:type="auto"/>
                    <w:tblLayout w:type="fixed"/>
                    <w:tblLook w:val="04A0" w:firstRow="1" w:lastRow="0" w:firstColumn="1" w:lastColumn="0" w:noHBand="0" w:noVBand="1"/>
                  </w:tblPr>
                  <w:tblGrid>
                    <w:gridCol w:w="8778"/>
                  </w:tblGrid>
                  <w:tr w:rsidR="0047251F" w:rsidRPr="00226B2D" w14:paraId="1E207BC8" w14:textId="77777777" w:rsidTr="00AD49D4">
                    <w:trPr>
                      <w:trHeight w:val="614"/>
                    </w:trPr>
                    <w:tc>
                      <w:tcPr>
                        <w:tcW w:w="8778" w:type="dxa"/>
                        <w:shd w:val="clear" w:color="auto" w:fill="D9E2F3" w:themeFill="accent1" w:themeFillTint="33"/>
                      </w:tcPr>
                      <w:p w14:paraId="638C72E4" w14:textId="77777777" w:rsidR="0047251F" w:rsidRPr="00226B2D" w:rsidRDefault="0047251F" w:rsidP="0047251F">
                        <w:pPr>
                          <w:pStyle w:val="paragraph"/>
                          <w:tabs>
                            <w:tab w:val="left" w:pos="284"/>
                            <w:tab w:val="left" w:pos="426"/>
                          </w:tabs>
                          <w:spacing w:before="0" w:beforeAutospacing="0" w:after="0" w:afterAutospacing="0"/>
                          <w:ind w:right="115"/>
                          <w:rPr>
                            <w:sz w:val="20"/>
                            <w:szCs w:val="20"/>
                          </w:rPr>
                        </w:pPr>
                        <w:r w:rsidRPr="00226B2D">
                          <w:rPr>
                            <w:b/>
                            <w:bCs/>
                            <w:sz w:val="20"/>
                            <w:szCs w:val="20"/>
                          </w:rPr>
                          <w:t>Поддержка обучающихся как личностей, всего 17 академических кредитов</w:t>
                        </w:r>
                        <w:r w:rsidRPr="00226B2D">
                          <w:rPr>
                            <w:sz w:val="20"/>
                            <w:szCs w:val="20"/>
                          </w:rPr>
                          <w:t xml:space="preserve"> </w:t>
                        </w:r>
                      </w:p>
                    </w:tc>
                  </w:tr>
                  <w:tr w:rsidR="0047251F" w:rsidRPr="00226B2D" w14:paraId="39B71301" w14:textId="77777777" w:rsidTr="00AD49D4">
                    <w:trPr>
                      <w:trHeight w:val="1146"/>
                    </w:trPr>
                    <w:tc>
                      <w:tcPr>
                        <w:tcW w:w="8778" w:type="dxa"/>
                      </w:tcPr>
                      <w:p w14:paraId="5F397129" w14:textId="77777777" w:rsidR="0047251F" w:rsidRPr="00226B2D" w:rsidRDefault="0047251F" w:rsidP="0047251F">
                        <w:pPr>
                          <w:pStyle w:val="paragraph"/>
                          <w:tabs>
                            <w:tab w:val="left" w:pos="284"/>
                            <w:tab w:val="left" w:pos="426"/>
                          </w:tabs>
                          <w:spacing w:before="0" w:beforeAutospacing="0" w:after="0" w:afterAutospacing="0"/>
                          <w:ind w:right="115"/>
                          <w:jc w:val="both"/>
                          <w:rPr>
                            <w:sz w:val="20"/>
                            <w:szCs w:val="20"/>
                          </w:rPr>
                        </w:pPr>
                        <w:r w:rsidRPr="00226B2D">
                          <w:rPr>
                            <w:rFonts w:eastAsia="Calibri"/>
                            <w:sz w:val="20"/>
                            <w:szCs w:val="20"/>
                            <w:lang w:eastAsia="en-US"/>
                          </w:rPr>
                          <w:t>Данный модуль содержит обзор психологических теорий, концепций и моделей, которые способствуют пониманию индивидуальных потребностей обучающихся и индивидуальных различий в обучении. Модуль формирует у будущих учителей педагогических специальностей компетенции, позволяющие учитывать индивидуализацию обучения и разнообразие обучающихся в процессе преподавания. Модуль акцентирует внимание на важности повышения благополучия обучающихся путем создания и поддержания психологически безопасной образовательной среды</w:t>
                        </w:r>
                      </w:p>
                    </w:tc>
                  </w:tr>
                </w:tbl>
                <w:p w14:paraId="3F60D06D" w14:textId="77777777" w:rsidR="0047251F" w:rsidRPr="00226B2D" w:rsidRDefault="0047251F" w:rsidP="0047251F">
                  <w:pPr>
                    <w:pStyle w:val="paragraph"/>
                    <w:tabs>
                      <w:tab w:val="left" w:pos="284"/>
                      <w:tab w:val="left" w:pos="426"/>
                    </w:tabs>
                    <w:spacing w:before="0" w:beforeAutospacing="0" w:after="0" w:afterAutospacing="0"/>
                    <w:rPr>
                      <w:sz w:val="20"/>
                      <w:szCs w:val="20"/>
                    </w:rPr>
                  </w:pPr>
                </w:p>
                <w:tbl>
                  <w:tblPr>
                    <w:tblStyle w:val="TabloKlavuzu"/>
                    <w:tblW w:w="8764" w:type="dxa"/>
                    <w:tblLayout w:type="fixed"/>
                    <w:tblLook w:val="04A0" w:firstRow="1" w:lastRow="0" w:firstColumn="1" w:lastColumn="0" w:noHBand="0" w:noVBand="1"/>
                  </w:tblPr>
                  <w:tblGrid>
                    <w:gridCol w:w="1862"/>
                    <w:gridCol w:w="6902"/>
                  </w:tblGrid>
                  <w:tr w:rsidR="0047251F" w:rsidRPr="00226B2D" w14:paraId="5CEF21FA" w14:textId="77777777" w:rsidTr="00226B2D">
                    <w:trPr>
                      <w:trHeight w:val="50"/>
                    </w:trPr>
                    <w:tc>
                      <w:tcPr>
                        <w:tcW w:w="1862" w:type="dxa"/>
                      </w:tcPr>
                      <w:p w14:paraId="0028AEE2"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Название курса</w:t>
                        </w:r>
                      </w:p>
                    </w:tc>
                    <w:tc>
                      <w:tcPr>
                        <w:tcW w:w="6902" w:type="dxa"/>
                      </w:tcPr>
                      <w:p w14:paraId="33C9B9F1" w14:textId="77777777" w:rsidR="0047251F" w:rsidRPr="00226B2D" w:rsidRDefault="0006437C" w:rsidP="0047251F">
                        <w:pPr>
                          <w:tabs>
                            <w:tab w:val="left" w:pos="284"/>
                            <w:tab w:val="left" w:pos="426"/>
                          </w:tabs>
                          <w:rPr>
                            <w:rFonts w:ascii="Times New Roman" w:hAnsi="Times New Roman" w:cs="Times New Roman"/>
                            <w:b/>
                            <w:sz w:val="20"/>
                            <w:szCs w:val="20"/>
                          </w:rPr>
                        </w:pPr>
                        <w:r w:rsidRPr="00226B2D">
                          <w:rPr>
                            <w:rFonts w:ascii="Times New Roman" w:hAnsi="Times New Roman" w:cs="Times New Roman"/>
                            <w:b/>
                            <w:sz w:val="20"/>
                            <w:szCs w:val="20"/>
                          </w:rPr>
                          <w:t>Психология в образовании и концепции взаимодействия и коммуникации</w:t>
                        </w:r>
                      </w:p>
                    </w:tc>
                  </w:tr>
                  <w:tr w:rsidR="0047251F" w:rsidRPr="00226B2D" w14:paraId="32531861" w14:textId="77777777" w:rsidTr="00226B2D">
                    <w:trPr>
                      <w:trHeight w:val="50"/>
                    </w:trPr>
                    <w:tc>
                      <w:tcPr>
                        <w:tcW w:w="1862" w:type="dxa"/>
                      </w:tcPr>
                      <w:p w14:paraId="5CF74A5C"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Компонент</w:t>
                        </w:r>
                      </w:p>
                    </w:tc>
                    <w:tc>
                      <w:tcPr>
                        <w:tcW w:w="6902" w:type="dxa"/>
                      </w:tcPr>
                      <w:p w14:paraId="15ECA3C2"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Педагогический компонент</w:t>
                        </w:r>
                      </w:p>
                    </w:tc>
                  </w:tr>
                  <w:tr w:rsidR="0047251F" w:rsidRPr="00226B2D" w14:paraId="4BA17694" w14:textId="77777777" w:rsidTr="00226B2D">
                    <w:trPr>
                      <w:trHeight w:val="50"/>
                    </w:trPr>
                    <w:tc>
                      <w:tcPr>
                        <w:tcW w:w="1862" w:type="dxa"/>
                      </w:tcPr>
                      <w:p w14:paraId="38DAFEFB" w14:textId="77777777" w:rsidR="0047251F" w:rsidRPr="00226B2D" w:rsidRDefault="0047251F" w:rsidP="0047251F">
                        <w:pPr>
                          <w:tabs>
                            <w:tab w:val="left" w:pos="284"/>
                            <w:tab w:val="left" w:pos="426"/>
                          </w:tabs>
                          <w:rPr>
                            <w:rFonts w:ascii="Times New Roman" w:hAnsi="Times New Roman" w:cs="Times New Roman"/>
                            <w:sz w:val="20"/>
                            <w:szCs w:val="20"/>
                          </w:rPr>
                        </w:pPr>
                        <w:r w:rsidRPr="00226B2D">
                          <w:rPr>
                            <w:rFonts w:ascii="Times New Roman" w:hAnsi="Times New Roman" w:cs="Times New Roman"/>
                            <w:sz w:val="20"/>
                            <w:szCs w:val="20"/>
                          </w:rPr>
                          <w:t xml:space="preserve">Цикл </w:t>
                        </w:r>
                      </w:p>
                    </w:tc>
                    <w:tc>
                      <w:tcPr>
                        <w:tcW w:w="6902" w:type="dxa"/>
                      </w:tcPr>
                      <w:p w14:paraId="4474B06F" w14:textId="77777777" w:rsidR="0047251F" w:rsidRPr="00226B2D" w:rsidRDefault="0047251F" w:rsidP="0047251F">
                        <w:pPr>
                          <w:tabs>
                            <w:tab w:val="left" w:pos="284"/>
                            <w:tab w:val="left" w:pos="426"/>
                          </w:tabs>
                          <w:rPr>
                            <w:rFonts w:ascii="Times New Roman" w:hAnsi="Times New Roman" w:cs="Times New Roman"/>
                            <w:sz w:val="20"/>
                            <w:szCs w:val="20"/>
                          </w:rPr>
                        </w:pPr>
                        <w:r w:rsidRPr="00226B2D">
                          <w:rPr>
                            <w:rFonts w:ascii="Times New Roman" w:hAnsi="Times New Roman" w:cs="Times New Roman"/>
                            <w:sz w:val="20"/>
                            <w:szCs w:val="20"/>
                          </w:rPr>
                          <w:t>Базовые дисциплины</w:t>
                        </w:r>
                      </w:p>
                    </w:tc>
                  </w:tr>
                  <w:tr w:rsidR="0047251F" w:rsidRPr="00226B2D" w14:paraId="55E2B49B" w14:textId="77777777" w:rsidTr="00226B2D">
                    <w:trPr>
                      <w:trHeight w:val="332"/>
                    </w:trPr>
                    <w:tc>
                      <w:tcPr>
                        <w:tcW w:w="1862" w:type="dxa"/>
                      </w:tcPr>
                      <w:p w14:paraId="0C4EE6F5"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Модуль</w:t>
                        </w:r>
                      </w:p>
                    </w:tc>
                    <w:tc>
                      <w:tcPr>
                        <w:tcW w:w="6902" w:type="dxa"/>
                      </w:tcPr>
                      <w:p w14:paraId="49FEFAA7" w14:textId="77777777" w:rsidR="0047251F" w:rsidRPr="00226B2D" w:rsidRDefault="0047251F" w:rsidP="0047251F">
                        <w:pPr>
                          <w:tabs>
                            <w:tab w:val="left" w:pos="284"/>
                            <w:tab w:val="left" w:pos="426"/>
                          </w:tabs>
                          <w:rPr>
                            <w:rFonts w:ascii="Times New Roman" w:hAnsi="Times New Roman" w:cs="Times New Roman"/>
                            <w:sz w:val="20"/>
                            <w:szCs w:val="20"/>
                          </w:rPr>
                        </w:pPr>
                        <w:r w:rsidRPr="00226B2D">
                          <w:rPr>
                            <w:rFonts w:ascii="Times New Roman" w:eastAsia="Times New Roman" w:hAnsi="Times New Roman" w:cs="Times New Roman"/>
                            <w:sz w:val="20"/>
                            <w:szCs w:val="20"/>
                            <w:lang w:eastAsia="fi-FI"/>
                          </w:rPr>
                          <w:t>Поддержка обучающихся как личностей, всего 17 академических кредитов</w:t>
                        </w:r>
                      </w:p>
                    </w:tc>
                  </w:tr>
                  <w:tr w:rsidR="0047251F" w:rsidRPr="00226B2D" w14:paraId="348F0DE5" w14:textId="77777777" w:rsidTr="00226B2D">
                    <w:trPr>
                      <w:trHeight w:val="319"/>
                    </w:trPr>
                    <w:tc>
                      <w:tcPr>
                        <w:tcW w:w="1862" w:type="dxa"/>
                      </w:tcPr>
                      <w:p w14:paraId="75377346"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Академических кредитов</w:t>
                        </w:r>
                      </w:p>
                    </w:tc>
                    <w:tc>
                      <w:tcPr>
                        <w:tcW w:w="6902" w:type="dxa"/>
                      </w:tcPr>
                      <w:p w14:paraId="6B4E43E1"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4</w:t>
                        </w:r>
                      </w:p>
                    </w:tc>
                  </w:tr>
                  <w:tr w:rsidR="0047251F" w:rsidRPr="00226B2D" w14:paraId="7D61D55B" w14:textId="77777777" w:rsidTr="00226B2D">
                    <w:trPr>
                      <w:trHeight w:val="673"/>
                    </w:trPr>
                    <w:tc>
                      <w:tcPr>
                        <w:tcW w:w="1862" w:type="dxa"/>
                      </w:tcPr>
                      <w:p w14:paraId="6F14C71B"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 xml:space="preserve">Описание курса/компетенции </w:t>
                        </w:r>
                      </w:p>
                    </w:tc>
                    <w:tc>
                      <w:tcPr>
                        <w:tcW w:w="6902" w:type="dxa"/>
                      </w:tcPr>
                      <w:p w14:paraId="0B274A80" w14:textId="77777777" w:rsidR="0047251F" w:rsidRPr="00226B2D" w:rsidRDefault="00807788" w:rsidP="0047251F">
                        <w:pPr>
                          <w:tabs>
                            <w:tab w:val="left" w:pos="284"/>
                            <w:tab w:val="left" w:pos="426"/>
                          </w:tabs>
                          <w:ind w:right="103"/>
                          <w:jc w:val="both"/>
                          <w:rPr>
                            <w:rFonts w:ascii="Times New Roman" w:hAnsi="Times New Roman" w:cs="Times New Roman"/>
                            <w:color w:val="92D050"/>
                            <w:sz w:val="20"/>
                            <w:szCs w:val="20"/>
                          </w:rPr>
                        </w:pPr>
                        <w:r w:rsidRPr="00226B2D">
                          <w:rPr>
                            <w:rFonts w:ascii="Times New Roman" w:hAnsi="Times New Roman" w:cs="Times New Roman"/>
                            <w:sz w:val="20"/>
                            <w:szCs w:val="20"/>
                          </w:rPr>
                          <w:t>Цель: освоение современных психологических теорий и моделей, функционировании личности и ее индивидуальных свойствах. Содержание: Будущие учителя способствуют благоприятному развитию обучающихся, содействуя диалогу, взаимодействию и общению в образовательном процессе. Они способны общаться, взаимодействовать и сотрудничать с семьями обучающихся, а также в рамках различных других видов партнерства и создавать новые взаимосвязи, подходящие для развития их собственной педагогической деятельности.</w:t>
                        </w:r>
                        <w:r w:rsidR="0047251F" w:rsidRPr="00226B2D">
                          <w:rPr>
                            <w:rFonts w:ascii="Times New Roman" w:hAnsi="Times New Roman" w:cs="Times New Roman"/>
                            <w:color w:val="92D050"/>
                            <w:sz w:val="20"/>
                            <w:szCs w:val="20"/>
                          </w:rPr>
                          <w:t xml:space="preserve"> </w:t>
                        </w:r>
                      </w:p>
                    </w:tc>
                  </w:tr>
                  <w:tr w:rsidR="0047251F" w:rsidRPr="00226B2D" w14:paraId="56A1CF93" w14:textId="77777777" w:rsidTr="00226B2D">
                    <w:trPr>
                      <w:trHeight w:val="60"/>
                    </w:trPr>
                    <w:tc>
                      <w:tcPr>
                        <w:tcW w:w="1862" w:type="dxa"/>
                      </w:tcPr>
                      <w:p w14:paraId="2D43017D"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lastRenderedPageBreak/>
                          <w:t>Результаты обучения</w:t>
                        </w:r>
                      </w:p>
                    </w:tc>
                    <w:tc>
                      <w:tcPr>
                        <w:tcW w:w="6902" w:type="dxa"/>
                      </w:tcPr>
                      <w:p w14:paraId="7E9CF4F1" w14:textId="77777777" w:rsidR="0047251F" w:rsidRPr="00226B2D" w:rsidRDefault="0047251F" w:rsidP="0047251F">
                        <w:pPr>
                          <w:tabs>
                            <w:tab w:val="left" w:pos="284"/>
                            <w:tab w:val="left" w:pos="426"/>
                          </w:tabs>
                          <w:ind w:right="103"/>
                          <w:jc w:val="both"/>
                          <w:rPr>
                            <w:rFonts w:ascii="Times New Roman" w:hAnsi="Times New Roman" w:cs="Times New Roman"/>
                            <w:sz w:val="20"/>
                            <w:szCs w:val="20"/>
                          </w:rPr>
                        </w:pPr>
                        <w:r w:rsidRPr="00226B2D">
                          <w:rPr>
                            <w:rFonts w:ascii="Times New Roman" w:hAnsi="Times New Roman" w:cs="Times New Roman"/>
                            <w:b/>
                            <w:bCs/>
                            <w:sz w:val="20"/>
                            <w:szCs w:val="20"/>
                          </w:rPr>
                          <w:t>Будущие учителя, которые демонстрируют компетентность, могут:</w:t>
                        </w:r>
                      </w:p>
                      <w:p w14:paraId="666DCE44" w14:textId="77777777" w:rsidR="0047251F" w:rsidRPr="00226B2D" w:rsidRDefault="0047251F" w:rsidP="00185D6C">
                        <w:pPr>
                          <w:pStyle w:val="ListeParagraf"/>
                          <w:numPr>
                            <w:ilvl w:val="0"/>
                            <w:numId w:val="23"/>
                          </w:numPr>
                          <w:tabs>
                            <w:tab w:val="left" w:pos="426"/>
                          </w:tabs>
                          <w:ind w:left="312" w:right="103" w:hanging="283"/>
                          <w:jc w:val="both"/>
                          <w:rPr>
                            <w:rFonts w:ascii="Times New Roman" w:hAnsi="Times New Roman" w:cs="Times New Roman"/>
                            <w:sz w:val="20"/>
                            <w:szCs w:val="20"/>
                          </w:rPr>
                        </w:pPr>
                        <w:r w:rsidRPr="00226B2D">
                          <w:rPr>
                            <w:rFonts w:ascii="Times New Roman" w:hAnsi="Times New Roman" w:cs="Times New Roman"/>
                            <w:sz w:val="20"/>
                            <w:szCs w:val="20"/>
                          </w:rPr>
                          <w:t>понимать основные концепции и термины педагогической психологии, а также основные практические приложения психологических знаний;</w:t>
                        </w:r>
                      </w:p>
                      <w:p w14:paraId="1D8EE557" w14:textId="77777777" w:rsidR="0047251F" w:rsidRPr="00226B2D" w:rsidRDefault="0047251F" w:rsidP="00185D6C">
                        <w:pPr>
                          <w:pStyle w:val="ListeParagraf"/>
                          <w:numPr>
                            <w:ilvl w:val="0"/>
                            <w:numId w:val="23"/>
                          </w:numPr>
                          <w:tabs>
                            <w:tab w:val="left" w:pos="426"/>
                          </w:tabs>
                          <w:ind w:left="312" w:right="103" w:hanging="283"/>
                          <w:jc w:val="both"/>
                          <w:rPr>
                            <w:rFonts w:ascii="Times New Roman" w:hAnsi="Times New Roman" w:cs="Times New Roman"/>
                            <w:sz w:val="20"/>
                            <w:szCs w:val="20"/>
                          </w:rPr>
                        </w:pPr>
                        <w:r w:rsidRPr="00226B2D">
                          <w:rPr>
                            <w:rFonts w:ascii="Times New Roman" w:hAnsi="Times New Roman" w:cs="Times New Roman"/>
                            <w:sz w:val="20"/>
                            <w:szCs w:val="20"/>
                          </w:rPr>
                          <w:t>понимать закономерности, факты и феномены познавательного и личностного развития человека в процессах обучения и воспитания;</w:t>
                        </w:r>
                      </w:p>
                      <w:p w14:paraId="0E00FDE5" w14:textId="77777777" w:rsidR="0047251F" w:rsidRPr="00226B2D" w:rsidRDefault="0047251F" w:rsidP="00185D6C">
                        <w:pPr>
                          <w:pStyle w:val="ListeParagraf"/>
                          <w:numPr>
                            <w:ilvl w:val="0"/>
                            <w:numId w:val="23"/>
                          </w:numPr>
                          <w:tabs>
                            <w:tab w:val="left" w:pos="426"/>
                          </w:tabs>
                          <w:ind w:left="312" w:right="103" w:hanging="283"/>
                          <w:jc w:val="both"/>
                          <w:rPr>
                            <w:rFonts w:ascii="Times New Roman" w:hAnsi="Times New Roman" w:cs="Times New Roman"/>
                            <w:sz w:val="20"/>
                            <w:szCs w:val="20"/>
                          </w:rPr>
                        </w:pPr>
                        <w:r w:rsidRPr="00226B2D">
                          <w:rPr>
                            <w:rFonts w:ascii="Times New Roman" w:hAnsi="Times New Roman" w:cs="Times New Roman"/>
                            <w:sz w:val="20"/>
                            <w:szCs w:val="20"/>
                          </w:rPr>
                          <w:t>применять комплексный подход к проектированию, внедрению, оценке и развитию образовательных сред;</w:t>
                        </w:r>
                      </w:p>
                      <w:p w14:paraId="5718F203" w14:textId="77777777" w:rsidR="0047251F" w:rsidRPr="00226B2D" w:rsidRDefault="0047251F" w:rsidP="00185D6C">
                        <w:pPr>
                          <w:pStyle w:val="ListeParagraf"/>
                          <w:numPr>
                            <w:ilvl w:val="0"/>
                            <w:numId w:val="23"/>
                          </w:numPr>
                          <w:tabs>
                            <w:tab w:val="left" w:pos="426"/>
                          </w:tabs>
                          <w:ind w:left="312" w:right="103" w:hanging="283"/>
                          <w:jc w:val="both"/>
                          <w:rPr>
                            <w:rFonts w:ascii="Times New Roman" w:hAnsi="Times New Roman" w:cs="Times New Roman"/>
                            <w:sz w:val="20"/>
                            <w:szCs w:val="20"/>
                          </w:rPr>
                        </w:pPr>
                        <w:r w:rsidRPr="00226B2D">
                          <w:rPr>
                            <w:rFonts w:ascii="Times New Roman" w:hAnsi="Times New Roman" w:cs="Times New Roman"/>
                            <w:sz w:val="20"/>
                            <w:szCs w:val="20"/>
                          </w:rPr>
                          <w:t>понимать концепцию непрерывного обучения как часть процесса когнитивного и личностного развития человека;</w:t>
                        </w:r>
                      </w:p>
                      <w:p w14:paraId="7309434A" w14:textId="77777777" w:rsidR="0047251F" w:rsidRPr="00226B2D" w:rsidRDefault="0047251F" w:rsidP="00185D6C">
                        <w:pPr>
                          <w:pStyle w:val="ListeParagraf"/>
                          <w:numPr>
                            <w:ilvl w:val="0"/>
                            <w:numId w:val="23"/>
                          </w:numPr>
                          <w:tabs>
                            <w:tab w:val="left" w:pos="426"/>
                          </w:tabs>
                          <w:ind w:left="312" w:right="103" w:hanging="283"/>
                          <w:jc w:val="both"/>
                          <w:rPr>
                            <w:rFonts w:ascii="Times New Roman" w:hAnsi="Times New Roman" w:cs="Times New Roman"/>
                            <w:sz w:val="20"/>
                            <w:szCs w:val="20"/>
                          </w:rPr>
                        </w:pPr>
                        <w:r w:rsidRPr="00226B2D">
                          <w:rPr>
                            <w:rFonts w:ascii="Times New Roman" w:hAnsi="Times New Roman" w:cs="Times New Roman"/>
                            <w:sz w:val="20"/>
                            <w:szCs w:val="20"/>
                          </w:rPr>
                          <w:t>применять базовые концепции и теории коммуникации и взаимодействия на индивидуальном, общественном и межличностном уровнях;</w:t>
                        </w:r>
                      </w:p>
                      <w:p w14:paraId="456764CB" w14:textId="77777777" w:rsidR="0047251F" w:rsidRPr="00226B2D" w:rsidRDefault="0047251F" w:rsidP="00185D6C">
                        <w:pPr>
                          <w:pStyle w:val="ListeParagraf"/>
                          <w:numPr>
                            <w:ilvl w:val="0"/>
                            <w:numId w:val="23"/>
                          </w:numPr>
                          <w:tabs>
                            <w:tab w:val="left" w:pos="426"/>
                          </w:tabs>
                          <w:ind w:left="312" w:right="103" w:hanging="283"/>
                          <w:jc w:val="both"/>
                          <w:rPr>
                            <w:rFonts w:ascii="Times New Roman" w:hAnsi="Times New Roman" w:cs="Times New Roman"/>
                            <w:sz w:val="20"/>
                            <w:szCs w:val="20"/>
                          </w:rPr>
                        </w:pPr>
                        <w:r w:rsidRPr="00226B2D">
                          <w:rPr>
                            <w:rFonts w:ascii="Times New Roman" w:hAnsi="Times New Roman" w:cs="Times New Roman"/>
                            <w:sz w:val="20"/>
                            <w:szCs w:val="20"/>
                          </w:rPr>
                          <w:t>выбирать методы коммуникации и взаимодействия, наиболее подходящие для содействия обучению в различных формах (офлайн, онлайн, смешанное, гибридное);</w:t>
                        </w:r>
                      </w:p>
                      <w:p w14:paraId="2A92A3C7" w14:textId="77777777" w:rsidR="0047251F" w:rsidRPr="00226B2D" w:rsidRDefault="0047251F" w:rsidP="00185D6C">
                        <w:pPr>
                          <w:pStyle w:val="ListeParagraf"/>
                          <w:numPr>
                            <w:ilvl w:val="0"/>
                            <w:numId w:val="23"/>
                          </w:numPr>
                          <w:tabs>
                            <w:tab w:val="left" w:pos="426"/>
                          </w:tabs>
                          <w:ind w:left="312" w:right="103" w:hanging="283"/>
                          <w:jc w:val="both"/>
                          <w:rPr>
                            <w:rFonts w:ascii="Times New Roman" w:hAnsi="Times New Roman" w:cs="Times New Roman"/>
                            <w:sz w:val="20"/>
                            <w:szCs w:val="20"/>
                          </w:rPr>
                        </w:pPr>
                        <w:r w:rsidRPr="00226B2D">
                          <w:rPr>
                            <w:rFonts w:ascii="Times New Roman" w:hAnsi="Times New Roman" w:cs="Times New Roman"/>
                            <w:sz w:val="20"/>
                            <w:szCs w:val="20"/>
                          </w:rPr>
                          <w:t>понимать особенности поведения в группе и действовать таким образом, чтобы способствовать развитию и благополучию сообщества.</w:t>
                        </w:r>
                      </w:p>
                    </w:tc>
                  </w:tr>
                </w:tbl>
                <w:p w14:paraId="18A522C8" w14:textId="77777777" w:rsidR="0047251F" w:rsidRPr="00226B2D" w:rsidRDefault="0047251F" w:rsidP="0047251F">
                  <w:pPr>
                    <w:pStyle w:val="paragraph"/>
                    <w:tabs>
                      <w:tab w:val="left" w:pos="284"/>
                      <w:tab w:val="left" w:pos="426"/>
                    </w:tabs>
                    <w:spacing w:before="0" w:beforeAutospacing="0" w:after="0" w:afterAutospacing="0"/>
                    <w:rPr>
                      <w:sz w:val="20"/>
                      <w:szCs w:val="20"/>
                    </w:rPr>
                  </w:pPr>
                </w:p>
                <w:tbl>
                  <w:tblPr>
                    <w:tblStyle w:val="TabloKlavuzu"/>
                    <w:tblW w:w="8787" w:type="dxa"/>
                    <w:tblLayout w:type="fixed"/>
                    <w:tblLook w:val="04A0" w:firstRow="1" w:lastRow="0" w:firstColumn="1" w:lastColumn="0" w:noHBand="0" w:noVBand="1"/>
                  </w:tblPr>
                  <w:tblGrid>
                    <w:gridCol w:w="1860"/>
                    <w:gridCol w:w="6927"/>
                  </w:tblGrid>
                  <w:tr w:rsidR="0047251F" w:rsidRPr="00226B2D" w14:paraId="6025D825" w14:textId="77777777" w:rsidTr="00AD49D4">
                    <w:trPr>
                      <w:trHeight w:val="206"/>
                    </w:trPr>
                    <w:tc>
                      <w:tcPr>
                        <w:tcW w:w="1860" w:type="dxa"/>
                      </w:tcPr>
                      <w:p w14:paraId="1234071C"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Название курса</w:t>
                        </w:r>
                      </w:p>
                    </w:tc>
                    <w:tc>
                      <w:tcPr>
                        <w:tcW w:w="6927" w:type="dxa"/>
                      </w:tcPr>
                      <w:p w14:paraId="71017657" w14:textId="77777777" w:rsidR="0047251F" w:rsidRPr="00226B2D" w:rsidRDefault="0047251F" w:rsidP="0047251F">
                        <w:pPr>
                          <w:tabs>
                            <w:tab w:val="left" w:pos="284"/>
                            <w:tab w:val="left" w:pos="426"/>
                          </w:tabs>
                          <w:rPr>
                            <w:rFonts w:ascii="Times New Roman" w:hAnsi="Times New Roman" w:cs="Times New Roman"/>
                            <w:b/>
                            <w:sz w:val="20"/>
                            <w:szCs w:val="20"/>
                          </w:rPr>
                        </w:pPr>
                        <w:r w:rsidRPr="00226B2D">
                          <w:rPr>
                            <w:rFonts w:ascii="Times New Roman" w:hAnsi="Times New Roman" w:cs="Times New Roman"/>
                            <w:b/>
                            <w:sz w:val="20"/>
                            <w:szCs w:val="20"/>
                          </w:rPr>
                          <w:t>Наука об образовании и ключевые теории обучения</w:t>
                        </w:r>
                      </w:p>
                    </w:tc>
                  </w:tr>
                  <w:tr w:rsidR="0047251F" w:rsidRPr="00226B2D" w14:paraId="42E0D40C" w14:textId="77777777" w:rsidTr="00AD49D4">
                    <w:trPr>
                      <w:trHeight w:val="198"/>
                    </w:trPr>
                    <w:tc>
                      <w:tcPr>
                        <w:tcW w:w="1860" w:type="dxa"/>
                      </w:tcPr>
                      <w:p w14:paraId="26E1FD0D"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Компонент</w:t>
                        </w:r>
                      </w:p>
                    </w:tc>
                    <w:tc>
                      <w:tcPr>
                        <w:tcW w:w="6927" w:type="dxa"/>
                      </w:tcPr>
                      <w:p w14:paraId="46B5ADFE"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Педагогический компонент</w:t>
                        </w:r>
                      </w:p>
                    </w:tc>
                  </w:tr>
                  <w:tr w:rsidR="0047251F" w:rsidRPr="00226B2D" w14:paraId="534580FE" w14:textId="77777777" w:rsidTr="00AD49D4">
                    <w:trPr>
                      <w:trHeight w:val="198"/>
                    </w:trPr>
                    <w:tc>
                      <w:tcPr>
                        <w:tcW w:w="1860" w:type="dxa"/>
                      </w:tcPr>
                      <w:p w14:paraId="4633A3FB" w14:textId="77777777" w:rsidR="0047251F" w:rsidRPr="00226B2D" w:rsidRDefault="0047251F" w:rsidP="0047251F">
                        <w:pPr>
                          <w:tabs>
                            <w:tab w:val="left" w:pos="284"/>
                            <w:tab w:val="left" w:pos="426"/>
                          </w:tabs>
                          <w:rPr>
                            <w:rFonts w:ascii="Times New Roman" w:hAnsi="Times New Roman" w:cs="Times New Roman"/>
                            <w:sz w:val="20"/>
                            <w:szCs w:val="20"/>
                          </w:rPr>
                        </w:pPr>
                        <w:r w:rsidRPr="00226B2D">
                          <w:rPr>
                            <w:rFonts w:ascii="Times New Roman" w:hAnsi="Times New Roman" w:cs="Times New Roman"/>
                            <w:sz w:val="20"/>
                            <w:szCs w:val="20"/>
                          </w:rPr>
                          <w:t xml:space="preserve">Цикл </w:t>
                        </w:r>
                      </w:p>
                    </w:tc>
                    <w:tc>
                      <w:tcPr>
                        <w:tcW w:w="6927" w:type="dxa"/>
                      </w:tcPr>
                      <w:p w14:paraId="4626A2EF" w14:textId="77777777" w:rsidR="0047251F" w:rsidRPr="00226B2D" w:rsidRDefault="0047251F" w:rsidP="0047251F">
                        <w:pPr>
                          <w:tabs>
                            <w:tab w:val="left" w:pos="284"/>
                            <w:tab w:val="left" w:pos="426"/>
                          </w:tabs>
                          <w:rPr>
                            <w:rFonts w:ascii="Times New Roman" w:hAnsi="Times New Roman" w:cs="Times New Roman"/>
                            <w:sz w:val="20"/>
                            <w:szCs w:val="20"/>
                          </w:rPr>
                        </w:pPr>
                        <w:r w:rsidRPr="00226B2D">
                          <w:rPr>
                            <w:rFonts w:ascii="Times New Roman" w:hAnsi="Times New Roman" w:cs="Times New Roman"/>
                            <w:sz w:val="20"/>
                            <w:szCs w:val="20"/>
                          </w:rPr>
                          <w:t>Базовые дисциплины</w:t>
                        </w:r>
                      </w:p>
                    </w:tc>
                  </w:tr>
                  <w:tr w:rsidR="0047251F" w:rsidRPr="00226B2D" w14:paraId="74B048FB" w14:textId="77777777" w:rsidTr="00AD49D4">
                    <w:trPr>
                      <w:trHeight w:val="206"/>
                    </w:trPr>
                    <w:tc>
                      <w:tcPr>
                        <w:tcW w:w="1860" w:type="dxa"/>
                      </w:tcPr>
                      <w:p w14:paraId="2C7265C5"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Модуль</w:t>
                        </w:r>
                      </w:p>
                    </w:tc>
                    <w:tc>
                      <w:tcPr>
                        <w:tcW w:w="6927" w:type="dxa"/>
                      </w:tcPr>
                      <w:p w14:paraId="3BB6F3B5" w14:textId="77777777" w:rsidR="0047251F" w:rsidRPr="00226B2D" w:rsidRDefault="0047251F" w:rsidP="0047251F">
                        <w:pPr>
                          <w:tabs>
                            <w:tab w:val="left" w:pos="284"/>
                            <w:tab w:val="left" w:pos="426"/>
                          </w:tabs>
                          <w:rPr>
                            <w:rFonts w:ascii="Times New Roman" w:hAnsi="Times New Roman" w:cs="Times New Roman"/>
                            <w:sz w:val="20"/>
                            <w:szCs w:val="20"/>
                          </w:rPr>
                        </w:pPr>
                        <w:r w:rsidRPr="00226B2D">
                          <w:rPr>
                            <w:rFonts w:ascii="Times New Roman" w:eastAsia="Times New Roman" w:hAnsi="Times New Roman" w:cs="Times New Roman"/>
                            <w:sz w:val="20"/>
                            <w:szCs w:val="20"/>
                            <w:lang w:eastAsia="fi-FI"/>
                          </w:rPr>
                          <w:t>Поддержка обучающихся как личностей, всего 17 академических кредитов</w:t>
                        </w:r>
                      </w:p>
                    </w:tc>
                  </w:tr>
                  <w:tr w:rsidR="0047251F" w:rsidRPr="00226B2D" w14:paraId="1EC61506" w14:textId="77777777" w:rsidTr="00AD49D4">
                    <w:trPr>
                      <w:trHeight w:val="198"/>
                    </w:trPr>
                    <w:tc>
                      <w:tcPr>
                        <w:tcW w:w="1860" w:type="dxa"/>
                      </w:tcPr>
                      <w:p w14:paraId="29ECCA68"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Академических кредитов</w:t>
                        </w:r>
                      </w:p>
                    </w:tc>
                    <w:tc>
                      <w:tcPr>
                        <w:tcW w:w="6927" w:type="dxa"/>
                      </w:tcPr>
                      <w:p w14:paraId="7C1DD01E"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3</w:t>
                        </w:r>
                      </w:p>
                    </w:tc>
                  </w:tr>
                  <w:tr w:rsidR="0047251F" w:rsidRPr="00226B2D" w14:paraId="375F6AE9" w14:textId="77777777" w:rsidTr="00AD49D4">
                    <w:trPr>
                      <w:trHeight w:val="60"/>
                    </w:trPr>
                    <w:tc>
                      <w:tcPr>
                        <w:tcW w:w="1860" w:type="dxa"/>
                      </w:tcPr>
                      <w:p w14:paraId="3021400D"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 xml:space="preserve">Описание курса/компетенции </w:t>
                        </w:r>
                      </w:p>
                    </w:tc>
                    <w:tc>
                      <w:tcPr>
                        <w:tcW w:w="6927" w:type="dxa"/>
                      </w:tcPr>
                      <w:p w14:paraId="06A30765" w14:textId="77777777" w:rsidR="0047251F" w:rsidRPr="00226B2D" w:rsidRDefault="001A05EE" w:rsidP="0047251F">
                        <w:pPr>
                          <w:tabs>
                            <w:tab w:val="left" w:pos="284"/>
                            <w:tab w:val="left" w:pos="426"/>
                          </w:tabs>
                          <w:ind w:right="173"/>
                          <w:jc w:val="both"/>
                          <w:rPr>
                            <w:rFonts w:ascii="Times New Roman" w:hAnsi="Times New Roman" w:cs="Times New Roman"/>
                            <w:color w:val="C00000"/>
                            <w:sz w:val="20"/>
                            <w:szCs w:val="20"/>
                          </w:rPr>
                        </w:pPr>
                        <w:r w:rsidRPr="00226B2D">
                          <w:rPr>
                            <w:rFonts w:ascii="Times New Roman" w:hAnsi="Times New Roman" w:cs="Times New Roman"/>
                            <w:sz w:val="20"/>
                            <w:szCs w:val="20"/>
                          </w:rPr>
                          <w:t>Целью данного курса является совершенствование педагогической компетентности в области педагогики и дидактики Будущие учителя изучают основы педагогической науки, такие как концептуальные представления о человеке, ведущие к различным теориям обучения и педагогическим моделям. Основываясь на понимании теоретических концепций, будущие учителя могут сделать соответствующий педагогический выбор для различных учебных ситуаций.</w:t>
                        </w:r>
                      </w:p>
                    </w:tc>
                  </w:tr>
                  <w:tr w:rsidR="0047251F" w:rsidRPr="00226B2D" w14:paraId="52F70986" w14:textId="77777777" w:rsidTr="00AD49D4">
                    <w:trPr>
                      <w:trHeight w:val="37"/>
                    </w:trPr>
                    <w:tc>
                      <w:tcPr>
                        <w:tcW w:w="1860" w:type="dxa"/>
                      </w:tcPr>
                      <w:p w14:paraId="62952F7B"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Результаты обучения</w:t>
                        </w:r>
                      </w:p>
                    </w:tc>
                    <w:tc>
                      <w:tcPr>
                        <w:tcW w:w="6927" w:type="dxa"/>
                      </w:tcPr>
                      <w:p w14:paraId="104B5C6D" w14:textId="77777777" w:rsidR="0047251F" w:rsidRPr="00226B2D" w:rsidRDefault="0047251F" w:rsidP="0047251F">
                        <w:pPr>
                          <w:tabs>
                            <w:tab w:val="left" w:pos="284"/>
                            <w:tab w:val="left" w:pos="426"/>
                          </w:tabs>
                          <w:ind w:right="173"/>
                          <w:jc w:val="both"/>
                          <w:rPr>
                            <w:rFonts w:ascii="Times New Roman" w:hAnsi="Times New Roman" w:cs="Times New Roman"/>
                            <w:sz w:val="20"/>
                            <w:szCs w:val="20"/>
                          </w:rPr>
                        </w:pPr>
                        <w:r w:rsidRPr="00226B2D">
                          <w:rPr>
                            <w:rFonts w:ascii="Times New Roman" w:hAnsi="Times New Roman" w:cs="Times New Roman"/>
                            <w:b/>
                            <w:bCs/>
                            <w:sz w:val="20"/>
                            <w:szCs w:val="20"/>
                          </w:rPr>
                          <w:t>Будущие учителя, которые демонстрируют компетентность, могут:</w:t>
                        </w:r>
                      </w:p>
                      <w:p w14:paraId="362573CD" w14:textId="77777777" w:rsidR="0047251F" w:rsidRPr="00226B2D" w:rsidRDefault="0047251F" w:rsidP="00185D6C">
                        <w:pPr>
                          <w:pStyle w:val="ListeParagraf"/>
                          <w:numPr>
                            <w:ilvl w:val="0"/>
                            <w:numId w:val="26"/>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проводить различие между концепциями человека и их важностью для понимания обучения и проектирования образовательного процесса;</w:t>
                        </w:r>
                      </w:p>
                      <w:p w14:paraId="55D84DC6" w14:textId="77777777" w:rsidR="0047251F" w:rsidRPr="00226B2D" w:rsidRDefault="0047251F" w:rsidP="00185D6C">
                        <w:pPr>
                          <w:pStyle w:val="ListeParagraf"/>
                          <w:numPr>
                            <w:ilvl w:val="0"/>
                            <w:numId w:val="26"/>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проводить различие между теориями обучения и их важностью для понимания процесса обучения и проектирования образовательного процесса;</w:t>
                        </w:r>
                      </w:p>
                      <w:p w14:paraId="662C77A6" w14:textId="77777777" w:rsidR="0047251F" w:rsidRPr="00226B2D" w:rsidRDefault="0047251F" w:rsidP="00185D6C">
                        <w:pPr>
                          <w:pStyle w:val="ListeParagraf"/>
                          <w:numPr>
                            <w:ilvl w:val="0"/>
                            <w:numId w:val="26"/>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применять теории обучения и педагогические модели, подходящие для разносторонних процессов обучения.</w:t>
                        </w:r>
                      </w:p>
                    </w:tc>
                  </w:tr>
                </w:tbl>
                <w:p w14:paraId="6A353AEF" w14:textId="77777777" w:rsidR="0047251F" w:rsidRPr="00226B2D" w:rsidRDefault="0047251F" w:rsidP="0047251F">
                  <w:pPr>
                    <w:pStyle w:val="paragraph"/>
                    <w:tabs>
                      <w:tab w:val="left" w:pos="284"/>
                      <w:tab w:val="left" w:pos="426"/>
                    </w:tabs>
                    <w:spacing w:before="0" w:beforeAutospacing="0" w:after="0" w:afterAutospacing="0"/>
                    <w:ind w:right="173"/>
                    <w:rPr>
                      <w:sz w:val="20"/>
                      <w:szCs w:val="20"/>
                    </w:rPr>
                  </w:pPr>
                </w:p>
                <w:tbl>
                  <w:tblPr>
                    <w:tblStyle w:val="TabloKlavuzu"/>
                    <w:tblW w:w="8802" w:type="dxa"/>
                    <w:tblLayout w:type="fixed"/>
                    <w:tblLook w:val="04A0" w:firstRow="1" w:lastRow="0" w:firstColumn="1" w:lastColumn="0" w:noHBand="0" w:noVBand="1"/>
                  </w:tblPr>
                  <w:tblGrid>
                    <w:gridCol w:w="1829"/>
                    <w:gridCol w:w="6973"/>
                  </w:tblGrid>
                  <w:tr w:rsidR="00DA582D" w:rsidRPr="00226B2D" w14:paraId="72992945" w14:textId="77777777" w:rsidTr="0024730C">
                    <w:trPr>
                      <w:trHeight w:val="329"/>
                    </w:trPr>
                    <w:tc>
                      <w:tcPr>
                        <w:tcW w:w="1829" w:type="dxa"/>
                      </w:tcPr>
                      <w:p w14:paraId="1722DA30" w14:textId="77777777" w:rsidR="00DA582D" w:rsidRPr="00226B2D" w:rsidRDefault="00DA582D" w:rsidP="0024730C">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Название курса</w:t>
                        </w:r>
                      </w:p>
                    </w:tc>
                    <w:tc>
                      <w:tcPr>
                        <w:tcW w:w="6973" w:type="dxa"/>
                      </w:tcPr>
                      <w:p w14:paraId="2F19247A" w14:textId="77777777" w:rsidR="00DA582D" w:rsidRPr="00226B2D" w:rsidRDefault="00DA582D" w:rsidP="0024730C">
                        <w:pPr>
                          <w:tabs>
                            <w:tab w:val="left" w:pos="284"/>
                            <w:tab w:val="left" w:pos="426"/>
                          </w:tabs>
                          <w:rPr>
                            <w:rFonts w:ascii="Times New Roman" w:hAnsi="Times New Roman" w:cs="Times New Roman"/>
                            <w:b/>
                            <w:sz w:val="20"/>
                            <w:szCs w:val="20"/>
                            <w:lang w:val="en-US"/>
                          </w:rPr>
                        </w:pPr>
                        <w:r w:rsidRPr="00226B2D">
                          <w:rPr>
                            <w:rFonts w:ascii="Times New Roman" w:hAnsi="Times New Roman" w:cs="Times New Roman"/>
                            <w:b/>
                            <w:sz w:val="20"/>
                            <w:szCs w:val="20"/>
                          </w:rPr>
                          <w:t>Инклюзивная образовательная среда</w:t>
                        </w:r>
                      </w:p>
                    </w:tc>
                  </w:tr>
                  <w:tr w:rsidR="00DA582D" w:rsidRPr="00226B2D" w14:paraId="1E062F58" w14:textId="77777777" w:rsidTr="0024730C">
                    <w:trPr>
                      <w:trHeight w:val="316"/>
                    </w:trPr>
                    <w:tc>
                      <w:tcPr>
                        <w:tcW w:w="1829" w:type="dxa"/>
                      </w:tcPr>
                      <w:p w14:paraId="78D12ACF" w14:textId="77777777" w:rsidR="00DA582D" w:rsidRPr="00226B2D" w:rsidRDefault="00DA582D" w:rsidP="0024730C">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Компонент</w:t>
                        </w:r>
                      </w:p>
                    </w:tc>
                    <w:tc>
                      <w:tcPr>
                        <w:tcW w:w="6973" w:type="dxa"/>
                      </w:tcPr>
                      <w:p w14:paraId="0B643306" w14:textId="77777777" w:rsidR="00DA582D" w:rsidRPr="00226B2D" w:rsidRDefault="00DA582D" w:rsidP="0024730C">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Педагогический компонент</w:t>
                        </w:r>
                      </w:p>
                    </w:tc>
                  </w:tr>
                  <w:tr w:rsidR="00DA582D" w:rsidRPr="00226B2D" w14:paraId="06B486B4" w14:textId="77777777" w:rsidTr="0024730C">
                    <w:trPr>
                      <w:trHeight w:val="316"/>
                    </w:trPr>
                    <w:tc>
                      <w:tcPr>
                        <w:tcW w:w="1829" w:type="dxa"/>
                      </w:tcPr>
                      <w:p w14:paraId="6E53055A" w14:textId="77777777" w:rsidR="00DA582D" w:rsidRPr="00226B2D" w:rsidRDefault="00DA582D" w:rsidP="0024730C">
                        <w:pPr>
                          <w:tabs>
                            <w:tab w:val="left" w:pos="284"/>
                            <w:tab w:val="left" w:pos="426"/>
                          </w:tabs>
                          <w:rPr>
                            <w:rFonts w:ascii="Times New Roman" w:hAnsi="Times New Roman" w:cs="Times New Roman"/>
                            <w:sz w:val="20"/>
                            <w:szCs w:val="20"/>
                          </w:rPr>
                        </w:pPr>
                        <w:r w:rsidRPr="00226B2D">
                          <w:rPr>
                            <w:rFonts w:ascii="Times New Roman" w:hAnsi="Times New Roman" w:cs="Times New Roman"/>
                            <w:sz w:val="20"/>
                            <w:szCs w:val="20"/>
                          </w:rPr>
                          <w:t xml:space="preserve">Цикл </w:t>
                        </w:r>
                      </w:p>
                    </w:tc>
                    <w:tc>
                      <w:tcPr>
                        <w:tcW w:w="6973" w:type="dxa"/>
                      </w:tcPr>
                      <w:p w14:paraId="02014B5B" w14:textId="77777777" w:rsidR="00DA582D" w:rsidRPr="00226B2D" w:rsidRDefault="00DA582D" w:rsidP="0024730C">
                        <w:pPr>
                          <w:tabs>
                            <w:tab w:val="left" w:pos="284"/>
                            <w:tab w:val="left" w:pos="426"/>
                          </w:tabs>
                          <w:rPr>
                            <w:rFonts w:ascii="Times New Roman" w:hAnsi="Times New Roman" w:cs="Times New Roman"/>
                            <w:sz w:val="20"/>
                            <w:szCs w:val="20"/>
                          </w:rPr>
                        </w:pPr>
                        <w:r w:rsidRPr="00226B2D">
                          <w:rPr>
                            <w:rFonts w:ascii="Times New Roman" w:hAnsi="Times New Roman" w:cs="Times New Roman"/>
                            <w:sz w:val="20"/>
                            <w:szCs w:val="20"/>
                          </w:rPr>
                          <w:t>Базовые дисциплины</w:t>
                        </w:r>
                      </w:p>
                    </w:tc>
                  </w:tr>
                  <w:tr w:rsidR="00DA582D" w:rsidRPr="00226B2D" w14:paraId="2EDE436A" w14:textId="77777777" w:rsidTr="0024730C">
                    <w:trPr>
                      <w:trHeight w:val="329"/>
                    </w:trPr>
                    <w:tc>
                      <w:tcPr>
                        <w:tcW w:w="1829" w:type="dxa"/>
                      </w:tcPr>
                      <w:p w14:paraId="56A0540D" w14:textId="77777777" w:rsidR="00DA582D" w:rsidRPr="00226B2D" w:rsidRDefault="00DA582D" w:rsidP="0024730C">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Модуль</w:t>
                        </w:r>
                      </w:p>
                    </w:tc>
                    <w:tc>
                      <w:tcPr>
                        <w:tcW w:w="6973" w:type="dxa"/>
                      </w:tcPr>
                      <w:p w14:paraId="5FC54B15" w14:textId="77777777" w:rsidR="00DA582D" w:rsidRPr="00226B2D" w:rsidRDefault="00DA582D" w:rsidP="0024730C">
                        <w:pPr>
                          <w:tabs>
                            <w:tab w:val="left" w:pos="284"/>
                            <w:tab w:val="left" w:pos="426"/>
                          </w:tabs>
                          <w:rPr>
                            <w:rFonts w:ascii="Times New Roman" w:hAnsi="Times New Roman" w:cs="Times New Roman"/>
                            <w:sz w:val="20"/>
                            <w:szCs w:val="20"/>
                          </w:rPr>
                        </w:pPr>
                        <w:r w:rsidRPr="00226B2D">
                          <w:rPr>
                            <w:rFonts w:ascii="Times New Roman" w:eastAsia="Times New Roman" w:hAnsi="Times New Roman" w:cs="Times New Roman"/>
                            <w:sz w:val="20"/>
                            <w:szCs w:val="20"/>
                            <w:lang w:eastAsia="fi-FI"/>
                          </w:rPr>
                          <w:t>Поддержка обучающихся как личностей, всего 17 академических кредитов</w:t>
                        </w:r>
                      </w:p>
                    </w:tc>
                  </w:tr>
                  <w:tr w:rsidR="00DA582D" w:rsidRPr="00226B2D" w14:paraId="57E6E153" w14:textId="77777777" w:rsidTr="0024730C">
                    <w:trPr>
                      <w:trHeight w:val="316"/>
                    </w:trPr>
                    <w:tc>
                      <w:tcPr>
                        <w:tcW w:w="1829" w:type="dxa"/>
                      </w:tcPr>
                      <w:p w14:paraId="1FCD0ABB" w14:textId="77777777" w:rsidR="00DA582D" w:rsidRPr="00226B2D" w:rsidRDefault="00DA582D" w:rsidP="0024730C">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Академических кредитов</w:t>
                        </w:r>
                      </w:p>
                    </w:tc>
                    <w:tc>
                      <w:tcPr>
                        <w:tcW w:w="6973" w:type="dxa"/>
                      </w:tcPr>
                      <w:p w14:paraId="18217DE1" w14:textId="77777777" w:rsidR="00DA582D" w:rsidRPr="00226B2D" w:rsidRDefault="00DA582D" w:rsidP="0024730C">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3</w:t>
                        </w:r>
                      </w:p>
                    </w:tc>
                  </w:tr>
                  <w:tr w:rsidR="00DA582D" w:rsidRPr="00226B2D" w14:paraId="21FA2C29" w14:textId="77777777" w:rsidTr="0024730C">
                    <w:trPr>
                      <w:trHeight w:val="2232"/>
                    </w:trPr>
                    <w:tc>
                      <w:tcPr>
                        <w:tcW w:w="1829" w:type="dxa"/>
                      </w:tcPr>
                      <w:p w14:paraId="4F5F1D05" w14:textId="77777777" w:rsidR="00DA582D" w:rsidRPr="00226B2D" w:rsidRDefault="00DA582D" w:rsidP="0024730C">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 xml:space="preserve">Описание курса/компетенции </w:t>
                        </w:r>
                      </w:p>
                    </w:tc>
                    <w:tc>
                      <w:tcPr>
                        <w:tcW w:w="6973" w:type="dxa"/>
                      </w:tcPr>
                      <w:p w14:paraId="0EE929ED" w14:textId="77777777" w:rsidR="00DA582D" w:rsidRPr="00226B2D" w:rsidRDefault="00663190" w:rsidP="0024730C">
                        <w:pPr>
                          <w:tabs>
                            <w:tab w:val="left" w:pos="284"/>
                            <w:tab w:val="left" w:pos="426"/>
                          </w:tabs>
                          <w:ind w:right="173"/>
                          <w:jc w:val="both"/>
                          <w:rPr>
                            <w:rFonts w:ascii="Times New Roman" w:hAnsi="Times New Roman" w:cs="Times New Roman"/>
                            <w:sz w:val="20"/>
                            <w:szCs w:val="20"/>
                          </w:rPr>
                        </w:pPr>
                        <w:r w:rsidRPr="00226B2D">
                          <w:rPr>
                            <w:rFonts w:ascii="Times New Roman" w:hAnsi="Times New Roman" w:cs="Times New Roman"/>
                            <w:sz w:val="20"/>
                            <w:szCs w:val="20"/>
                          </w:rPr>
                          <w:t>Понимание и возможность учитывать разнообразие учащихся в процессе обучения/преподавания, разумным образом, психологически и этически поддерживть благополучие, учитывая контекст их жизни. Студенты могут: принимать разнообразие, выявлять препятствия на пути к участию и обучению; определять приоритеты развития, планировать мероприятия для адаптация образовательных программ, разработки дифференцированных уроков; содействовать сотрудничеству в школьном сообществе в целях создания основы инклюзивных ценностей и поддержки участия и успеваемости учащихся.</w:t>
                        </w:r>
                      </w:p>
                    </w:tc>
                  </w:tr>
                  <w:tr w:rsidR="00DA582D" w:rsidRPr="00226B2D" w14:paraId="23826279" w14:textId="77777777" w:rsidTr="0024730C">
                    <w:trPr>
                      <w:trHeight w:val="1939"/>
                    </w:trPr>
                    <w:tc>
                      <w:tcPr>
                        <w:tcW w:w="1829" w:type="dxa"/>
                      </w:tcPr>
                      <w:p w14:paraId="157CEA2D" w14:textId="77777777" w:rsidR="00DA582D" w:rsidRPr="00226B2D" w:rsidRDefault="00DA582D" w:rsidP="0024730C">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lastRenderedPageBreak/>
                          <w:t>Результаты обучения</w:t>
                        </w:r>
                      </w:p>
                    </w:tc>
                    <w:tc>
                      <w:tcPr>
                        <w:tcW w:w="6973" w:type="dxa"/>
                      </w:tcPr>
                      <w:p w14:paraId="74308C8C" w14:textId="77777777" w:rsidR="00DA582D" w:rsidRPr="00226B2D" w:rsidRDefault="00DA582D" w:rsidP="0024730C">
                        <w:pPr>
                          <w:tabs>
                            <w:tab w:val="left" w:pos="284"/>
                            <w:tab w:val="left" w:pos="426"/>
                          </w:tabs>
                          <w:ind w:right="173"/>
                          <w:jc w:val="both"/>
                          <w:rPr>
                            <w:rFonts w:ascii="Times New Roman" w:hAnsi="Times New Roman" w:cs="Times New Roman"/>
                            <w:sz w:val="20"/>
                            <w:szCs w:val="20"/>
                          </w:rPr>
                        </w:pPr>
                        <w:r w:rsidRPr="00226B2D">
                          <w:rPr>
                            <w:rFonts w:ascii="Times New Roman" w:hAnsi="Times New Roman" w:cs="Times New Roman"/>
                            <w:b/>
                            <w:bCs/>
                            <w:sz w:val="20"/>
                            <w:szCs w:val="20"/>
                          </w:rPr>
                          <w:t>Будущие учителя, которые демонстрируют компетентность, могут:</w:t>
                        </w:r>
                      </w:p>
                      <w:p w14:paraId="058CCCA7" w14:textId="77777777" w:rsidR="00DA582D" w:rsidRPr="00226B2D" w:rsidRDefault="00DA582D" w:rsidP="00185D6C">
                        <w:pPr>
                          <w:pStyle w:val="ListeParagraf"/>
                          <w:numPr>
                            <w:ilvl w:val="0"/>
                            <w:numId w:val="24"/>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определить индивидуальные образовательные потребности, которые влияют на участие и обучение в разнообразной группе обучающихся;</w:t>
                        </w:r>
                      </w:p>
                      <w:p w14:paraId="0593C477" w14:textId="77777777" w:rsidR="00DA582D" w:rsidRPr="00226B2D" w:rsidRDefault="00DA582D" w:rsidP="00185D6C">
                        <w:pPr>
                          <w:pStyle w:val="ListeParagraf"/>
                          <w:numPr>
                            <w:ilvl w:val="0"/>
                            <w:numId w:val="24"/>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использовать ИКТ и вспомогательные технологии для поддержки обучения обучающихся и их включения в образовательный процесс.</w:t>
                        </w:r>
                      </w:p>
                      <w:p w14:paraId="10E4B9A3" w14:textId="77777777" w:rsidR="00DA582D" w:rsidRPr="00226B2D" w:rsidRDefault="00DA582D" w:rsidP="00185D6C">
                        <w:pPr>
                          <w:pStyle w:val="ListeParagraf"/>
                          <w:numPr>
                            <w:ilvl w:val="0"/>
                            <w:numId w:val="24"/>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обучать ценностям и подходам, способствующим сотрудничеству и инклюзивности;</w:t>
                        </w:r>
                      </w:p>
                      <w:p w14:paraId="31B262BB" w14:textId="77777777" w:rsidR="00DA582D" w:rsidRPr="00226B2D" w:rsidRDefault="00DA582D" w:rsidP="00185D6C">
                        <w:pPr>
                          <w:pStyle w:val="ListeParagraf"/>
                          <w:numPr>
                            <w:ilvl w:val="0"/>
                            <w:numId w:val="24"/>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поддерживать сотрудничество в сообществе (учителя, учащиеся, родители/опекуны).</w:t>
                        </w:r>
                      </w:p>
                    </w:tc>
                  </w:tr>
                </w:tbl>
                <w:p w14:paraId="5C087AD2" w14:textId="77777777" w:rsidR="00DA582D" w:rsidRPr="00226B2D" w:rsidRDefault="00DA582D" w:rsidP="0047251F">
                  <w:pPr>
                    <w:pStyle w:val="paragraph"/>
                    <w:tabs>
                      <w:tab w:val="left" w:pos="284"/>
                      <w:tab w:val="left" w:pos="426"/>
                    </w:tabs>
                    <w:spacing w:before="0" w:beforeAutospacing="0" w:after="0" w:afterAutospacing="0"/>
                    <w:ind w:right="173"/>
                    <w:rPr>
                      <w:sz w:val="20"/>
                      <w:szCs w:val="20"/>
                    </w:rPr>
                  </w:pPr>
                </w:p>
                <w:tbl>
                  <w:tblPr>
                    <w:tblStyle w:val="TabloKlavuzu"/>
                    <w:tblW w:w="8777" w:type="dxa"/>
                    <w:tblLayout w:type="fixed"/>
                    <w:tblLook w:val="04A0" w:firstRow="1" w:lastRow="0" w:firstColumn="1" w:lastColumn="0" w:noHBand="0" w:noVBand="1"/>
                  </w:tblPr>
                  <w:tblGrid>
                    <w:gridCol w:w="1862"/>
                    <w:gridCol w:w="6915"/>
                  </w:tblGrid>
                  <w:tr w:rsidR="0047251F" w:rsidRPr="00226B2D" w14:paraId="3B32BF97" w14:textId="77777777" w:rsidTr="00226B2D">
                    <w:trPr>
                      <w:trHeight w:val="647"/>
                    </w:trPr>
                    <w:tc>
                      <w:tcPr>
                        <w:tcW w:w="1862" w:type="dxa"/>
                      </w:tcPr>
                      <w:p w14:paraId="4C5CB357"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Название курса</w:t>
                        </w:r>
                      </w:p>
                    </w:tc>
                    <w:tc>
                      <w:tcPr>
                        <w:tcW w:w="6915" w:type="dxa"/>
                      </w:tcPr>
                      <w:p w14:paraId="1B58DD69" w14:textId="77777777" w:rsidR="0047251F" w:rsidRPr="00226B2D" w:rsidRDefault="0047251F" w:rsidP="0047251F">
                        <w:pPr>
                          <w:tabs>
                            <w:tab w:val="left" w:pos="284"/>
                            <w:tab w:val="left" w:pos="426"/>
                          </w:tabs>
                          <w:ind w:right="173"/>
                          <w:rPr>
                            <w:rFonts w:ascii="Times New Roman" w:hAnsi="Times New Roman" w:cs="Times New Roman"/>
                            <w:b/>
                            <w:sz w:val="20"/>
                            <w:szCs w:val="20"/>
                          </w:rPr>
                        </w:pPr>
                        <w:r w:rsidRPr="00226B2D">
                          <w:rPr>
                            <w:rFonts w:ascii="Times New Roman" w:hAnsi="Times New Roman" w:cs="Times New Roman"/>
                            <w:b/>
                            <w:sz w:val="20"/>
                            <w:szCs w:val="20"/>
                          </w:rPr>
                          <w:t>Возрастные и физиологические особенности развития детей</w:t>
                        </w:r>
                      </w:p>
                    </w:tc>
                  </w:tr>
                  <w:tr w:rsidR="0047251F" w:rsidRPr="00226B2D" w14:paraId="702D318F" w14:textId="77777777" w:rsidTr="00226B2D">
                    <w:trPr>
                      <w:trHeight w:val="330"/>
                    </w:trPr>
                    <w:tc>
                      <w:tcPr>
                        <w:tcW w:w="1862" w:type="dxa"/>
                      </w:tcPr>
                      <w:p w14:paraId="24ECD169"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Компонент</w:t>
                        </w:r>
                      </w:p>
                    </w:tc>
                    <w:tc>
                      <w:tcPr>
                        <w:tcW w:w="6915" w:type="dxa"/>
                      </w:tcPr>
                      <w:p w14:paraId="2C2A5C8C"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Педагогический компонент</w:t>
                        </w:r>
                      </w:p>
                    </w:tc>
                  </w:tr>
                  <w:tr w:rsidR="0047251F" w:rsidRPr="00226B2D" w14:paraId="7EED0E22" w14:textId="77777777" w:rsidTr="00226B2D">
                    <w:trPr>
                      <w:trHeight w:val="330"/>
                    </w:trPr>
                    <w:tc>
                      <w:tcPr>
                        <w:tcW w:w="1862" w:type="dxa"/>
                      </w:tcPr>
                      <w:p w14:paraId="10D33ED4" w14:textId="77777777" w:rsidR="0047251F" w:rsidRPr="00226B2D" w:rsidRDefault="0047251F" w:rsidP="0047251F">
                        <w:pPr>
                          <w:tabs>
                            <w:tab w:val="left" w:pos="284"/>
                            <w:tab w:val="left" w:pos="426"/>
                          </w:tabs>
                          <w:ind w:right="173"/>
                          <w:rPr>
                            <w:rFonts w:ascii="Times New Roman" w:hAnsi="Times New Roman" w:cs="Times New Roman"/>
                            <w:sz w:val="20"/>
                            <w:szCs w:val="20"/>
                          </w:rPr>
                        </w:pPr>
                        <w:r w:rsidRPr="00226B2D">
                          <w:rPr>
                            <w:rFonts w:ascii="Times New Roman" w:hAnsi="Times New Roman" w:cs="Times New Roman"/>
                            <w:sz w:val="20"/>
                            <w:szCs w:val="20"/>
                          </w:rPr>
                          <w:t xml:space="preserve">Цикл </w:t>
                        </w:r>
                      </w:p>
                    </w:tc>
                    <w:tc>
                      <w:tcPr>
                        <w:tcW w:w="6915" w:type="dxa"/>
                      </w:tcPr>
                      <w:p w14:paraId="131DF282" w14:textId="77777777" w:rsidR="0047251F" w:rsidRPr="00226B2D" w:rsidRDefault="0047251F" w:rsidP="0047251F">
                        <w:pPr>
                          <w:tabs>
                            <w:tab w:val="left" w:pos="284"/>
                            <w:tab w:val="left" w:pos="426"/>
                          </w:tabs>
                          <w:ind w:right="173"/>
                          <w:rPr>
                            <w:rFonts w:ascii="Times New Roman" w:hAnsi="Times New Roman" w:cs="Times New Roman"/>
                            <w:sz w:val="20"/>
                            <w:szCs w:val="20"/>
                          </w:rPr>
                        </w:pPr>
                        <w:r w:rsidRPr="00226B2D">
                          <w:rPr>
                            <w:rFonts w:ascii="Times New Roman" w:hAnsi="Times New Roman" w:cs="Times New Roman"/>
                            <w:sz w:val="20"/>
                            <w:szCs w:val="20"/>
                          </w:rPr>
                          <w:t>Базовые дисциплины</w:t>
                        </w:r>
                      </w:p>
                    </w:tc>
                  </w:tr>
                  <w:tr w:rsidR="0047251F" w:rsidRPr="00226B2D" w14:paraId="07720A66" w14:textId="77777777" w:rsidTr="00226B2D">
                    <w:trPr>
                      <w:trHeight w:val="317"/>
                    </w:trPr>
                    <w:tc>
                      <w:tcPr>
                        <w:tcW w:w="1862" w:type="dxa"/>
                      </w:tcPr>
                      <w:p w14:paraId="6744354C"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Модуль</w:t>
                        </w:r>
                      </w:p>
                    </w:tc>
                    <w:tc>
                      <w:tcPr>
                        <w:tcW w:w="6915" w:type="dxa"/>
                      </w:tcPr>
                      <w:p w14:paraId="3EBD83B2" w14:textId="77777777" w:rsidR="0047251F" w:rsidRPr="00226B2D" w:rsidRDefault="0047251F" w:rsidP="0047251F">
                        <w:pPr>
                          <w:tabs>
                            <w:tab w:val="left" w:pos="284"/>
                            <w:tab w:val="left" w:pos="426"/>
                          </w:tabs>
                          <w:ind w:right="173"/>
                          <w:rPr>
                            <w:rFonts w:ascii="Times New Roman" w:hAnsi="Times New Roman" w:cs="Times New Roman"/>
                            <w:sz w:val="20"/>
                            <w:szCs w:val="20"/>
                          </w:rPr>
                        </w:pPr>
                        <w:r w:rsidRPr="00226B2D">
                          <w:rPr>
                            <w:rFonts w:ascii="Times New Roman" w:eastAsia="Times New Roman" w:hAnsi="Times New Roman" w:cs="Times New Roman"/>
                            <w:sz w:val="20"/>
                            <w:szCs w:val="20"/>
                            <w:lang w:eastAsia="fi-FI"/>
                          </w:rPr>
                          <w:t>Поддержка обучающихся как личностей, всего 17 академических кредитов</w:t>
                        </w:r>
                      </w:p>
                    </w:tc>
                  </w:tr>
                  <w:tr w:rsidR="0047251F" w:rsidRPr="00226B2D" w14:paraId="36C3B36A" w14:textId="77777777" w:rsidTr="00226B2D">
                    <w:trPr>
                      <w:trHeight w:val="330"/>
                    </w:trPr>
                    <w:tc>
                      <w:tcPr>
                        <w:tcW w:w="1862" w:type="dxa"/>
                      </w:tcPr>
                      <w:p w14:paraId="3D05B084"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Академических кредитов</w:t>
                        </w:r>
                      </w:p>
                    </w:tc>
                    <w:tc>
                      <w:tcPr>
                        <w:tcW w:w="6915" w:type="dxa"/>
                      </w:tcPr>
                      <w:p w14:paraId="1E517A0B"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3</w:t>
                        </w:r>
                      </w:p>
                    </w:tc>
                  </w:tr>
                  <w:tr w:rsidR="0047251F" w:rsidRPr="00226B2D" w14:paraId="524A2899" w14:textId="77777777" w:rsidTr="00226B2D">
                    <w:trPr>
                      <w:trHeight w:val="2381"/>
                    </w:trPr>
                    <w:tc>
                      <w:tcPr>
                        <w:tcW w:w="1862" w:type="dxa"/>
                      </w:tcPr>
                      <w:p w14:paraId="0CC6C4EC"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 xml:space="preserve">Описание курса/компетенции </w:t>
                        </w:r>
                      </w:p>
                    </w:tc>
                    <w:tc>
                      <w:tcPr>
                        <w:tcW w:w="6915" w:type="dxa"/>
                      </w:tcPr>
                      <w:p w14:paraId="407D5C4A" w14:textId="77777777" w:rsidR="00B31411" w:rsidRPr="00226B2D" w:rsidRDefault="00B31411" w:rsidP="0047251F">
                        <w:pPr>
                          <w:tabs>
                            <w:tab w:val="left" w:pos="284"/>
                            <w:tab w:val="left" w:pos="426"/>
                          </w:tabs>
                          <w:ind w:right="173"/>
                          <w:jc w:val="both"/>
                          <w:rPr>
                            <w:rFonts w:ascii="Times New Roman" w:hAnsi="Times New Roman" w:cs="Times New Roman"/>
                            <w:sz w:val="20"/>
                            <w:szCs w:val="20"/>
                          </w:rPr>
                        </w:pPr>
                      </w:p>
                      <w:p w14:paraId="244A5275" w14:textId="77777777" w:rsidR="0047251F" w:rsidRPr="00226B2D" w:rsidRDefault="00B31411" w:rsidP="00B31411">
                        <w:pPr>
                          <w:rPr>
                            <w:rFonts w:ascii="Times New Roman" w:hAnsi="Times New Roman" w:cs="Times New Roman"/>
                            <w:sz w:val="20"/>
                            <w:szCs w:val="20"/>
                          </w:rPr>
                        </w:pPr>
                        <w:r w:rsidRPr="00226B2D">
                          <w:rPr>
                            <w:rFonts w:ascii="Times New Roman" w:hAnsi="Times New Roman" w:cs="Times New Roman"/>
                            <w:sz w:val="20"/>
                            <w:szCs w:val="20"/>
                          </w:rPr>
                          <w:t>Целью данного курса является совершенствование следующих областей педагогической компетентности: Компетенции в области педагогики и дидактики. Будущие учителя знакомы с формированием психики, ее функционированием и закономерностями развития. Будущие учителя могут наблюдать за развитием своих обучающихся и, соответственно, планировать и осуществлять соответствующие возрасту учебные процессы, учитывая индивидуальные потребности обучающихся. Будущие учителя действуют творчески и адекватно в различных ситуациях и поддерживают обучение и благополучие обучающихся.</w:t>
                        </w:r>
                      </w:p>
                    </w:tc>
                  </w:tr>
                  <w:tr w:rsidR="0047251F" w:rsidRPr="00226B2D" w14:paraId="457D9B50" w14:textId="77777777" w:rsidTr="00226B2D">
                    <w:trPr>
                      <w:trHeight w:val="773"/>
                    </w:trPr>
                    <w:tc>
                      <w:tcPr>
                        <w:tcW w:w="1862" w:type="dxa"/>
                      </w:tcPr>
                      <w:p w14:paraId="0204441C"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Результаты обучения</w:t>
                        </w:r>
                      </w:p>
                    </w:tc>
                    <w:tc>
                      <w:tcPr>
                        <w:tcW w:w="6915" w:type="dxa"/>
                      </w:tcPr>
                      <w:p w14:paraId="78B5A76E" w14:textId="77777777" w:rsidR="0047251F" w:rsidRPr="00226B2D" w:rsidRDefault="0047251F" w:rsidP="0047251F">
                        <w:pPr>
                          <w:tabs>
                            <w:tab w:val="left" w:pos="284"/>
                            <w:tab w:val="left" w:pos="426"/>
                          </w:tabs>
                          <w:ind w:right="173"/>
                          <w:jc w:val="both"/>
                          <w:rPr>
                            <w:rFonts w:ascii="Times New Roman" w:hAnsi="Times New Roman" w:cs="Times New Roman"/>
                            <w:sz w:val="20"/>
                            <w:szCs w:val="20"/>
                          </w:rPr>
                        </w:pPr>
                        <w:r w:rsidRPr="00226B2D">
                          <w:rPr>
                            <w:rFonts w:ascii="Times New Roman" w:hAnsi="Times New Roman" w:cs="Times New Roman"/>
                            <w:b/>
                            <w:bCs/>
                            <w:sz w:val="20"/>
                            <w:szCs w:val="20"/>
                          </w:rPr>
                          <w:t>Будущие учителя, которые демонстрируют компетентность, могут:</w:t>
                        </w:r>
                      </w:p>
                      <w:p w14:paraId="6BE52F2E" w14:textId="77777777" w:rsidR="0047251F" w:rsidRPr="00226B2D" w:rsidRDefault="0047251F" w:rsidP="00185D6C">
                        <w:pPr>
                          <w:pStyle w:val="ListeParagraf"/>
                          <w:numPr>
                            <w:ilvl w:val="0"/>
                            <w:numId w:val="25"/>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распознавать индивидуальные отправные точки разных обучающихся, их потенциал в обучении и потребности в конкретной поддержке;</w:t>
                        </w:r>
                      </w:p>
                      <w:p w14:paraId="524FF12B" w14:textId="77777777" w:rsidR="0047251F" w:rsidRPr="00226B2D" w:rsidRDefault="0047251F" w:rsidP="00185D6C">
                        <w:pPr>
                          <w:pStyle w:val="ListeParagraf"/>
                          <w:numPr>
                            <w:ilvl w:val="0"/>
                            <w:numId w:val="25"/>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рассматривать индивидуальные потребности их обучающихся в конкретной поддержке, руководстве, обучении и оценке;</w:t>
                        </w:r>
                      </w:p>
                      <w:p w14:paraId="5FE3E964" w14:textId="77777777" w:rsidR="0047251F" w:rsidRPr="00226B2D" w:rsidRDefault="0047251F" w:rsidP="00185D6C">
                        <w:pPr>
                          <w:pStyle w:val="ListeParagraf"/>
                          <w:numPr>
                            <w:ilvl w:val="0"/>
                            <w:numId w:val="25"/>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знакомить с различными методологическими решениями для инклюзии и оказания конкретной поддержки.</w:t>
                        </w:r>
                      </w:p>
                    </w:tc>
                  </w:tr>
                </w:tbl>
                <w:p w14:paraId="7EBC1ACF" w14:textId="77777777" w:rsidR="0047251F" w:rsidRPr="00226B2D" w:rsidRDefault="0047251F" w:rsidP="0047251F">
                  <w:pPr>
                    <w:pStyle w:val="paragraph"/>
                    <w:tabs>
                      <w:tab w:val="left" w:pos="284"/>
                      <w:tab w:val="left" w:pos="426"/>
                    </w:tabs>
                    <w:spacing w:before="0" w:beforeAutospacing="0" w:after="0" w:afterAutospacing="0"/>
                    <w:rPr>
                      <w:sz w:val="20"/>
                      <w:szCs w:val="20"/>
                    </w:rPr>
                  </w:pPr>
                </w:p>
                <w:p w14:paraId="115D73BC" w14:textId="77777777" w:rsidR="0047251F" w:rsidRPr="00226B2D" w:rsidRDefault="0047251F" w:rsidP="0047251F">
                  <w:pPr>
                    <w:pStyle w:val="paragraph"/>
                    <w:tabs>
                      <w:tab w:val="left" w:pos="284"/>
                      <w:tab w:val="left" w:pos="426"/>
                    </w:tabs>
                    <w:spacing w:before="0" w:beforeAutospacing="0" w:after="0" w:afterAutospacing="0"/>
                    <w:ind w:right="173"/>
                    <w:rPr>
                      <w:sz w:val="20"/>
                      <w:szCs w:val="20"/>
                    </w:rPr>
                  </w:pPr>
                </w:p>
                <w:tbl>
                  <w:tblPr>
                    <w:tblStyle w:val="TabloKlavuzu"/>
                    <w:tblW w:w="8787" w:type="dxa"/>
                    <w:tblLayout w:type="fixed"/>
                    <w:tblLook w:val="04A0" w:firstRow="1" w:lastRow="0" w:firstColumn="1" w:lastColumn="0" w:noHBand="0" w:noVBand="1"/>
                  </w:tblPr>
                  <w:tblGrid>
                    <w:gridCol w:w="1829"/>
                    <w:gridCol w:w="6958"/>
                  </w:tblGrid>
                  <w:tr w:rsidR="0047251F" w:rsidRPr="00226B2D" w14:paraId="2B1F8276" w14:textId="77777777" w:rsidTr="00AD49D4">
                    <w:trPr>
                      <w:trHeight w:val="206"/>
                    </w:trPr>
                    <w:tc>
                      <w:tcPr>
                        <w:tcW w:w="1829" w:type="dxa"/>
                      </w:tcPr>
                      <w:p w14:paraId="492DA294"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Название курса</w:t>
                        </w:r>
                      </w:p>
                    </w:tc>
                    <w:tc>
                      <w:tcPr>
                        <w:tcW w:w="6958" w:type="dxa"/>
                      </w:tcPr>
                      <w:p w14:paraId="76C2D2D7" w14:textId="77777777" w:rsidR="0047251F" w:rsidRPr="00226B2D" w:rsidRDefault="0047251F" w:rsidP="0047251F">
                        <w:pPr>
                          <w:tabs>
                            <w:tab w:val="left" w:pos="284"/>
                            <w:tab w:val="left" w:pos="426"/>
                          </w:tabs>
                          <w:ind w:right="173"/>
                          <w:rPr>
                            <w:rFonts w:ascii="Times New Roman" w:hAnsi="Times New Roman" w:cs="Times New Roman"/>
                            <w:b/>
                            <w:sz w:val="20"/>
                            <w:szCs w:val="20"/>
                          </w:rPr>
                        </w:pPr>
                        <w:r w:rsidRPr="00226B2D">
                          <w:rPr>
                            <w:rFonts w:ascii="Times New Roman" w:hAnsi="Times New Roman" w:cs="Times New Roman"/>
                            <w:b/>
                            <w:sz w:val="20"/>
                            <w:szCs w:val="20"/>
                          </w:rPr>
                          <w:t>Планирование преподавания и индивидуализация обучения</w:t>
                        </w:r>
                      </w:p>
                    </w:tc>
                  </w:tr>
                  <w:tr w:rsidR="0047251F" w:rsidRPr="00226B2D" w14:paraId="5B948970" w14:textId="77777777" w:rsidTr="00AD49D4">
                    <w:trPr>
                      <w:trHeight w:val="198"/>
                    </w:trPr>
                    <w:tc>
                      <w:tcPr>
                        <w:tcW w:w="1829" w:type="dxa"/>
                      </w:tcPr>
                      <w:p w14:paraId="72DCA22F"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Компонент</w:t>
                        </w:r>
                      </w:p>
                    </w:tc>
                    <w:tc>
                      <w:tcPr>
                        <w:tcW w:w="6958" w:type="dxa"/>
                      </w:tcPr>
                      <w:p w14:paraId="1546E38E"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Педагогический компонент</w:t>
                        </w:r>
                      </w:p>
                    </w:tc>
                  </w:tr>
                  <w:tr w:rsidR="0047251F" w:rsidRPr="00226B2D" w14:paraId="6161B540" w14:textId="77777777" w:rsidTr="00AD49D4">
                    <w:trPr>
                      <w:trHeight w:val="198"/>
                    </w:trPr>
                    <w:tc>
                      <w:tcPr>
                        <w:tcW w:w="1829" w:type="dxa"/>
                      </w:tcPr>
                      <w:p w14:paraId="6C697922" w14:textId="77777777" w:rsidR="0047251F" w:rsidRPr="00226B2D" w:rsidRDefault="0047251F" w:rsidP="0047251F">
                        <w:pPr>
                          <w:tabs>
                            <w:tab w:val="left" w:pos="284"/>
                            <w:tab w:val="left" w:pos="426"/>
                          </w:tabs>
                          <w:ind w:right="173"/>
                          <w:rPr>
                            <w:rFonts w:ascii="Times New Roman" w:hAnsi="Times New Roman" w:cs="Times New Roman"/>
                            <w:sz w:val="20"/>
                            <w:szCs w:val="20"/>
                          </w:rPr>
                        </w:pPr>
                        <w:r w:rsidRPr="00226B2D">
                          <w:rPr>
                            <w:rFonts w:ascii="Times New Roman" w:hAnsi="Times New Roman" w:cs="Times New Roman"/>
                            <w:sz w:val="20"/>
                            <w:szCs w:val="20"/>
                          </w:rPr>
                          <w:t xml:space="preserve">Цикл </w:t>
                        </w:r>
                      </w:p>
                    </w:tc>
                    <w:tc>
                      <w:tcPr>
                        <w:tcW w:w="6958" w:type="dxa"/>
                      </w:tcPr>
                      <w:p w14:paraId="2558F953" w14:textId="77777777" w:rsidR="0047251F" w:rsidRPr="00226B2D" w:rsidRDefault="0047251F" w:rsidP="0047251F">
                        <w:pPr>
                          <w:tabs>
                            <w:tab w:val="left" w:pos="284"/>
                            <w:tab w:val="left" w:pos="426"/>
                          </w:tabs>
                          <w:ind w:right="173"/>
                          <w:rPr>
                            <w:rFonts w:ascii="Times New Roman" w:hAnsi="Times New Roman" w:cs="Times New Roman"/>
                            <w:sz w:val="20"/>
                            <w:szCs w:val="20"/>
                          </w:rPr>
                        </w:pPr>
                        <w:r w:rsidRPr="00226B2D">
                          <w:rPr>
                            <w:rFonts w:ascii="Times New Roman" w:hAnsi="Times New Roman" w:cs="Times New Roman"/>
                            <w:sz w:val="20"/>
                            <w:szCs w:val="20"/>
                          </w:rPr>
                          <w:t>Базовые дисциплины</w:t>
                        </w:r>
                      </w:p>
                    </w:tc>
                  </w:tr>
                  <w:tr w:rsidR="0047251F" w:rsidRPr="00226B2D" w14:paraId="40E5AC47" w14:textId="77777777" w:rsidTr="00AD49D4">
                    <w:trPr>
                      <w:trHeight w:val="206"/>
                    </w:trPr>
                    <w:tc>
                      <w:tcPr>
                        <w:tcW w:w="1829" w:type="dxa"/>
                      </w:tcPr>
                      <w:p w14:paraId="7C7338C1"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Модуль</w:t>
                        </w:r>
                      </w:p>
                    </w:tc>
                    <w:tc>
                      <w:tcPr>
                        <w:tcW w:w="6958" w:type="dxa"/>
                      </w:tcPr>
                      <w:p w14:paraId="6B554284" w14:textId="77777777" w:rsidR="0047251F" w:rsidRPr="00226B2D" w:rsidRDefault="0047251F" w:rsidP="0047251F">
                        <w:pPr>
                          <w:tabs>
                            <w:tab w:val="left" w:pos="284"/>
                            <w:tab w:val="left" w:pos="426"/>
                          </w:tabs>
                          <w:ind w:right="173"/>
                          <w:rPr>
                            <w:rFonts w:ascii="Times New Roman" w:hAnsi="Times New Roman" w:cs="Times New Roman"/>
                            <w:sz w:val="20"/>
                            <w:szCs w:val="20"/>
                          </w:rPr>
                        </w:pPr>
                        <w:r w:rsidRPr="00226B2D">
                          <w:rPr>
                            <w:rFonts w:ascii="Times New Roman" w:eastAsia="Times New Roman" w:hAnsi="Times New Roman" w:cs="Times New Roman"/>
                            <w:sz w:val="20"/>
                            <w:szCs w:val="20"/>
                            <w:lang w:eastAsia="fi-FI"/>
                          </w:rPr>
                          <w:t>Поддержка обучающихся как личностей, всего 17 академических кредитов</w:t>
                        </w:r>
                      </w:p>
                    </w:tc>
                  </w:tr>
                  <w:tr w:rsidR="0047251F" w:rsidRPr="00226B2D" w14:paraId="2C8C3511" w14:textId="77777777" w:rsidTr="00AD49D4">
                    <w:trPr>
                      <w:trHeight w:val="198"/>
                    </w:trPr>
                    <w:tc>
                      <w:tcPr>
                        <w:tcW w:w="1829" w:type="dxa"/>
                      </w:tcPr>
                      <w:p w14:paraId="460EF00B"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Академических кредитов</w:t>
                        </w:r>
                      </w:p>
                    </w:tc>
                    <w:tc>
                      <w:tcPr>
                        <w:tcW w:w="6958" w:type="dxa"/>
                      </w:tcPr>
                      <w:p w14:paraId="461B9E14"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4</w:t>
                        </w:r>
                      </w:p>
                    </w:tc>
                  </w:tr>
                  <w:tr w:rsidR="0047251F" w:rsidRPr="00226B2D" w14:paraId="538693F5" w14:textId="77777777" w:rsidTr="00AD49D4">
                    <w:trPr>
                      <w:trHeight w:val="60"/>
                    </w:trPr>
                    <w:tc>
                      <w:tcPr>
                        <w:tcW w:w="1829" w:type="dxa"/>
                      </w:tcPr>
                      <w:p w14:paraId="19DC91D0" w14:textId="77777777" w:rsidR="0047251F" w:rsidRPr="00226B2D" w:rsidRDefault="0047251F" w:rsidP="0047251F">
                        <w:pPr>
                          <w:tabs>
                            <w:tab w:val="left" w:pos="284"/>
                            <w:tab w:val="left" w:pos="426"/>
                          </w:tabs>
                          <w:ind w:right="173"/>
                          <w:rPr>
                            <w:rFonts w:ascii="Times New Roman" w:hAnsi="Times New Roman" w:cs="Times New Roman"/>
                            <w:color w:val="70AD47" w:themeColor="accent6"/>
                            <w:sz w:val="20"/>
                            <w:szCs w:val="20"/>
                            <w:lang w:val="en-US"/>
                          </w:rPr>
                        </w:pPr>
                        <w:r w:rsidRPr="00C26229">
                          <w:rPr>
                            <w:rFonts w:ascii="Times New Roman" w:hAnsi="Times New Roman" w:cs="Times New Roman"/>
                            <w:sz w:val="20"/>
                            <w:szCs w:val="20"/>
                          </w:rPr>
                          <w:t xml:space="preserve">Описание курса/компетенции </w:t>
                        </w:r>
                      </w:p>
                    </w:tc>
                    <w:tc>
                      <w:tcPr>
                        <w:tcW w:w="6958" w:type="dxa"/>
                      </w:tcPr>
                      <w:p w14:paraId="3DD29ABA" w14:textId="77777777" w:rsidR="0047251F" w:rsidRPr="00226B2D" w:rsidRDefault="001B0261" w:rsidP="0047251F">
                        <w:pPr>
                          <w:tabs>
                            <w:tab w:val="left" w:pos="284"/>
                            <w:tab w:val="left" w:pos="426"/>
                          </w:tabs>
                          <w:ind w:right="173"/>
                          <w:jc w:val="both"/>
                          <w:rPr>
                            <w:rFonts w:ascii="Times New Roman" w:hAnsi="Times New Roman" w:cs="Times New Roman"/>
                            <w:color w:val="70AD47" w:themeColor="accent6"/>
                            <w:sz w:val="20"/>
                            <w:szCs w:val="20"/>
                          </w:rPr>
                        </w:pPr>
                        <w:r w:rsidRPr="00226B2D">
                          <w:rPr>
                            <w:rFonts w:ascii="Times New Roman" w:hAnsi="Times New Roman" w:cs="Times New Roman"/>
                            <w:sz w:val="20"/>
                            <w:szCs w:val="20"/>
                          </w:rPr>
                          <w:t>Цель: формирование навыков индивидуализации преподавания, с учетом разнообразия учащихся и использовании технологий преподавания, на основе педагогических и самостоятельных исследований. Студенты могут: понимать требования компетентности, предпринимательства и устойчивого развития в своей педагогической и предметной области при планировании и проведении обучения; планировать и прогнозировать и другие условия, которые влияют на обучение; применять принципы индивидуального обучения и руководства на практике, учитывать потребности своих учеников, поддерживать развитие их личности и самооценки.</w:t>
                        </w:r>
                      </w:p>
                    </w:tc>
                  </w:tr>
                  <w:tr w:rsidR="0047251F" w:rsidRPr="00226B2D" w14:paraId="6AB38F0B" w14:textId="77777777" w:rsidTr="00AD49D4">
                    <w:trPr>
                      <w:trHeight w:val="37"/>
                    </w:trPr>
                    <w:tc>
                      <w:tcPr>
                        <w:tcW w:w="1829" w:type="dxa"/>
                      </w:tcPr>
                      <w:p w14:paraId="6CE6F54B"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Результаты обучения</w:t>
                        </w:r>
                      </w:p>
                    </w:tc>
                    <w:tc>
                      <w:tcPr>
                        <w:tcW w:w="6958" w:type="dxa"/>
                      </w:tcPr>
                      <w:p w14:paraId="735D2F89" w14:textId="77777777" w:rsidR="0047251F" w:rsidRPr="00226B2D" w:rsidRDefault="0047251F" w:rsidP="0047251F">
                        <w:pPr>
                          <w:tabs>
                            <w:tab w:val="left" w:pos="284"/>
                            <w:tab w:val="left" w:pos="426"/>
                          </w:tabs>
                          <w:ind w:right="173"/>
                          <w:jc w:val="both"/>
                          <w:rPr>
                            <w:rFonts w:ascii="Times New Roman" w:hAnsi="Times New Roman" w:cs="Times New Roman"/>
                            <w:sz w:val="20"/>
                            <w:szCs w:val="20"/>
                          </w:rPr>
                        </w:pPr>
                        <w:r w:rsidRPr="00226B2D">
                          <w:rPr>
                            <w:rFonts w:ascii="Times New Roman" w:hAnsi="Times New Roman" w:cs="Times New Roman"/>
                            <w:b/>
                            <w:bCs/>
                            <w:sz w:val="20"/>
                            <w:szCs w:val="20"/>
                          </w:rPr>
                          <w:t>Будущие учителя, которые демонстрируют компетентность, могут:</w:t>
                        </w:r>
                      </w:p>
                      <w:p w14:paraId="58F58D2F" w14:textId="77777777" w:rsidR="0047251F" w:rsidRPr="00226B2D" w:rsidRDefault="0047251F" w:rsidP="00185D6C">
                        <w:pPr>
                          <w:pStyle w:val="ListeParagraf"/>
                          <w:numPr>
                            <w:ilvl w:val="0"/>
                            <w:numId w:val="26"/>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понимать основные принципы и требования образовательной программы в своей области преподавания и применять их при планировании и проведении образовательной деятельности;</w:t>
                        </w:r>
                      </w:p>
                      <w:p w14:paraId="5F362C00" w14:textId="77777777" w:rsidR="0047251F" w:rsidRPr="00226B2D" w:rsidRDefault="0047251F" w:rsidP="00185D6C">
                        <w:pPr>
                          <w:pStyle w:val="ListeParagraf"/>
                          <w:numPr>
                            <w:ilvl w:val="0"/>
                            <w:numId w:val="26"/>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определять факторы и условия, которые влияют на обучение обучающихся;</w:t>
                        </w:r>
                      </w:p>
                      <w:p w14:paraId="3C42D35E" w14:textId="77777777" w:rsidR="0047251F" w:rsidRPr="00226B2D" w:rsidRDefault="0047251F" w:rsidP="00185D6C">
                        <w:pPr>
                          <w:pStyle w:val="ListeParagraf"/>
                          <w:numPr>
                            <w:ilvl w:val="0"/>
                            <w:numId w:val="26"/>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lastRenderedPageBreak/>
                          <w:t>применять на практике принципы инклюзии, индивидуализации преподавания и руководства (адаптация учебных программ, разработка дифференцированных уроков), учитывая потребности обучающихся и поддерживая развитие их личности и самоуважения, включая профориентацию.</w:t>
                        </w:r>
                      </w:p>
                    </w:tc>
                  </w:tr>
                </w:tbl>
                <w:p w14:paraId="0583874B" w14:textId="77777777" w:rsidR="0047251F" w:rsidRPr="00226B2D" w:rsidRDefault="0047251F" w:rsidP="0047251F">
                  <w:pPr>
                    <w:pStyle w:val="paragraph"/>
                    <w:tabs>
                      <w:tab w:val="left" w:pos="284"/>
                      <w:tab w:val="left" w:pos="426"/>
                    </w:tabs>
                    <w:spacing w:before="0" w:beforeAutospacing="0" w:after="0" w:afterAutospacing="0"/>
                    <w:ind w:right="173"/>
                    <w:rPr>
                      <w:sz w:val="20"/>
                      <w:szCs w:val="20"/>
                    </w:rPr>
                  </w:pPr>
                </w:p>
                <w:tbl>
                  <w:tblPr>
                    <w:tblStyle w:val="TabloKlavuzu"/>
                    <w:tblW w:w="8813" w:type="dxa"/>
                    <w:tblLayout w:type="fixed"/>
                    <w:tblLook w:val="04A0" w:firstRow="1" w:lastRow="0" w:firstColumn="1" w:lastColumn="0" w:noHBand="0" w:noVBand="1"/>
                  </w:tblPr>
                  <w:tblGrid>
                    <w:gridCol w:w="8813"/>
                  </w:tblGrid>
                  <w:tr w:rsidR="0047251F" w:rsidRPr="00226B2D" w14:paraId="56393122" w14:textId="77777777" w:rsidTr="00AD49D4">
                    <w:tc>
                      <w:tcPr>
                        <w:tcW w:w="8813" w:type="dxa"/>
                        <w:shd w:val="clear" w:color="auto" w:fill="D9E2F3" w:themeFill="accent1" w:themeFillTint="33"/>
                      </w:tcPr>
                      <w:p w14:paraId="21EA0A1C" w14:textId="77777777" w:rsidR="0047251F" w:rsidRPr="00226B2D" w:rsidRDefault="0047251F" w:rsidP="0047251F">
                        <w:pPr>
                          <w:tabs>
                            <w:tab w:val="left" w:pos="284"/>
                            <w:tab w:val="left" w:pos="426"/>
                          </w:tabs>
                          <w:ind w:right="173"/>
                          <w:jc w:val="both"/>
                          <w:textAlignment w:val="baseline"/>
                          <w:rPr>
                            <w:rFonts w:ascii="Times New Roman" w:hAnsi="Times New Roman" w:cs="Times New Roman"/>
                            <w:b/>
                            <w:bCs/>
                            <w:sz w:val="20"/>
                            <w:szCs w:val="20"/>
                          </w:rPr>
                        </w:pPr>
                        <w:r w:rsidRPr="00226B2D">
                          <w:rPr>
                            <w:rFonts w:ascii="Times New Roman" w:eastAsia="Times New Roman" w:hAnsi="Times New Roman" w:cs="Times New Roman"/>
                            <w:b/>
                            <w:bCs/>
                            <w:sz w:val="20"/>
                            <w:szCs w:val="20"/>
                            <w:lang w:eastAsia="fi-FI"/>
                          </w:rPr>
                          <w:t>Преподавание и оценка для обучения, всего 9 академических кредита</w:t>
                        </w:r>
                        <w:r w:rsidRPr="00226B2D">
                          <w:rPr>
                            <w:rFonts w:ascii="Times New Roman" w:eastAsia="Times New Roman" w:hAnsi="Times New Roman" w:cs="Times New Roman"/>
                            <w:b/>
                            <w:bCs/>
                            <w:sz w:val="20"/>
                            <w:szCs w:val="20"/>
                            <w:lang w:eastAsia="fi-FI"/>
                          </w:rPr>
                          <w:tab/>
                        </w:r>
                      </w:p>
                      <w:p w14:paraId="2A92A10D" w14:textId="77777777" w:rsidR="0047251F" w:rsidRPr="00226B2D" w:rsidRDefault="0047251F" w:rsidP="0047251F">
                        <w:pPr>
                          <w:tabs>
                            <w:tab w:val="left" w:pos="284"/>
                            <w:tab w:val="left" w:pos="426"/>
                            <w:tab w:val="left" w:pos="4738"/>
                          </w:tabs>
                          <w:ind w:right="173"/>
                          <w:rPr>
                            <w:rFonts w:ascii="Times New Roman" w:hAnsi="Times New Roman" w:cs="Times New Roman"/>
                            <w:b/>
                            <w:bCs/>
                            <w:sz w:val="20"/>
                            <w:szCs w:val="20"/>
                          </w:rPr>
                        </w:pPr>
                      </w:p>
                    </w:tc>
                  </w:tr>
                  <w:tr w:rsidR="0047251F" w:rsidRPr="00226B2D" w14:paraId="18E3C695" w14:textId="77777777" w:rsidTr="00AD49D4">
                    <w:trPr>
                      <w:trHeight w:val="815"/>
                    </w:trPr>
                    <w:tc>
                      <w:tcPr>
                        <w:tcW w:w="8813" w:type="dxa"/>
                      </w:tcPr>
                      <w:p w14:paraId="6B1ED524" w14:textId="77777777" w:rsidR="0047251F" w:rsidRPr="00226B2D" w:rsidRDefault="0047251F" w:rsidP="0047251F">
                        <w:pPr>
                          <w:tabs>
                            <w:tab w:val="left" w:pos="284"/>
                            <w:tab w:val="left" w:pos="426"/>
                          </w:tabs>
                          <w:ind w:right="173"/>
                          <w:jc w:val="both"/>
                          <w:textAlignment w:val="baseline"/>
                          <w:rPr>
                            <w:rFonts w:ascii="Times New Roman" w:hAnsi="Times New Roman" w:cs="Times New Roman"/>
                            <w:sz w:val="20"/>
                            <w:szCs w:val="20"/>
                          </w:rPr>
                        </w:pPr>
                        <w:r w:rsidRPr="00226B2D">
                          <w:rPr>
                            <w:rFonts w:ascii="Times New Roman" w:eastAsia="Times New Roman" w:hAnsi="Times New Roman" w:cs="Times New Roman"/>
                            <w:sz w:val="20"/>
                            <w:szCs w:val="20"/>
                            <w:lang w:eastAsia="fi-FI"/>
                          </w:rPr>
                          <w:t>Данный модуль формирует у будущих учителей педагогических вузов компетенции для проведения интерактивного и студентоориентированного преподавания и оценивания в соответствии с целями обучения. Модуль акцентирует внимание на использовании цифровых инструментов и технологий, и способности обновлять и применять педагогические технологии в контексте постоянных изменений в обществе и образовательной среде. Данный модуль способствует развитию у будущих учителей педагогических специальностей компетенции общаться и сотрудничать в различных партнерских объединениях для улучшения собственной педагогической деятельности</w:t>
                        </w:r>
                        <w:r w:rsidRPr="00226B2D">
                          <w:rPr>
                            <w:rStyle w:val="normaltextrun"/>
                            <w:rFonts w:ascii="Times New Roman" w:hAnsi="Times New Roman" w:cs="Times New Roman"/>
                            <w:sz w:val="20"/>
                            <w:szCs w:val="20"/>
                          </w:rPr>
                          <w:t>.</w:t>
                        </w:r>
                      </w:p>
                    </w:tc>
                  </w:tr>
                </w:tbl>
                <w:p w14:paraId="75460962" w14:textId="77777777" w:rsidR="0047251F" w:rsidRPr="00226B2D" w:rsidRDefault="0047251F" w:rsidP="0047251F">
                  <w:pPr>
                    <w:pStyle w:val="paragraph"/>
                    <w:tabs>
                      <w:tab w:val="left" w:pos="284"/>
                      <w:tab w:val="left" w:pos="426"/>
                    </w:tabs>
                    <w:spacing w:before="0" w:beforeAutospacing="0" w:after="0" w:afterAutospacing="0"/>
                    <w:rPr>
                      <w:sz w:val="20"/>
                      <w:szCs w:val="20"/>
                    </w:rPr>
                  </w:pPr>
                </w:p>
                <w:tbl>
                  <w:tblPr>
                    <w:tblStyle w:val="TabloKlavuzu"/>
                    <w:tblW w:w="8814" w:type="dxa"/>
                    <w:tblLayout w:type="fixed"/>
                    <w:tblLook w:val="04A0" w:firstRow="1" w:lastRow="0" w:firstColumn="1" w:lastColumn="0" w:noHBand="0" w:noVBand="1"/>
                  </w:tblPr>
                  <w:tblGrid>
                    <w:gridCol w:w="1862"/>
                    <w:gridCol w:w="6952"/>
                  </w:tblGrid>
                  <w:tr w:rsidR="0047251F" w:rsidRPr="00226B2D" w14:paraId="61E594E6" w14:textId="77777777" w:rsidTr="00226B2D">
                    <w:trPr>
                      <w:trHeight w:val="331"/>
                    </w:trPr>
                    <w:tc>
                      <w:tcPr>
                        <w:tcW w:w="1862" w:type="dxa"/>
                      </w:tcPr>
                      <w:p w14:paraId="1AE2EAD7"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Название курса</w:t>
                        </w:r>
                      </w:p>
                    </w:tc>
                    <w:tc>
                      <w:tcPr>
                        <w:tcW w:w="6952" w:type="dxa"/>
                      </w:tcPr>
                      <w:p w14:paraId="0E5805DD" w14:textId="77777777" w:rsidR="0047251F" w:rsidRPr="00226B2D" w:rsidRDefault="0047251F" w:rsidP="0047251F">
                        <w:pPr>
                          <w:tabs>
                            <w:tab w:val="left" w:pos="284"/>
                            <w:tab w:val="left" w:pos="426"/>
                          </w:tabs>
                          <w:ind w:right="173"/>
                          <w:rPr>
                            <w:rFonts w:ascii="Times New Roman" w:hAnsi="Times New Roman" w:cs="Times New Roman"/>
                            <w:b/>
                            <w:sz w:val="20"/>
                            <w:szCs w:val="20"/>
                            <w:lang w:val="en-US"/>
                          </w:rPr>
                        </w:pPr>
                        <w:r w:rsidRPr="00226B2D">
                          <w:rPr>
                            <w:rFonts w:ascii="Times New Roman" w:hAnsi="Times New Roman" w:cs="Times New Roman"/>
                            <w:b/>
                            <w:sz w:val="20"/>
                            <w:szCs w:val="20"/>
                          </w:rPr>
                          <w:t>Методы и технологии преподавания</w:t>
                        </w:r>
                      </w:p>
                    </w:tc>
                  </w:tr>
                  <w:tr w:rsidR="0047251F" w:rsidRPr="00226B2D" w14:paraId="0F64CBE6" w14:textId="77777777" w:rsidTr="00226B2D">
                    <w:trPr>
                      <w:trHeight w:val="318"/>
                    </w:trPr>
                    <w:tc>
                      <w:tcPr>
                        <w:tcW w:w="1862" w:type="dxa"/>
                      </w:tcPr>
                      <w:p w14:paraId="3F8E1C70"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Компонент</w:t>
                        </w:r>
                      </w:p>
                    </w:tc>
                    <w:tc>
                      <w:tcPr>
                        <w:tcW w:w="6952" w:type="dxa"/>
                      </w:tcPr>
                      <w:p w14:paraId="49E5C935"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Педагогический компонент</w:t>
                        </w:r>
                      </w:p>
                    </w:tc>
                  </w:tr>
                  <w:tr w:rsidR="0047251F" w:rsidRPr="00226B2D" w14:paraId="50CE80B7" w14:textId="77777777" w:rsidTr="00226B2D">
                    <w:trPr>
                      <w:trHeight w:val="318"/>
                    </w:trPr>
                    <w:tc>
                      <w:tcPr>
                        <w:tcW w:w="1862" w:type="dxa"/>
                      </w:tcPr>
                      <w:p w14:paraId="28EF01A2" w14:textId="77777777" w:rsidR="0047251F" w:rsidRPr="00226B2D" w:rsidRDefault="0047251F" w:rsidP="0047251F">
                        <w:pPr>
                          <w:tabs>
                            <w:tab w:val="left" w:pos="284"/>
                            <w:tab w:val="left" w:pos="426"/>
                          </w:tabs>
                          <w:ind w:right="173"/>
                          <w:rPr>
                            <w:rFonts w:ascii="Times New Roman" w:hAnsi="Times New Roman" w:cs="Times New Roman"/>
                            <w:sz w:val="20"/>
                            <w:szCs w:val="20"/>
                          </w:rPr>
                        </w:pPr>
                        <w:r w:rsidRPr="00226B2D">
                          <w:rPr>
                            <w:rFonts w:ascii="Times New Roman" w:hAnsi="Times New Roman" w:cs="Times New Roman"/>
                            <w:sz w:val="20"/>
                            <w:szCs w:val="20"/>
                          </w:rPr>
                          <w:t xml:space="preserve">Цикл </w:t>
                        </w:r>
                      </w:p>
                    </w:tc>
                    <w:tc>
                      <w:tcPr>
                        <w:tcW w:w="6952" w:type="dxa"/>
                      </w:tcPr>
                      <w:p w14:paraId="741E7DD6" w14:textId="77777777" w:rsidR="0047251F" w:rsidRPr="00226B2D" w:rsidRDefault="0047251F" w:rsidP="0047251F">
                        <w:pPr>
                          <w:tabs>
                            <w:tab w:val="left" w:pos="284"/>
                            <w:tab w:val="left" w:pos="426"/>
                          </w:tabs>
                          <w:ind w:right="173"/>
                          <w:rPr>
                            <w:rFonts w:ascii="Times New Roman" w:hAnsi="Times New Roman" w:cs="Times New Roman"/>
                            <w:sz w:val="20"/>
                            <w:szCs w:val="20"/>
                          </w:rPr>
                        </w:pPr>
                        <w:r w:rsidRPr="00226B2D">
                          <w:rPr>
                            <w:rFonts w:ascii="Times New Roman" w:hAnsi="Times New Roman" w:cs="Times New Roman"/>
                            <w:sz w:val="20"/>
                            <w:szCs w:val="20"/>
                          </w:rPr>
                          <w:t>Базовые дисциплины</w:t>
                        </w:r>
                      </w:p>
                    </w:tc>
                  </w:tr>
                  <w:tr w:rsidR="0047251F" w:rsidRPr="00226B2D" w14:paraId="65ACD1F0" w14:textId="77777777" w:rsidTr="00226B2D">
                    <w:trPr>
                      <w:trHeight w:val="331"/>
                    </w:trPr>
                    <w:tc>
                      <w:tcPr>
                        <w:tcW w:w="1862" w:type="dxa"/>
                      </w:tcPr>
                      <w:p w14:paraId="1D2CBDA1"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Модуль</w:t>
                        </w:r>
                      </w:p>
                    </w:tc>
                    <w:tc>
                      <w:tcPr>
                        <w:tcW w:w="6952" w:type="dxa"/>
                      </w:tcPr>
                      <w:p w14:paraId="58739876" w14:textId="77777777" w:rsidR="0047251F" w:rsidRPr="00226B2D" w:rsidRDefault="0047251F" w:rsidP="0047251F">
                        <w:pPr>
                          <w:tabs>
                            <w:tab w:val="left" w:pos="284"/>
                            <w:tab w:val="left" w:pos="426"/>
                          </w:tabs>
                          <w:ind w:right="173"/>
                          <w:rPr>
                            <w:rFonts w:ascii="Times New Roman" w:hAnsi="Times New Roman" w:cs="Times New Roman"/>
                            <w:sz w:val="20"/>
                            <w:szCs w:val="20"/>
                          </w:rPr>
                        </w:pPr>
                        <w:r w:rsidRPr="00226B2D">
                          <w:rPr>
                            <w:rFonts w:ascii="Times New Roman" w:eastAsia="Times New Roman" w:hAnsi="Times New Roman" w:cs="Times New Roman"/>
                            <w:sz w:val="20"/>
                            <w:szCs w:val="20"/>
                            <w:lang w:eastAsia="fi-FI"/>
                          </w:rPr>
                          <w:t>Преподавание и оценка для обучения, всего 9 академических кредита</w:t>
                        </w:r>
                      </w:p>
                    </w:tc>
                  </w:tr>
                  <w:tr w:rsidR="0047251F" w:rsidRPr="00226B2D" w14:paraId="10D975C6" w14:textId="77777777" w:rsidTr="00226B2D">
                    <w:trPr>
                      <w:trHeight w:val="318"/>
                    </w:trPr>
                    <w:tc>
                      <w:tcPr>
                        <w:tcW w:w="1862" w:type="dxa"/>
                      </w:tcPr>
                      <w:p w14:paraId="31FED3AF"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Академических кредитов</w:t>
                        </w:r>
                      </w:p>
                    </w:tc>
                    <w:tc>
                      <w:tcPr>
                        <w:tcW w:w="6952" w:type="dxa"/>
                      </w:tcPr>
                      <w:p w14:paraId="180B9ED8"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5</w:t>
                        </w:r>
                      </w:p>
                    </w:tc>
                  </w:tr>
                  <w:tr w:rsidR="0047251F" w:rsidRPr="00226B2D" w14:paraId="64F28D72" w14:textId="77777777" w:rsidTr="00226B2D">
                    <w:trPr>
                      <w:trHeight w:val="671"/>
                    </w:trPr>
                    <w:tc>
                      <w:tcPr>
                        <w:tcW w:w="1862" w:type="dxa"/>
                      </w:tcPr>
                      <w:p w14:paraId="0187F457"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 xml:space="preserve">Описание курса/компетенции </w:t>
                        </w:r>
                      </w:p>
                    </w:tc>
                    <w:tc>
                      <w:tcPr>
                        <w:tcW w:w="6952" w:type="dxa"/>
                      </w:tcPr>
                      <w:p w14:paraId="57B5650D" w14:textId="77777777" w:rsidR="0047251F" w:rsidRPr="00226B2D" w:rsidRDefault="001632E8" w:rsidP="0047251F">
                        <w:pPr>
                          <w:tabs>
                            <w:tab w:val="left" w:pos="284"/>
                            <w:tab w:val="left" w:pos="426"/>
                          </w:tabs>
                          <w:ind w:right="173"/>
                          <w:jc w:val="both"/>
                          <w:rPr>
                            <w:rFonts w:ascii="Times New Roman" w:hAnsi="Times New Roman" w:cs="Times New Roman"/>
                            <w:color w:val="70AD47" w:themeColor="accent6"/>
                            <w:sz w:val="20"/>
                            <w:szCs w:val="20"/>
                          </w:rPr>
                        </w:pPr>
                        <w:r w:rsidRPr="00226B2D">
                          <w:rPr>
                            <w:rFonts w:ascii="Times New Roman" w:hAnsi="Times New Roman" w:cs="Times New Roman"/>
                            <w:sz w:val="20"/>
                            <w:szCs w:val="20"/>
                          </w:rPr>
                          <w:t>Цель: повышение компетенций в области педагогики и дидактики. Студенты имеют целостное представление о методической системе обучения, могут моделировать стратегии и технологии решения конкретных педагогических проблем, планирования, руководства, обучения и оценки, умеют использовать знания, формы, методы и технологии обучения в соответствии с условиями конкретной школы и возможностями учащихся. Студенты могут: выбирать педагогические модели, подходящие для их обучения; применять методы обучения творчески и разнообразно, принимая во внимание возможности, предлагаемые технологиями; использовать подходящую среду обучения в своем преподавании; знать и применять нормы и принципы защиты авторских прав и данных</w:t>
                        </w:r>
                        <w:r w:rsidR="0047251F" w:rsidRPr="00226B2D">
                          <w:rPr>
                            <w:rFonts w:ascii="Times New Roman" w:hAnsi="Times New Roman" w:cs="Times New Roman"/>
                            <w:color w:val="70AD47" w:themeColor="accent6"/>
                            <w:sz w:val="20"/>
                            <w:szCs w:val="20"/>
                          </w:rPr>
                          <w:t xml:space="preserve"> </w:t>
                        </w:r>
                      </w:p>
                    </w:tc>
                  </w:tr>
                  <w:tr w:rsidR="0047251F" w:rsidRPr="00226B2D" w14:paraId="2B7AB9BB" w14:textId="77777777" w:rsidTr="00226B2D">
                    <w:trPr>
                      <w:trHeight w:val="757"/>
                    </w:trPr>
                    <w:tc>
                      <w:tcPr>
                        <w:tcW w:w="1862" w:type="dxa"/>
                      </w:tcPr>
                      <w:p w14:paraId="48293F08"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Результаты обучения</w:t>
                        </w:r>
                      </w:p>
                    </w:tc>
                    <w:tc>
                      <w:tcPr>
                        <w:tcW w:w="6952" w:type="dxa"/>
                      </w:tcPr>
                      <w:p w14:paraId="7163EFF8" w14:textId="77777777" w:rsidR="0047251F" w:rsidRPr="00226B2D" w:rsidRDefault="0047251F" w:rsidP="0047251F">
                        <w:pPr>
                          <w:tabs>
                            <w:tab w:val="left" w:pos="284"/>
                            <w:tab w:val="left" w:pos="426"/>
                          </w:tabs>
                          <w:ind w:right="173"/>
                          <w:jc w:val="both"/>
                          <w:rPr>
                            <w:rFonts w:ascii="Times New Roman" w:hAnsi="Times New Roman" w:cs="Times New Roman"/>
                            <w:sz w:val="20"/>
                            <w:szCs w:val="20"/>
                          </w:rPr>
                        </w:pPr>
                        <w:r w:rsidRPr="00226B2D">
                          <w:rPr>
                            <w:rFonts w:ascii="Times New Roman" w:hAnsi="Times New Roman" w:cs="Times New Roman"/>
                            <w:b/>
                            <w:bCs/>
                            <w:sz w:val="20"/>
                            <w:szCs w:val="20"/>
                          </w:rPr>
                          <w:t>Будущие учителя, которые демонстрируют компетентность, могут:</w:t>
                        </w:r>
                      </w:p>
                      <w:p w14:paraId="21F9E3AC" w14:textId="77777777" w:rsidR="0047251F" w:rsidRPr="00226B2D" w:rsidRDefault="0047251F" w:rsidP="00185D6C">
                        <w:pPr>
                          <w:pStyle w:val="ListeParagraf"/>
                          <w:numPr>
                            <w:ilvl w:val="0"/>
                            <w:numId w:val="26"/>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выбирать педагогические модели, подходящие для их обучения;</w:t>
                        </w:r>
                      </w:p>
                      <w:p w14:paraId="0AA00A97" w14:textId="77777777" w:rsidR="0047251F" w:rsidRPr="00226B2D" w:rsidRDefault="0047251F" w:rsidP="00185D6C">
                        <w:pPr>
                          <w:pStyle w:val="ListeParagraf"/>
                          <w:numPr>
                            <w:ilvl w:val="0"/>
                            <w:numId w:val="26"/>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применять методы обучения творческим и разнообразным образом, учитывая возможности, предоставляемые технологиями обучения;</w:t>
                        </w:r>
                      </w:p>
                      <w:p w14:paraId="38C2F2CF" w14:textId="77777777" w:rsidR="0047251F" w:rsidRPr="00226B2D" w:rsidRDefault="0047251F" w:rsidP="00185D6C">
                        <w:pPr>
                          <w:pStyle w:val="ListeParagraf"/>
                          <w:numPr>
                            <w:ilvl w:val="0"/>
                            <w:numId w:val="26"/>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использовать подходящую инклюзивную среду обучения в их преподавании;</w:t>
                        </w:r>
                      </w:p>
                      <w:p w14:paraId="29E9D2A1" w14:textId="77777777" w:rsidR="0047251F" w:rsidRPr="00226B2D" w:rsidRDefault="0047251F" w:rsidP="00185D6C">
                        <w:pPr>
                          <w:pStyle w:val="ListeParagraf"/>
                          <w:numPr>
                            <w:ilvl w:val="0"/>
                            <w:numId w:val="26"/>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знать и применять нормы и принципы защиты авторских прав и данных;</w:t>
                        </w:r>
                      </w:p>
                      <w:p w14:paraId="0A4245C1" w14:textId="77777777" w:rsidR="0047251F" w:rsidRPr="00226B2D" w:rsidRDefault="0047251F" w:rsidP="00185D6C">
                        <w:pPr>
                          <w:pStyle w:val="ListeParagraf"/>
                          <w:numPr>
                            <w:ilvl w:val="0"/>
                            <w:numId w:val="26"/>
                          </w:numPr>
                          <w:tabs>
                            <w:tab w:val="left" w:pos="284"/>
                            <w:tab w:val="left" w:pos="426"/>
                          </w:tabs>
                          <w:ind w:left="0" w:right="173" w:firstLine="0"/>
                          <w:jc w:val="both"/>
                          <w:rPr>
                            <w:rFonts w:ascii="Times New Roman" w:hAnsi="Times New Roman" w:cs="Times New Roman"/>
                            <w:sz w:val="20"/>
                            <w:szCs w:val="20"/>
                          </w:rPr>
                        </w:pPr>
                        <w:r w:rsidRPr="00226B2D">
                          <w:rPr>
                            <w:rFonts w:ascii="Times New Roman" w:hAnsi="Times New Roman" w:cs="Times New Roman"/>
                            <w:sz w:val="20"/>
                            <w:szCs w:val="20"/>
                          </w:rPr>
                          <w:t>применять методы руководства для мотивации обучающихся и поддержки их достижений в учебе.</w:t>
                        </w:r>
                      </w:p>
                    </w:tc>
                  </w:tr>
                </w:tbl>
                <w:p w14:paraId="1E3412C0" w14:textId="77777777" w:rsidR="0047251F" w:rsidRPr="00226B2D" w:rsidRDefault="0047251F" w:rsidP="0047251F">
                  <w:pPr>
                    <w:pStyle w:val="paragraph"/>
                    <w:tabs>
                      <w:tab w:val="left" w:pos="284"/>
                      <w:tab w:val="left" w:pos="426"/>
                    </w:tabs>
                    <w:spacing w:before="0" w:beforeAutospacing="0" w:after="0" w:afterAutospacing="0"/>
                    <w:ind w:right="173"/>
                    <w:rPr>
                      <w:sz w:val="20"/>
                      <w:szCs w:val="20"/>
                    </w:rPr>
                  </w:pPr>
                </w:p>
                <w:tbl>
                  <w:tblPr>
                    <w:tblStyle w:val="TabloKlavuzu"/>
                    <w:tblW w:w="8814" w:type="dxa"/>
                    <w:tblLayout w:type="fixed"/>
                    <w:tblLook w:val="04A0" w:firstRow="1" w:lastRow="0" w:firstColumn="1" w:lastColumn="0" w:noHBand="0" w:noVBand="1"/>
                  </w:tblPr>
                  <w:tblGrid>
                    <w:gridCol w:w="1894"/>
                    <w:gridCol w:w="6920"/>
                  </w:tblGrid>
                  <w:tr w:rsidR="0047251F" w:rsidRPr="00226B2D" w14:paraId="2B91DDFF" w14:textId="77777777" w:rsidTr="00AD49D4">
                    <w:trPr>
                      <w:trHeight w:val="328"/>
                    </w:trPr>
                    <w:tc>
                      <w:tcPr>
                        <w:tcW w:w="1894" w:type="dxa"/>
                      </w:tcPr>
                      <w:p w14:paraId="4EC02518"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Название курса</w:t>
                        </w:r>
                      </w:p>
                    </w:tc>
                    <w:tc>
                      <w:tcPr>
                        <w:tcW w:w="6920" w:type="dxa"/>
                      </w:tcPr>
                      <w:p w14:paraId="3C5BDF4A" w14:textId="77777777" w:rsidR="0047251F" w:rsidRPr="00226B2D" w:rsidRDefault="0047251F" w:rsidP="0047251F">
                        <w:pPr>
                          <w:tabs>
                            <w:tab w:val="left" w:pos="284"/>
                            <w:tab w:val="left" w:pos="426"/>
                          </w:tabs>
                          <w:ind w:right="173"/>
                          <w:rPr>
                            <w:rFonts w:ascii="Times New Roman" w:hAnsi="Times New Roman" w:cs="Times New Roman"/>
                            <w:b/>
                            <w:sz w:val="20"/>
                            <w:szCs w:val="20"/>
                            <w:lang w:val="en-US"/>
                          </w:rPr>
                        </w:pPr>
                        <w:r w:rsidRPr="00226B2D">
                          <w:rPr>
                            <w:rFonts w:ascii="Times New Roman" w:hAnsi="Times New Roman" w:cs="Times New Roman"/>
                            <w:b/>
                            <w:sz w:val="20"/>
                            <w:szCs w:val="20"/>
                          </w:rPr>
                          <w:t>Оценивание и развитие</w:t>
                        </w:r>
                      </w:p>
                    </w:tc>
                  </w:tr>
                  <w:tr w:rsidR="0047251F" w:rsidRPr="00226B2D" w14:paraId="0777AB6A" w14:textId="77777777" w:rsidTr="00AD49D4">
                    <w:trPr>
                      <w:trHeight w:val="315"/>
                    </w:trPr>
                    <w:tc>
                      <w:tcPr>
                        <w:tcW w:w="1894" w:type="dxa"/>
                      </w:tcPr>
                      <w:p w14:paraId="15FE3763"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Компонент</w:t>
                        </w:r>
                      </w:p>
                    </w:tc>
                    <w:tc>
                      <w:tcPr>
                        <w:tcW w:w="6920" w:type="dxa"/>
                      </w:tcPr>
                      <w:p w14:paraId="549F89D6"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Педагогический компонент</w:t>
                        </w:r>
                      </w:p>
                    </w:tc>
                  </w:tr>
                  <w:tr w:rsidR="0047251F" w:rsidRPr="00226B2D" w14:paraId="20B57886" w14:textId="77777777" w:rsidTr="00AD49D4">
                    <w:trPr>
                      <w:trHeight w:val="315"/>
                    </w:trPr>
                    <w:tc>
                      <w:tcPr>
                        <w:tcW w:w="1894" w:type="dxa"/>
                      </w:tcPr>
                      <w:p w14:paraId="14F7BEBA" w14:textId="77777777" w:rsidR="0047251F" w:rsidRPr="00226B2D" w:rsidRDefault="0047251F" w:rsidP="0047251F">
                        <w:pPr>
                          <w:tabs>
                            <w:tab w:val="left" w:pos="284"/>
                            <w:tab w:val="left" w:pos="426"/>
                          </w:tabs>
                          <w:ind w:right="173"/>
                          <w:rPr>
                            <w:rFonts w:ascii="Times New Roman" w:hAnsi="Times New Roman" w:cs="Times New Roman"/>
                            <w:sz w:val="20"/>
                            <w:szCs w:val="20"/>
                          </w:rPr>
                        </w:pPr>
                        <w:r w:rsidRPr="00226B2D">
                          <w:rPr>
                            <w:rFonts w:ascii="Times New Roman" w:hAnsi="Times New Roman" w:cs="Times New Roman"/>
                            <w:sz w:val="20"/>
                            <w:szCs w:val="20"/>
                          </w:rPr>
                          <w:t xml:space="preserve">Цикл </w:t>
                        </w:r>
                      </w:p>
                    </w:tc>
                    <w:tc>
                      <w:tcPr>
                        <w:tcW w:w="6920" w:type="dxa"/>
                      </w:tcPr>
                      <w:p w14:paraId="7F5CA867" w14:textId="77777777" w:rsidR="0047251F" w:rsidRPr="00226B2D" w:rsidRDefault="0047251F" w:rsidP="0047251F">
                        <w:pPr>
                          <w:tabs>
                            <w:tab w:val="left" w:pos="284"/>
                            <w:tab w:val="left" w:pos="426"/>
                          </w:tabs>
                          <w:ind w:right="173"/>
                          <w:rPr>
                            <w:rFonts w:ascii="Times New Roman" w:hAnsi="Times New Roman" w:cs="Times New Roman"/>
                            <w:sz w:val="20"/>
                            <w:szCs w:val="20"/>
                          </w:rPr>
                        </w:pPr>
                        <w:r w:rsidRPr="00226B2D">
                          <w:rPr>
                            <w:rFonts w:ascii="Times New Roman" w:hAnsi="Times New Roman" w:cs="Times New Roman"/>
                            <w:sz w:val="20"/>
                            <w:szCs w:val="20"/>
                          </w:rPr>
                          <w:t>Базовые дисциплины</w:t>
                        </w:r>
                      </w:p>
                    </w:tc>
                  </w:tr>
                  <w:tr w:rsidR="0047251F" w:rsidRPr="00226B2D" w14:paraId="6113F62D" w14:textId="77777777" w:rsidTr="00AD49D4">
                    <w:trPr>
                      <w:trHeight w:val="328"/>
                    </w:trPr>
                    <w:tc>
                      <w:tcPr>
                        <w:tcW w:w="1894" w:type="dxa"/>
                      </w:tcPr>
                      <w:p w14:paraId="6CDD5EF4"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Модуль</w:t>
                        </w:r>
                      </w:p>
                    </w:tc>
                    <w:tc>
                      <w:tcPr>
                        <w:tcW w:w="6920" w:type="dxa"/>
                      </w:tcPr>
                      <w:p w14:paraId="0390B247" w14:textId="77777777" w:rsidR="0047251F" w:rsidRPr="00226B2D" w:rsidRDefault="0047251F" w:rsidP="0047251F">
                        <w:pPr>
                          <w:tabs>
                            <w:tab w:val="left" w:pos="284"/>
                            <w:tab w:val="left" w:pos="426"/>
                          </w:tabs>
                          <w:ind w:right="173"/>
                          <w:rPr>
                            <w:rFonts w:ascii="Times New Roman" w:hAnsi="Times New Roman" w:cs="Times New Roman"/>
                            <w:sz w:val="20"/>
                            <w:szCs w:val="20"/>
                          </w:rPr>
                        </w:pPr>
                        <w:r w:rsidRPr="00226B2D">
                          <w:rPr>
                            <w:rFonts w:ascii="Times New Roman" w:eastAsia="Times New Roman" w:hAnsi="Times New Roman" w:cs="Times New Roman"/>
                            <w:sz w:val="20"/>
                            <w:szCs w:val="20"/>
                            <w:lang w:eastAsia="fi-FI"/>
                          </w:rPr>
                          <w:t>Преподавание и оценка для обучения, всего 9 академических кредита</w:t>
                        </w:r>
                      </w:p>
                    </w:tc>
                  </w:tr>
                  <w:tr w:rsidR="0047251F" w:rsidRPr="00226B2D" w14:paraId="3C4FCBF0" w14:textId="77777777" w:rsidTr="00AD49D4">
                    <w:trPr>
                      <w:trHeight w:val="315"/>
                    </w:trPr>
                    <w:tc>
                      <w:tcPr>
                        <w:tcW w:w="1894" w:type="dxa"/>
                      </w:tcPr>
                      <w:p w14:paraId="55D818E1"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Академических кредитов</w:t>
                        </w:r>
                      </w:p>
                    </w:tc>
                    <w:tc>
                      <w:tcPr>
                        <w:tcW w:w="6920" w:type="dxa"/>
                      </w:tcPr>
                      <w:p w14:paraId="5E3F453B"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t>4</w:t>
                        </w:r>
                      </w:p>
                    </w:tc>
                  </w:tr>
                  <w:tr w:rsidR="0047251F" w:rsidRPr="00226B2D" w14:paraId="64A9211F" w14:textId="77777777" w:rsidTr="00226B2D">
                    <w:trPr>
                      <w:trHeight w:val="1935"/>
                    </w:trPr>
                    <w:tc>
                      <w:tcPr>
                        <w:tcW w:w="1894" w:type="dxa"/>
                      </w:tcPr>
                      <w:p w14:paraId="5C4F986B" w14:textId="77777777" w:rsidR="0047251F" w:rsidRPr="00226B2D" w:rsidRDefault="0047251F" w:rsidP="0047251F">
                        <w:pPr>
                          <w:tabs>
                            <w:tab w:val="left" w:pos="284"/>
                            <w:tab w:val="left" w:pos="426"/>
                          </w:tabs>
                          <w:ind w:right="173"/>
                          <w:rPr>
                            <w:rFonts w:ascii="Times New Roman" w:hAnsi="Times New Roman" w:cs="Times New Roman"/>
                            <w:sz w:val="20"/>
                            <w:szCs w:val="20"/>
                            <w:lang w:val="en-US"/>
                          </w:rPr>
                        </w:pPr>
                        <w:r w:rsidRPr="00226B2D">
                          <w:rPr>
                            <w:rFonts w:ascii="Times New Roman" w:hAnsi="Times New Roman" w:cs="Times New Roman"/>
                            <w:sz w:val="20"/>
                            <w:szCs w:val="20"/>
                          </w:rPr>
                          <w:lastRenderedPageBreak/>
                          <w:t xml:space="preserve">Описание курса/компетенции </w:t>
                        </w:r>
                      </w:p>
                    </w:tc>
                    <w:tc>
                      <w:tcPr>
                        <w:tcW w:w="6920" w:type="dxa"/>
                      </w:tcPr>
                      <w:p w14:paraId="74971FBA" w14:textId="77777777" w:rsidR="0047251F" w:rsidRPr="00226B2D" w:rsidRDefault="00D1173C" w:rsidP="0047251F">
                        <w:pPr>
                          <w:tabs>
                            <w:tab w:val="left" w:pos="284"/>
                            <w:tab w:val="left" w:pos="426"/>
                          </w:tabs>
                          <w:ind w:right="173"/>
                          <w:jc w:val="both"/>
                          <w:rPr>
                            <w:rFonts w:ascii="Times New Roman" w:hAnsi="Times New Roman" w:cs="Times New Roman"/>
                            <w:sz w:val="20"/>
                            <w:szCs w:val="20"/>
                          </w:rPr>
                        </w:pPr>
                        <w:r w:rsidRPr="00226B2D">
                          <w:rPr>
                            <w:rFonts w:ascii="Times New Roman" w:hAnsi="Times New Roman" w:cs="Times New Roman"/>
                            <w:sz w:val="20"/>
                            <w:szCs w:val="20"/>
                          </w:rPr>
                          <w:t>Цель: понимание значения оценки в процессе обучения и способность обеспечить конструктивную оценку в этической манере на различных этапах процесса обучения и критически оценивать и анализировать свое понимание и практику, касающиеся оцениванию Студенты, могут: • хорошо разбираться в разнообразных методах оценивания и обратной связи (например, формирующая и итоговая оценка) • применять педагогические принципы по определению и признанию уровней образовательной компетентности учащихся</w:t>
                        </w:r>
                      </w:p>
                    </w:tc>
                  </w:tr>
                  <w:tr w:rsidR="0047251F" w:rsidRPr="00226B2D" w14:paraId="7A140D16" w14:textId="77777777" w:rsidTr="00226B2D">
                    <w:trPr>
                      <w:trHeight w:val="1651"/>
                    </w:trPr>
                    <w:tc>
                      <w:tcPr>
                        <w:tcW w:w="1894" w:type="dxa"/>
                      </w:tcPr>
                      <w:p w14:paraId="47689A86" w14:textId="77777777" w:rsidR="0047251F" w:rsidRPr="00226B2D" w:rsidRDefault="0047251F" w:rsidP="0047251F">
                        <w:pPr>
                          <w:tabs>
                            <w:tab w:val="left" w:pos="284"/>
                            <w:tab w:val="left" w:pos="426"/>
                          </w:tabs>
                          <w:ind w:right="319"/>
                          <w:rPr>
                            <w:rFonts w:ascii="Times New Roman" w:hAnsi="Times New Roman" w:cs="Times New Roman"/>
                            <w:sz w:val="20"/>
                            <w:szCs w:val="20"/>
                            <w:lang w:val="en-US"/>
                          </w:rPr>
                        </w:pPr>
                        <w:r w:rsidRPr="00226B2D">
                          <w:rPr>
                            <w:rFonts w:ascii="Times New Roman" w:hAnsi="Times New Roman" w:cs="Times New Roman"/>
                            <w:sz w:val="20"/>
                            <w:szCs w:val="20"/>
                          </w:rPr>
                          <w:t>Результаты обучения</w:t>
                        </w:r>
                      </w:p>
                    </w:tc>
                    <w:tc>
                      <w:tcPr>
                        <w:tcW w:w="6920" w:type="dxa"/>
                      </w:tcPr>
                      <w:p w14:paraId="12FCCE9D" w14:textId="77777777" w:rsidR="0047251F" w:rsidRPr="00226B2D" w:rsidRDefault="0047251F" w:rsidP="0047251F">
                        <w:pPr>
                          <w:tabs>
                            <w:tab w:val="left" w:pos="284"/>
                            <w:tab w:val="left" w:pos="426"/>
                          </w:tabs>
                          <w:ind w:right="319"/>
                          <w:jc w:val="both"/>
                          <w:rPr>
                            <w:rFonts w:ascii="Times New Roman" w:hAnsi="Times New Roman" w:cs="Times New Roman"/>
                            <w:sz w:val="20"/>
                            <w:szCs w:val="20"/>
                          </w:rPr>
                        </w:pPr>
                        <w:r w:rsidRPr="00226B2D">
                          <w:rPr>
                            <w:rFonts w:ascii="Times New Roman" w:hAnsi="Times New Roman" w:cs="Times New Roman"/>
                            <w:b/>
                            <w:bCs/>
                            <w:sz w:val="20"/>
                            <w:szCs w:val="20"/>
                          </w:rPr>
                          <w:t>Будущие учителя, которые демонстрируют компетентность, могут:</w:t>
                        </w:r>
                      </w:p>
                      <w:p w14:paraId="078F1EE7" w14:textId="77777777" w:rsidR="0047251F" w:rsidRPr="00226B2D" w:rsidRDefault="0047251F" w:rsidP="00185D6C">
                        <w:pPr>
                          <w:numPr>
                            <w:ilvl w:val="0"/>
                            <w:numId w:val="26"/>
                          </w:numPr>
                          <w:tabs>
                            <w:tab w:val="left" w:pos="284"/>
                            <w:tab w:val="left" w:pos="426"/>
                          </w:tabs>
                          <w:ind w:left="0" w:right="319"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хорошо разбираться в разнообразных методах оценивания и обратной связи (формирующая и итоговая оценка);</w:t>
                        </w:r>
                      </w:p>
                      <w:p w14:paraId="18A12A6F" w14:textId="77777777" w:rsidR="0047251F" w:rsidRPr="00226B2D" w:rsidRDefault="0047251F" w:rsidP="00185D6C">
                        <w:pPr>
                          <w:numPr>
                            <w:ilvl w:val="0"/>
                            <w:numId w:val="26"/>
                          </w:numPr>
                          <w:tabs>
                            <w:tab w:val="left" w:pos="284"/>
                            <w:tab w:val="left" w:pos="426"/>
                          </w:tabs>
                          <w:ind w:left="0" w:right="319"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применять педагогические принципы по определению и признанию уровней образовательной компетентности обучающихся;</w:t>
                        </w:r>
                      </w:p>
                      <w:p w14:paraId="79E5A5BC" w14:textId="77777777" w:rsidR="0047251F" w:rsidRPr="00226B2D" w:rsidRDefault="0047251F" w:rsidP="00185D6C">
                        <w:pPr>
                          <w:numPr>
                            <w:ilvl w:val="0"/>
                            <w:numId w:val="26"/>
                          </w:numPr>
                          <w:tabs>
                            <w:tab w:val="left" w:pos="284"/>
                            <w:tab w:val="left" w:pos="426"/>
                          </w:tabs>
                          <w:ind w:left="0" w:right="319"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понимать важность и поддерживать развитие навыков самооценки обучающихся и коллег.</w:t>
                        </w:r>
                      </w:p>
                    </w:tc>
                  </w:tr>
                </w:tbl>
                <w:p w14:paraId="6E47057E" w14:textId="77777777" w:rsidR="0047251F" w:rsidRPr="00226B2D" w:rsidRDefault="0047251F" w:rsidP="0047251F">
                  <w:pPr>
                    <w:pStyle w:val="paragraph"/>
                    <w:tabs>
                      <w:tab w:val="left" w:pos="284"/>
                      <w:tab w:val="left" w:pos="426"/>
                    </w:tabs>
                    <w:spacing w:before="0" w:beforeAutospacing="0" w:after="0" w:afterAutospacing="0"/>
                    <w:ind w:right="319"/>
                    <w:rPr>
                      <w:sz w:val="20"/>
                      <w:szCs w:val="20"/>
                    </w:rPr>
                  </w:pPr>
                </w:p>
                <w:tbl>
                  <w:tblPr>
                    <w:tblStyle w:val="TabloKlavuzu"/>
                    <w:tblW w:w="8759" w:type="dxa"/>
                    <w:tblLayout w:type="fixed"/>
                    <w:tblLook w:val="04A0" w:firstRow="1" w:lastRow="0" w:firstColumn="1" w:lastColumn="0" w:noHBand="0" w:noVBand="1"/>
                  </w:tblPr>
                  <w:tblGrid>
                    <w:gridCol w:w="8759"/>
                  </w:tblGrid>
                  <w:tr w:rsidR="0047251F" w:rsidRPr="00226B2D" w14:paraId="6DD812A3" w14:textId="77777777" w:rsidTr="00AD49D4">
                    <w:tc>
                      <w:tcPr>
                        <w:tcW w:w="8759" w:type="dxa"/>
                        <w:shd w:val="clear" w:color="auto" w:fill="D9E2F3" w:themeFill="accent1" w:themeFillTint="33"/>
                      </w:tcPr>
                      <w:p w14:paraId="35AAA065" w14:textId="77777777" w:rsidR="0047251F" w:rsidRPr="00226B2D" w:rsidRDefault="0047251F" w:rsidP="0047251F">
                        <w:pPr>
                          <w:tabs>
                            <w:tab w:val="left" w:pos="284"/>
                            <w:tab w:val="left" w:pos="426"/>
                          </w:tabs>
                          <w:ind w:right="319"/>
                          <w:jc w:val="both"/>
                          <w:textAlignment w:val="baseline"/>
                          <w:rPr>
                            <w:rFonts w:ascii="Times New Roman" w:hAnsi="Times New Roman" w:cs="Times New Roman"/>
                            <w:b/>
                            <w:bCs/>
                            <w:sz w:val="20"/>
                            <w:szCs w:val="20"/>
                          </w:rPr>
                        </w:pPr>
                        <w:r w:rsidRPr="00226B2D">
                          <w:rPr>
                            <w:rFonts w:ascii="Times New Roman" w:eastAsia="Times New Roman" w:hAnsi="Times New Roman" w:cs="Times New Roman"/>
                            <w:b/>
                            <w:bCs/>
                            <w:sz w:val="20"/>
                            <w:szCs w:val="20"/>
                            <w:lang w:eastAsia="fi-FI"/>
                          </w:rPr>
                          <w:t>Учитель как рефлексирующий практик, всего 9 академических кредитов</w:t>
                        </w:r>
                        <w:r w:rsidRPr="00226B2D">
                          <w:rPr>
                            <w:rFonts w:ascii="Times New Roman" w:eastAsia="Times New Roman" w:hAnsi="Times New Roman" w:cs="Times New Roman"/>
                            <w:b/>
                            <w:bCs/>
                            <w:sz w:val="20"/>
                            <w:szCs w:val="20"/>
                            <w:lang w:eastAsia="fi-FI"/>
                          </w:rPr>
                          <w:tab/>
                        </w:r>
                      </w:p>
                    </w:tc>
                  </w:tr>
                  <w:tr w:rsidR="0047251F" w:rsidRPr="00226B2D" w14:paraId="36BCC23D" w14:textId="77777777" w:rsidTr="00AD49D4">
                    <w:trPr>
                      <w:trHeight w:val="673"/>
                    </w:trPr>
                    <w:tc>
                      <w:tcPr>
                        <w:tcW w:w="8759" w:type="dxa"/>
                      </w:tcPr>
                      <w:p w14:paraId="154FF027" w14:textId="77777777" w:rsidR="0047251F" w:rsidRPr="00226B2D" w:rsidRDefault="0047251F" w:rsidP="0047251F">
                        <w:pPr>
                          <w:tabs>
                            <w:tab w:val="left" w:pos="284"/>
                            <w:tab w:val="left" w:pos="426"/>
                          </w:tabs>
                          <w:ind w:right="127"/>
                          <w:jc w:val="both"/>
                          <w:textAlignment w:val="baseline"/>
                          <w:rPr>
                            <w:rFonts w:ascii="Times New Roman" w:hAnsi="Times New Roman" w:cs="Times New Roman"/>
                            <w:sz w:val="20"/>
                            <w:szCs w:val="20"/>
                          </w:rPr>
                        </w:pPr>
                        <w:r w:rsidRPr="00226B2D">
                          <w:rPr>
                            <w:rFonts w:ascii="Times New Roman" w:eastAsia="Times New Roman" w:hAnsi="Times New Roman" w:cs="Times New Roman"/>
                            <w:sz w:val="20"/>
                            <w:szCs w:val="20"/>
                            <w:lang w:eastAsia="fi-FI"/>
                          </w:rPr>
                          <w:t>Этот модуль фокусируется на методологических основах педагогики и дает понимание того, как педагогические исследования влияют на практику преподавания. Модуль помогает студентам вуза развить свои навыки рефлексии, чтобы осознать себя учителями и разработать собственное преподавание, а также способность ставить новые цели для педагогического развития, чтобы обеспечить обучение на протяжении всей жизни. В модуле также рассматриваются этические аспекты работы учителя и их развитие.</w:t>
                        </w:r>
                      </w:p>
                    </w:tc>
                  </w:tr>
                </w:tbl>
                <w:p w14:paraId="02746F3D" w14:textId="77777777" w:rsidR="0047251F" w:rsidRPr="00226B2D" w:rsidRDefault="0047251F" w:rsidP="0047251F">
                  <w:pPr>
                    <w:pStyle w:val="paragraph"/>
                    <w:tabs>
                      <w:tab w:val="left" w:pos="284"/>
                      <w:tab w:val="left" w:pos="426"/>
                    </w:tabs>
                    <w:spacing w:before="0" w:beforeAutospacing="0" w:after="0" w:afterAutospacing="0"/>
                    <w:ind w:right="319"/>
                    <w:rPr>
                      <w:sz w:val="20"/>
                      <w:szCs w:val="20"/>
                    </w:rPr>
                  </w:pPr>
                </w:p>
                <w:tbl>
                  <w:tblPr>
                    <w:tblStyle w:val="TabloKlavuzu"/>
                    <w:tblW w:w="8853" w:type="dxa"/>
                    <w:tblLayout w:type="fixed"/>
                    <w:tblLook w:val="04A0" w:firstRow="1" w:lastRow="0" w:firstColumn="1" w:lastColumn="0" w:noHBand="0" w:noVBand="1"/>
                  </w:tblPr>
                  <w:tblGrid>
                    <w:gridCol w:w="1894"/>
                    <w:gridCol w:w="6959"/>
                  </w:tblGrid>
                  <w:tr w:rsidR="0047251F" w:rsidRPr="00226B2D" w14:paraId="465302E1" w14:textId="77777777" w:rsidTr="00AD49D4">
                    <w:tc>
                      <w:tcPr>
                        <w:tcW w:w="1894" w:type="dxa"/>
                      </w:tcPr>
                      <w:p w14:paraId="47DC18CE" w14:textId="77777777" w:rsidR="0047251F" w:rsidRPr="00226B2D" w:rsidRDefault="0047251F" w:rsidP="0047251F">
                        <w:pPr>
                          <w:tabs>
                            <w:tab w:val="left" w:pos="284"/>
                            <w:tab w:val="left" w:pos="426"/>
                          </w:tabs>
                          <w:ind w:right="319"/>
                          <w:rPr>
                            <w:rFonts w:ascii="Times New Roman" w:hAnsi="Times New Roman" w:cs="Times New Roman"/>
                            <w:sz w:val="20"/>
                            <w:szCs w:val="20"/>
                            <w:lang w:val="en-US"/>
                          </w:rPr>
                        </w:pPr>
                        <w:r w:rsidRPr="00226B2D">
                          <w:rPr>
                            <w:rFonts w:ascii="Times New Roman" w:hAnsi="Times New Roman" w:cs="Times New Roman"/>
                            <w:sz w:val="20"/>
                            <w:szCs w:val="20"/>
                          </w:rPr>
                          <w:t>Название курса</w:t>
                        </w:r>
                      </w:p>
                    </w:tc>
                    <w:tc>
                      <w:tcPr>
                        <w:tcW w:w="6959" w:type="dxa"/>
                      </w:tcPr>
                      <w:p w14:paraId="61B05FAB" w14:textId="77777777" w:rsidR="0047251F" w:rsidRPr="00226B2D" w:rsidRDefault="0047251F" w:rsidP="0047251F">
                        <w:pPr>
                          <w:tabs>
                            <w:tab w:val="left" w:pos="284"/>
                            <w:tab w:val="left" w:pos="426"/>
                          </w:tabs>
                          <w:ind w:right="319"/>
                          <w:rPr>
                            <w:rFonts w:ascii="Times New Roman" w:hAnsi="Times New Roman" w:cs="Times New Roman"/>
                            <w:b/>
                            <w:sz w:val="20"/>
                            <w:szCs w:val="20"/>
                            <w:lang w:val="en-US"/>
                          </w:rPr>
                        </w:pPr>
                        <w:r w:rsidRPr="00226B2D">
                          <w:rPr>
                            <w:rFonts w:ascii="Times New Roman" w:hAnsi="Times New Roman" w:cs="Times New Roman"/>
                            <w:b/>
                            <w:sz w:val="20"/>
                            <w:szCs w:val="20"/>
                          </w:rPr>
                          <w:t>Педагогические исследования</w:t>
                        </w:r>
                      </w:p>
                    </w:tc>
                  </w:tr>
                  <w:tr w:rsidR="0047251F" w:rsidRPr="00226B2D" w14:paraId="16BB1C6D" w14:textId="77777777" w:rsidTr="00AD49D4">
                    <w:tc>
                      <w:tcPr>
                        <w:tcW w:w="1894" w:type="dxa"/>
                      </w:tcPr>
                      <w:p w14:paraId="79A250D2" w14:textId="77777777" w:rsidR="0047251F" w:rsidRPr="00226B2D" w:rsidRDefault="0047251F" w:rsidP="0047251F">
                        <w:pPr>
                          <w:tabs>
                            <w:tab w:val="left" w:pos="284"/>
                            <w:tab w:val="left" w:pos="426"/>
                          </w:tabs>
                          <w:ind w:right="319"/>
                          <w:rPr>
                            <w:rFonts w:ascii="Times New Roman" w:hAnsi="Times New Roman" w:cs="Times New Roman"/>
                            <w:sz w:val="20"/>
                            <w:szCs w:val="20"/>
                            <w:lang w:val="en-US"/>
                          </w:rPr>
                        </w:pPr>
                        <w:r w:rsidRPr="00226B2D">
                          <w:rPr>
                            <w:rFonts w:ascii="Times New Roman" w:hAnsi="Times New Roman" w:cs="Times New Roman"/>
                            <w:sz w:val="20"/>
                            <w:szCs w:val="20"/>
                          </w:rPr>
                          <w:t>Компонент</w:t>
                        </w:r>
                      </w:p>
                    </w:tc>
                    <w:tc>
                      <w:tcPr>
                        <w:tcW w:w="6959" w:type="dxa"/>
                      </w:tcPr>
                      <w:p w14:paraId="63037562" w14:textId="77777777" w:rsidR="0047251F" w:rsidRPr="00226B2D" w:rsidRDefault="0047251F" w:rsidP="0047251F">
                        <w:pPr>
                          <w:tabs>
                            <w:tab w:val="left" w:pos="284"/>
                            <w:tab w:val="left" w:pos="426"/>
                          </w:tabs>
                          <w:ind w:right="319"/>
                          <w:rPr>
                            <w:rFonts w:ascii="Times New Roman" w:hAnsi="Times New Roman" w:cs="Times New Roman"/>
                            <w:sz w:val="20"/>
                            <w:szCs w:val="20"/>
                            <w:lang w:val="en-US"/>
                          </w:rPr>
                        </w:pPr>
                        <w:r w:rsidRPr="00226B2D">
                          <w:rPr>
                            <w:rFonts w:ascii="Times New Roman" w:hAnsi="Times New Roman" w:cs="Times New Roman"/>
                            <w:sz w:val="20"/>
                            <w:szCs w:val="20"/>
                          </w:rPr>
                          <w:t>Педагогический компонент</w:t>
                        </w:r>
                      </w:p>
                    </w:tc>
                  </w:tr>
                  <w:tr w:rsidR="0047251F" w:rsidRPr="00226B2D" w14:paraId="66AAE878" w14:textId="77777777" w:rsidTr="00AD49D4">
                    <w:tc>
                      <w:tcPr>
                        <w:tcW w:w="1894" w:type="dxa"/>
                      </w:tcPr>
                      <w:p w14:paraId="233E43B0" w14:textId="77777777" w:rsidR="0047251F" w:rsidRPr="00226B2D" w:rsidRDefault="0047251F" w:rsidP="0047251F">
                        <w:pPr>
                          <w:tabs>
                            <w:tab w:val="left" w:pos="284"/>
                            <w:tab w:val="left" w:pos="426"/>
                          </w:tabs>
                          <w:ind w:right="319"/>
                          <w:rPr>
                            <w:rFonts w:ascii="Times New Roman" w:hAnsi="Times New Roman" w:cs="Times New Roman"/>
                            <w:sz w:val="20"/>
                            <w:szCs w:val="20"/>
                          </w:rPr>
                        </w:pPr>
                        <w:r w:rsidRPr="00226B2D">
                          <w:rPr>
                            <w:rFonts w:ascii="Times New Roman" w:hAnsi="Times New Roman" w:cs="Times New Roman"/>
                            <w:sz w:val="20"/>
                            <w:szCs w:val="20"/>
                          </w:rPr>
                          <w:t xml:space="preserve">Цикл </w:t>
                        </w:r>
                      </w:p>
                    </w:tc>
                    <w:tc>
                      <w:tcPr>
                        <w:tcW w:w="6959" w:type="dxa"/>
                      </w:tcPr>
                      <w:p w14:paraId="26B7725C" w14:textId="77777777" w:rsidR="0047251F" w:rsidRPr="00226B2D" w:rsidRDefault="0047251F" w:rsidP="0047251F">
                        <w:pPr>
                          <w:tabs>
                            <w:tab w:val="left" w:pos="284"/>
                            <w:tab w:val="left" w:pos="426"/>
                          </w:tabs>
                          <w:ind w:right="319"/>
                          <w:rPr>
                            <w:rFonts w:ascii="Times New Roman" w:hAnsi="Times New Roman" w:cs="Times New Roman"/>
                            <w:sz w:val="20"/>
                            <w:szCs w:val="20"/>
                          </w:rPr>
                        </w:pPr>
                        <w:r w:rsidRPr="00226B2D">
                          <w:rPr>
                            <w:rFonts w:ascii="Times New Roman" w:hAnsi="Times New Roman" w:cs="Times New Roman"/>
                            <w:sz w:val="20"/>
                            <w:szCs w:val="20"/>
                          </w:rPr>
                          <w:t>Базовые дисциплины</w:t>
                        </w:r>
                      </w:p>
                    </w:tc>
                  </w:tr>
                  <w:tr w:rsidR="0047251F" w:rsidRPr="00226B2D" w14:paraId="38BC025A" w14:textId="77777777" w:rsidTr="00AD49D4">
                    <w:tc>
                      <w:tcPr>
                        <w:tcW w:w="1894" w:type="dxa"/>
                      </w:tcPr>
                      <w:p w14:paraId="45A53483" w14:textId="77777777" w:rsidR="0047251F" w:rsidRPr="00226B2D" w:rsidRDefault="0047251F" w:rsidP="0047251F">
                        <w:pPr>
                          <w:tabs>
                            <w:tab w:val="left" w:pos="284"/>
                            <w:tab w:val="left" w:pos="426"/>
                          </w:tabs>
                          <w:ind w:right="319"/>
                          <w:rPr>
                            <w:rFonts w:ascii="Times New Roman" w:hAnsi="Times New Roman" w:cs="Times New Roman"/>
                            <w:sz w:val="20"/>
                            <w:szCs w:val="20"/>
                            <w:lang w:val="en-US"/>
                          </w:rPr>
                        </w:pPr>
                        <w:r w:rsidRPr="00226B2D">
                          <w:rPr>
                            <w:rFonts w:ascii="Times New Roman" w:hAnsi="Times New Roman" w:cs="Times New Roman"/>
                            <w:sz w:val="20"/>
                            <w:szCs w:val="20"/>
                          </w:rPr>
                          <w:t>Модуль</w:t>
                        </w:r>
                      </w:p>
                    </w:tc>
                    <w:tc>
                      <w:tcPr>
                        <w:tcW w:w="6959" w:type="dxa"/>
                      </w:tcPr>
                      <w:p w14:paraId="6DDC5529" w14:textId="77777777" w:rsidR="0047251F" w:rsidRPr="00226B2D" w:rsidRDefault="0047251F" w:rsidP="0047251F">
                        <w:pPr>
                          <w:tabs>
                            <w:tab w:val="left" w:pos="284"/>
                            <w:tab w:val="left" w:pos="426"/>
                          </w:tabs>
                          <w:ind w:right="319"/>
                          <w:rPr>
                            <w:rFonts w:ascii="Times New Roman" w:hAnsi="Times New Roman" w:cs="Times New Roman"/>
                            <w:sz w:val="20"/>
                            <w:szCs w:val="20"/>
                          </w:rPr>
                        </w:pPr>
                        <w:r w:rsidRPr="00226B2D">
                          <w:rPr>
                            <w:rFonts w:ascii="Times New Roman" w:eastAsia="Times New Roman" w:hAnsi="Times New Roman" w:cs="Times New Roman"/>
                            <w:sz w:val="20"/>
                            <w:szCs w:val="20"/>
                            <w:lang w:eastAsia="fi-FI"/>
                          </w:rPr>
                          <w:t>Учитель как рефлексирующий практик, всего 9 академических кредитов</w:t>
                        </w:r>
                      </w:p>
                    </w:tc>
                  </w:tr>
                  <w:tr w:rsidR="0047251F" w:rsidRPr="00226B2D" w14:paraId="5296A1D7" w14:textId="77777777" w:rsidTr="00AD49D4">
                    <w:tc>
                      <w:tcPr>
                        <w:tcW w:w="1894" w:type="dxa"/>
                      </w:tcPr>
                      <w:p w14:paraId="1FB3054C" w14:textId="77777777" w:rsidR="0047251F" w:rsidRPr="00226B2D" w:rsidRDefault="0047251F" w:rsidP="0047251F">
                        <w:pPr>
                          <w:tabs>
                            <w:tab w:val="left" w:pos="284"/>
                            <w:tab w:val="left" w:pos="426"/>
                          </w:tabs>
                          <w:ind w:right="319"/>
                          <w:rPr>
                            <w:rFonts w:ascii="Times New Roman" w:hAnsi="Times New Roman" w:cs="Times New Roman"/>
                            <w:sz w:val="20"/>
                            <w:szCs w:val="20"/>
                            <w:lang w:val="en-US"/>
                          </w:rPr>
                        </w:pPr>
                        <w:r w:rsidRPr="00226B2D">
                          <w:rPr>
                            <w:rFonts w:ascii="Times New Roman" w:hAnsi="Times New Roman" w:cs="Times New Roman"/>
                            <w:sz w:val="20"/>
                            <w:szCs w:val="20"/>
                          </w:rPr>
                          <w:t>Академических кредитов</w:t>
                        </w:r>
                      </w:p>
                    </w:tc>
                    <w:tc>
                      <w:tcPr>
                        <w:tcW w:w="6959" w:type="dxa"/>
                      </w:tcPr>
                      <w:p w14:paraId="31DEFCD7" w14:textId="77777777" w:rsidR="0047251F" w:rsidRPr="00226B2D" w:rsidRDefault="0047251F" w:rsidP="0047251F">
                        <w:pPr>
                          <w:tabs>
                            <w:tab w:val="left" w:pos="284"/>
                            <w:tab w:val="left" w:pos="426"/>
                          </w:tabs>
                          <w:ind w:right="319"/>
                          <w:rPr>
                            <w:rFonts w:ascii="Times New Roman" w:hAnsi="Times New Roman" w:cs="Times New Roman"/>
                            <w:sz w:val="20"/>
                            <w:szCs w:val="20"/>
                            <w:lang w:val="en-US"/>
                          </w:rPr>
                        </w:pPr>
                        <w:r w:rsidRPr="00226B2D">
                          <w:rPr>
                            <w:rFonts w:ascii="Times New Roman" w:hAnsi="Times New Roman" w:cs="Times New Roman"/>
                            <w:sz w:val="20"/>
                            <w:szCs w:val="20"/>
                          </w:rPr>
                          <w:t>4</w:t>
                        </w:r>
                      </w:p>
                    </w:tc>
                  </w:tr>
                  <w:tr w:rsidR="0047251F" w:rsidRPr="00226B2D" w14:paraId="5079ABF2" w14:textId="77777777" w:rsidTr="00AD49D4">
                    <w:tc>
                      <w:tcPr>
                        <w:tcW w:w="1894" w:type="dxa"/>
                      </w:tcPr>
                      <w:p w14:paraId="77CB97DC" w14:textId="77777777" w:rsidR="0047251F" w:rsidRPr="00226B2D" w:rsidRDefault="0047251F" w:rsidP="0047251F">
                        <w:pPr>
                          <w:tabs>
                            <w:tab w:val="left" w:pos="284"/>
                            <w:tab w:val="left" w:pos="426"/>
                          </w:tabs>
                          <w:ind w:right="319"/>
                          <w:rPr>
                            <w:rFonts w:ascii="Times New Roman" w:hAnsi="Times New Roman" w:cs="Times New Roman"/>
                            <w:sz w:val="20"/>
                            <w:szCs w:val="20"/>
                            <w:lang w:val="en-US"/>
                          </w:rPr>
                        </w:pPr>
                        <w:r w:rsidRPr="00226B2D">
                          <w:rPr>
                            <w:rFonts w:ascii="Times New Roman" w:hAnsi="Times New Roman" w:cs="Times New Roman"/>
                            <w:sz w:val="20"/>
                            <w:szCs w:val="20"/>
                          </w:rPr>
                          <w:t xml:space="preserve">Описание курса/компетенции </w:t>
                        </w:r>
                      </w:p>
                    </w:tc>
                    <w:tc>
                      <w:tcPr>
                        <w:tcW w:w="6959" w:type="dxa"/>
                      </w:tcPr>
                      <w:p w14:paraId="588DBC32" w14:textId="77777777" w:rsidR="0047251F" w:rsidRPr="00226B2D" w:rsidRDefault="00656615" w:rsidP="0047251F">
                        <w:pPr>
                          <w:tabs>
                            <w:tab w:val="left" w:pos="284"/>
                            <w:tab w:val="left" w:pos="426"/>
                          </w:tabs>
                          <w:ind w:right="319"/>
                          <w:jc w:val="both"/>
                          <w:rPr>
                            <w:rFonts w:ascii="Times New Roman" w:hAnsi="Times New Roman" w:cs="Times New Roman"/>
                            <w:color w:val="70AD47" w:themeColor="accent6"/>
                            <w:sz w:val="20"/>
                            <w:szCs w:val="20"/>
                          </w:rPr>
                        </w:pPr>
                        <w:r w:rsidRPr="00226B2D">
                          <w:rPr>
                            <w:rFonts w:ascii="Times New Roman" w:hAnsi="Times New Roman" w:cs="Times New Roman"/>
                            <w:sz w:val="20"/>
                            <w:szCs w:val="20"/>
                          </w:rPr>
                          <w:t>Цель: овладеть поисковыми навыками, критически отбирать знания из различных источников, использовать результаты исследований в развитии собственного педагогического мышления и практики. Студенты знают изменения в сфере образования и перспективы их развития, признают основы педагогики и ее основную терминологию, центральные направления исследований в педагогике и понимают разницу между обыденным мышлением и научным знанием.</w:t>
                        </w:r>
                      </w:p>
                    </w:tc>
                  </w:tr>
                  <w:tr w:rsidR="0047251F" w:rsidRPr="00226B2D" w14:paraId="54116CB7" w14:textId="77777777" w:rsidTr="00AD49D4">
                    <w:tc>
                      <w:tcPr>
                        <w:tcW w:w="1894" w:type="dxa"/>
                      </w:tcPr>
                      <w:p w14:paraId="66C63E53" w14:textId="77777777" w:rsidR="0047251F" w:rsidRPr="00226B2D" w:rsidRDefault="0047251F" w:rsidP="0047251F">
                        <w:pPr>
                          <w:tabs>
                            <w:tab w:val="left" w:pos="284"/>
                            <w:tab w:val="left" w:pos="426"/>
                          </w:tabs>
                          <w:ind w:right="319"/>
                          <w:rPr>
                            <w:rFonts w:ascii="Times New Roman" w:hAnsi="Times New Roman" w:cs="Times New Roman"/>
                            <w:sz w:val="20"/>
                            <w:szCs w:val="20"/>
                            <w:lang w:val="en-US"/>
                          </w:rPr>
                        </w:pPr>
                        <w:r w:rsidRPr="00226B2D">
                          <w:rPr>
                            <w:rFonts w:ascii="Times New Roman" w:hAnsi="Times New Roman" w:cs="Times New Roman"/>
                            <w:sz w:val="20"/>
                            <w:szCs w:val="20"/>
                          </w:rPr>
                          <w:t>Результаты обучения</w:t>
                        </w:r>
                      </w:p>
                    </w:tc>
                    <w:tc>
                      <w:tcPr>
                        <w:tcW w:w="6959" w:type="dxa"/>
                      </w:tcPr>
                      <w:p w14:paraId="5E51E711" w14:textId="77777777" w:rsidR="0047251F" w:rsidRPr="00226B2D" w:rsidRDefault="0047251F" w:rsidP="0047251F">
                        <w:pPr>
                          <w:tabs>
                            <w:tab w:val="left" w:pos="284"/>
                            <w:tab w:val="left" w:pos="426"/>
                          </w:tabs>
                          <w:ind w:right="319"/>
                          <w:jc w:val="both"/>
                          <w:rPr>
                            <w:rFonts w:ascii="Times New Roman" w:hAnsi="Times New Roman" w:cs="Times New Roman"/>
                            <w:sz w:val="20"/>
                            <w:szCs w:val="20"/>
                          </w:rPr>
                        </w:pPr>
                        <w:r w:rsidRPr="00226B2D">
                          <w:rPr>
                            <w:rFonts w:ascii="Times New Roman" w:hAnsi="Times New Roman" w:cs="Times New Roman"/>
                            <w:b/>
                            <w:bCs/>
                            <w:sz w:val="20"/>
                            <w:szCs w:val="20"/>
                          </w:rPr>
                          <w:t>Будущие учителя, которые демонстрируют компетентность, могут:</w:t>
                        </w:r>
                      </w:p>
                      <w:p w14:paraId="071A6D1E" w14:textId="77777777" w:rsidR="0047251F" w:rsidRPr="00226B2D" w:rsidRDefault="0047251F" w:rsidP="00185D6C">
                        <w:pPr>
                          <w:pStyle w:val="ListeParagraf"/>
                          <w:numPr>
                            <w:ilvl w:val="0"/>
                            <w:numId w:val="22"/>
                          </w:numPr>
                          <w:tabs>
                            <w:tab w:val="left" w:pos="284"/>
                            <w:tab w:val="left" w:pos="426"/>
                          </w:tabs>
                          <w:ind w:left="0" w:right="319" w:firstLine="0"/>
                          <w:jc w:val="both"/>
                          <w:rPr>
                            <w:rFonts w:ascii="Times New Roman" w:hAnsi="Times New Roman" w:cs="Times New Roman"/>
                            <w:sz w:val="20"/>
                            <w:szCs w:val="20"/>
                          </w:rPr>
                        </w:pPr>
                        <w:r w:rsidRPr="00226B2D">
                          <w:rPr>
                            <w:rFonts w:ascii="Times New Roman" w:hAnsi="Times New Roman" w:cs="Times New Roman"/>
                            <w:sz w:val="20"/>
                            <w:szCs w:val="20"/>
                          </w:rPr>
                          <w:t>осознавать природу педагогики и ее основную терминологию;</w:t>
                        </w:r>
                      </w:p>
                      <w:p w14:paraId="1BD8C7A1" w14:textId="77777777" w:rsidR="0047251F" w:rsidRPr="00226B2D" w:rsidRDefault="0047251F" w:rsidP="00185D6C">
                        <w:pPr>
                          <w:pStyle w:val="ListeParagraf"/>
                          <w:numPr>
                            <w:ilvl w:val="0"/>
                            <w:numId w:val="22"/>
                          </w:numPr>
                          <w:tabs>
                            <w:tab w:val="left" w:pos="284"/>
                            <w:tab w:val="left" w:pos="426"/>
                          </w:tabs>
                          <w:ind w:left="0" w:right="319" w:firstLine="0"/>
                          <w:jc w:val="both"/>
                          <w:rPr>
                            <w:rFonts w:ascii="Times New Roman" w:hAnsi="Times New Roman" w:cs="Times New Roman"/>
                            <w:sz w:val="20"/>
                            <w:szCs w:val="20"/>
                          </w:rPr>
                        </w:pPr>
                        <w:r w:rsidRPr="00226B2D">
                          <w:rPr>
                            <w:rFonts w:ascii="Times New Roman" w:hAnsi="Times New Roman" w:cs="Times New Roman"/>
                            <w:sz w:val="20"/>
                            <w:szCs w:val="20"/>
                          </w:rPr>
                          <w:t>определить центральные области исследований в педагогике и понимать разницу между повседневным мышлением и научными знаниями;</w:t>
                        </w:r>
                      </w:p>
                      <w:p w14:paraId="666F3A03" w14:textId="77777777" w:rsidR="0047251F" w:rsidRPr="00226B2D" w:rsidRDefault="0047251F" w:rsidP="00185D6C">
                        <w:pPr>
                          <w:pStyle w:val="ListeParagraf"/>
                          <w:numPr>
                            <w:ilvl w:val="0"/>
                            <w:numId w:val="22"/>
                          </w:numPr>
                          <w:tabs>
                            <w:tab w:val="left" w:pos="284"/>
                            <w:tab w:val="left" w:pos="426"/>
                          </w:tabs>
                          <w:ind w:left="0" w:right="319" w:firstLine="0"/>
                          <w:jc w:val="both"/>
                          <w:rPr>
                            <w:rFonts w:ascii="Times New Roman" w:hAnsi="Times New Roman" w:cs="Times New Roman"/>
                            <w:sz w:val="20"/>
                            <w:szCs w:val="20"/>
                          </w:rPr>
                        </w:pPr>
                        <w:r w:rsidRPr="00226B2D">
                          <w:rPr>
                            <w:rFonts w:ascii="Times New Roman" w:hAnsi="Times New Roman" w:cs="Times New Roman"/>
                            <w:sz w:val="20"/>
                            <w:szCs w:val="20"/>
                          </w:rPr>
                          <w:t>следить за изменениями в сфере образования и рассмотреть, как они влияют на вашу собственную работу в качестве учителя.</w:t>
                        </w:r>
                      </w:p>
                    </w:tc>
                  </w:tr>
                </w:tbl>
                <w:p w14:paraId="3B848A56" w14:textId="77777777" w:rsidR="0047251F" w:rsidRPr="00226B2D" w:rsidRDefault="0047251F" w:rsidP="0047251F">
                  <w:pPr>
                    <w:pStyle w:val="paragraph"/>
                    <w:tabs>
                      <w:tab w:val="left" w:pos="284"/>
                      <w:tab w:val="left" w:pos="426"/>
                    </w:tabs>
                    <w:spacing w:before="0" w:beforeAutospacing="0" w:after="0" w:afterAutospacing="0"/>
                    <w:rPr>
                      <w:sz w:val="20"/>
                      <w:szCs w:val="20"/>
                    </w:rPr>
                  </w:pPr>
                </w:p>
                <w:tbl>
                  <w:tblPr>
                    <w:tblStyle w:val="TabloKlavuzu"/>
                    <w:tblW w:w="8806" w:type="dxa"/>
                    <w:tblLayout w:type="fixed"/>
                    <w:tblLook w:val="04A0" w:firstRow="1" w:lastRow="0" w:firstColumn="1" w:lastColumn="0" w:noHBand="0" w:noVBand="1"/>
                  </w:tblPr>
                  <w:tblGrid>
                    <w:gridCol w:w="1862"/>
                    <w:gridCol w:w="6944"/>
                  </w:tblGrid>
                  <w:tr w:rsidR="0047251F" w:rsidRPr="00226B2D" w14:paraId="280F5CE6" w14:textId="77777777" w:rsidTr="00226B2D">
                    <w:trPr>
                      <w:trHeight w:val="240"/>
                    </w:trPr>
                    <w:tc>
                      <w:tcPr>
                        <w:tcW w:w="1862" w:type="dxa"/>
                      </w:tcPr>
                      <w:p w14:paraId="66BBE79F"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Название курса</w:t>
                        </w:r>
                      </w:p>
                    </w:tc>
                    <w:tc>
                      <w:tcPr>
                        <w:tcW w:w="6944" w:type="dxa"/>
                      </w:tcPr>
                      <w:p w14:paraId="51B1AB8F" w14:textId="77777777" w:rsidR="0047251F" w:rsidRPr="00226B2D" w:rsidRDefault="0047251F" w:rsidP="0047251F">
                        <w:pPr>
                          <w:tabs>
                            <w:tab w:val="left" w:pos="284"/>
                            <w:tab w:val="left" w:pos="426"/>
                          </w:tabs>
                          <w:rPr>
                            <w:rFonts w:ascii="Times New Roman" w:hAnsi="Times New Roman" w:cs="Times New Roman"/>
                            <w:b/>
                            <w:sz w:val="20"/>
                            <w:szCs w:val="20"/>
                            <w:lang w:val="en-US"/>
                          </w:rPr>
                        </w:pPr>
                        <w:r w:rsidRPr="00226B2D">
                          <w:rPr>
                            <w:rFonts w:ascii="Times New Roman" w:hAnsi="Times New Roman" w:cs="Times New Roman"/>
                            <w:b/>
                            <w:sz w:val="20"/>
                            <w:szCs w:val="20"/>
                          </w:rPr>
                          <w:t>Исследования, развитие и инновации</w:t>
                        </w:r>
                      </w:p>
                    </w:tc>
                  </w:tr>
                  <w:tr w:rsidR="0047251F" w:rsidRPr="00226B2D" w14:paraId="23ECB2DB" w14:textId="77777777" w:rsidTr="00226B2D">
                    <w:trPr>
                      <w:trHeight w:val="230"/>
                    </w:trPr>
                    <w:tc>
                      <w:tcPr>
                        <w:tcW w:w="1862" w:type="dxa"/>
                      </w:tcPr>
                      <w:p w14:paraId="706BB61F"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Компонент</w:t>
                        </w:r>
                      </w:p>
                    </w:tc>
                    <w:tc>
                      <w:tcPr>
                        <w:tcW w:w="6944" w:type="dxa"/>
                      </w:tcPr>
                      <w:p w14:paraId="6F36C9E8"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Педагогический компонент</w:t>
                        </w:r>
                      </w:p>
                    </w:tc>
                  </w:tr>
                  <w:tr w:rsidR="0047251F" w:rsidRPr="00226B2D" w14:paraId="72A9D7AD" w14:textId="77777777" w:rsidTr="00226B2D">
                    <w:trPr>
                      <w:trHeight w:val="230"/>
                    </w:trPr>
                    <w:tc>
                      <w:tcPr>
                        <w:tcW w:w="1862" w:type="dxa"/>
                      </w:tcPr>
                      <w:p w14:paraId="4A9652DA" w14:textId="77777777" w:rsidR="0047251F" w:rsidRPr="00226B2D" w:rsidRDefault="0047251F" w:rsidP="0047251F">
                        <w:pPr>
                          <w:tabs>
                            <w:tab w:val="left" w:pos="284"/>
                            <w:tab w:val="left" w:pos="426"/>
                          </w:tabs>
                          <w:rPr>
                            <w:rFonts w:ascii="Times New Roman" w:hAnsi="Times New Roman" w:cs="Times New Roman"/>
                            <w:sz w:val="20"/>
                            <w:szCs w:val="20"/>
                          </w:rPr>
                        </w:pPr>
                        <w:r w:rsidRPr="00226B2D">
                          <w:rPr>
                            <w:rFonts w:ascii="Times New Roman" w:hAnsi="Times New Roman" w:cs="Times New Roman"/>
                            <w:sz w:val="20"/>
                            <w:szCs w:val="20"/>
                          </w:rPr>
                          <w:t xml:space="preserve">Цикл </w:t>
                        </w:r>
                      </w:p>
                    </w:tc>
                    <w:tc>
                      <w:tcPr>
                        <w:tcW w:w="6944" w:type="dxa"/>
                      </w:tcPr>
                      <w:p w14:paraId="03F54021" w14:textId="77777777" w:rsidR="0047251F" w:rsidRPr="00226B2D" w:rsidRDefault="0047251F" w:rsidP="0047251F">
                        <w:pPr>
                          <w:tabs>
                            <w:tab w:val="left" w:pos="284"/>
                            <w:tab w:val="left" w:pos="426"/>
                          </w:tabs>
                          <w:rPr>
                            <w:rFonts w:ascii="Times New Roman" w:hAnsi="Times New Roman" w:cs="Times New Roman"/>
                            <w:sz w:val="20"/>
                            <w:szCs w:val="20"/>
                          </w:rPr>
                        </w:pPr>
                        <w:r w:rsidRPr="00226B2D">
                          <w:rPr>
                            <w:rFonts w:ascii="Times New Roman" w:hAnsi="Times New Roman" w:cs="Times New Roman"/>
                            <w:sz w:val="20"/>
                            <w:szCs w:val="20"/>
                          </w:rPr>
                          <w:t>Базовые дисциплины</w:t>
                        </w:r>
                      </w:p>
                    </w:tc>
                  </w:tr>
                  <w:tr w:rsidR="0047251F" w:rsidRPr="00226B2D" w14:paraId="2504C96F" w14:textId="77777777" w:rsidTr="00226B2D">
                    <w:trPr>
                      <w:trHeight w:val="240"/>
                    </w:trPr>
                    <w:tc>
                      <w:tcPr>
                        <w:tcW w:w="1862" w:type="dxa"/>
                      </w:tcPr>
                      <w:p w14:paraId="78C3EFB2"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Модуль</w:t>
                        </w:r>
                      </w:p>
                    </w:tc>
                    <w:tc>
                      <w:tcPr>
                        <w:tcW w:w="6944" w:type="dxa"/>
                      </w:tcPr>
                      <w:p w14:paraId="0FCF7694" w14:textId="77777777" w:rsidR="0047251F" w:rsidRPr="00226B2D" w:rsidRDefault="0047251F" w:rsidP="0047251F">
                        <w:pPr>
                          <w:tabs>
                            <w:tab w:val="left" w:pos="284"/>
                            <w:tab w:val="left" w:pos="426"/>
                          </w:tabs>
                          <w:rPr>
                            <w:rFonts w:ascii="Times New Roman" w:hAnsi="Times New Roman" w:cs="Times New Roman"/>
                            <w:sz w:val="20"/>
                            <w:szCs w:val="20"/>
                          </w:rPr>
                        </w:pPr>
                        <w:r w:rsidRPr="00226B2D">
                          <w:rPr>
                            <w:rFonts w:ascii="Times New Roman" w:eastAsia="Times New Roman" w:hAnsi="Times New Roman" w:cs="Times New Roman"/>
                            <w:sz w:val="20"/>
                            <w:szCs w:val="20"/>
                            <w:lang w:eastAsia="fi-FI"/>
                          </w:rPr>
                          <w:t>Учитель как рефлексирующий практик, всего 9 академических кредитов</w:t>
                        </w:r>
                      </w:p>
                    </w:tc>
                  </w:tr>
                  <w:tr w:rsidR="0047251F" w:rsidRPr="00226B2D" w14:paraId="0D520364" w14:textId="77777777" w:rsidTr="00226B2D">
                    <w:trPr>
                      <w:trHeight w:val="230"/>
                    </w:trPr>
                    <w:tc>
                      <w:tcPr>
                        <w:tcW w:w="1862" w:type="dxa"/>
                      </w:tcPr>
                      <w:p w14:paraId="43B06D9B"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Академических кредитов</w:t>
                        </w:r>
                      </w:p>
                    </w:tc>
                    <w:tc>
                      <w:tcPr>
                        <w:tcW w:w="6944" w:type="dxa"/>
                      </w:tcPr>
                      <w:p w14:paraId="6269BBAF"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5</w:t>
                        </w:r>
                      </w:p>
                    </w:tc>
                  </w:tr>
                  <w:tr w:rsidR="0047251F" w:rsidRPr="00226B2D" w14:paraId="274B6EEC" w14:textId="77777777" w:rsidTr="00226B2D">
                    <w:trPr>
                      <w:trHeight w:val="60"/>
                    </w:trPr>
                    <w:tc>
                      <w:tcPr>
                        <w:tcW w:w="1862" w:type="dxa"/>
                      </w:tcPr>
                      <w:p w14:paraId="1E58CC80"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t xml:space="preserve">Описание курса/компетенции </w:t>
                        </w:r>
                      </w:p>
                    </w:tc>
                    <w:tc>
                      <w:tcPr>
                        <w:tcW w:w="6944" w:type="dxa"/>
                      </w:tcPr>
                      <w:p w14:paraId="4FAA14AE" w14:textId="77777777" w:rsidR="0047251F" w:rsidRPr="00E14019" w:rsidRDefault="0047251F" w:rsidP="00CF3821">
                        <w:pPr>
                          <w:pStyle w:val="ListeParagraf"/>
                          <w:tabs>
                            <w:tab w:val="left" w:pos="284"/>
                            <w:tab w:val="left" w:pos="426"/>
                          </w:tabs>
                          <w:ind w:left="0" w:right="115"/>
                          <w:rPr>
                            <w:rFonts w:ascii="Times New Roman" w:hAnsi="Times New Roman" w:cs="Times New Roman"/>
                            <w:color w:val="70AD47" w:themeColor="accent6"/>
                            <w:sz w:val="20"/>
                            <w:szCs w:val="20"/>
                          </w:rPr>
                        </w:pPr>
                      </w:p>
                      <w:p w14:paraId="4AE82A4E" w14:textId="77777777" w:rsidR="0047251F" w:rsidRPr="00E14019" w:rsidRDefault="00CF3821" w:rsidP="00CF3821">
                        <w:pPr>
                          <w:tabs>
                            <w:tab w:val="left" w:pos="1169"/>
                          </w:tabs>
                          <w:ind w:right="115"/>
                          <w:rPr>
                            <w:rFonts w:ascii="Times New Roman" w:hAnsi="Times New Roman" w:cs="Times New Roman"/>
                            <w:color w:val="70AD47" w:themeColor="accent6"/>
                            <w:sz w:val="20"/>
                            <w:szCs w:val="20"/>
                          </w:rPr>
                        </w:pPr>
                        <w:r w:rsidRPr="00E14019">
                          <w:rPr>
                            <w:rFonts w:ascii="Times New Roman" w:hAnsi="Times New Roman" w:cs="Times New Roman"/>
                            <w:color w:val="70AD47" w:themeColor="accent6"/>
                            <w:sz w:val="20"/>
                            <w:szCs w:val="20"/>
                          </w:rPr>
                          <w:tab/>
                        </w:r>
                      </w:p>
                      <w:p w14:paraId="47ABDD09" w14:textId="77777777" w:rsidR="0047251F" w:rsidRPr="00226B2D" w:rsidRDefault="0058147C" w:rsidP="0047251F">
                        <w:pPr>
                          <w:tabs>
                            <w:tab w:val="left" w:pos="284"/>
                            <w:tab w:val="left" w:pos="426"/>
                          </w:tabs>
                          <w:ind w:right="115"/>
                          <w:jc w:val="both"/>
                          <w:rPr>
                            <w:rFonts w:ascii="Times New Roman" w:hAnsi="Times New Roman" w:cs="Times New Roman"/>
                            <w:sz w:val="20"/>
                            <w:szCs w:val="20"/>
                          </w:rPr>
                        </w:pPr>
                        <w:r w:rsidRPr="00226B2D">
                          <w:rPr>
                            <w:rFonts w:ascii="Times New Roman" w:hAnsi="Times New Roman" w:cs="Times New Roman"/>
                            <w:sz w:val="20"/>
                            <w:szCs w:val="20"/>
                          </w:rPr>
                          <w:t>Цель:</w:t>
                        </w:r>
                        <w:r w:rsidRPr="00226B2D">
                          <w:rPr>
                            <w:rFonts w:ascii="Times New Roman" w:hAnsi="Times New Roman" w:cs="Times New Roman"/>
                            <w:sz w:val="20"/>
                            <w:szCs w:val="20"/>
                            <w:lang w:val="kk-KZ"/>
                          </w:rPr>
                          <w:t xml:space="preserve"> </w:t>
                        </w:r>
                        <w:r w:rsidR="00CF3821" w:rsidRPr="00226B2D">
                          <w:rPr>
                            <w:rFonts w:ascii="Times New Roman" w:hAnsi="Times New Roman" w:cs="Times New Roman"/>
                            <w:sz w:val="20"/>
                            <w:szCs w:val="20"/>
                          </w:rPr>
                          <w:t xml:space="preserve">формирование мышления, ориентированного на исследования и развитие, способности разрабатывать, обновлять и применять инновационные подходы и технологии обучения в контексте происходящих изменений в обществе и образовательной среде. Студенты могут: развивать собственные навыки преподавания с помощью подходов, основанных на исследованиях применять критическое мышление при сборе и использовании данных для разработки ПО; участвовать в научных исследованиях и/или </w:t>
                        </w:r>
                        <w:r w:rsidR="00CF3821" w:rsidRPr="00226B2D">
                          <w:rPr>
                            <w:rFonts w:ascii="Times New Roman" w:hAnsi="Times New Roman" w:cs="Times New Roman"/>
                            <w:sz w:val="20"/>
                            <w:szCs w:val="20"/>
                          </w:rPr>
                          <w:lastRenderedPageBreak/>
                          <w:t>развивать сотрудничество между университетами и заинтересованными сторонами; документировать собственную исследовательскую деятельность и представлять результаты, используя различные формы коммуникации.</w:t>
                        </w:r>
                      </w:p>
                    </w:tc>
                  </w:tr>
                  <w:tr w:rsidR="0047251F" w:rsidRPr="00226B2D" w14:paraId="2EC211AE" w14:textId="77777777" w:rsidTr="00226B2D">
                    <w:trPr>
                      <w:trHeight w:val="60"/>
                    </w:trPr>
                    <w:tc>
                      <w:tcPr>
                        <w:tcW w:w="1862" w:type="dxa"/>
                      </w:tcPr>
                      <w:p w14:paraId="13EB269C" w14:textId="77777777" w:rsidR="0047251F" w:rsidRPr="00226B2D" w:rsidRDefault="0047251F" w:rsidP="0047251F">
                        <w:pPr>
                          <w:tabs>
                            <w:tab w:val="left" w:pos="284"/>
                            <w:tab w:val="left" w:pos="426"/>
                          </w:tabs>
                          <w:rPr>
                            <w:rFonts w:ascii="Times New Roman" w:hAnsi="Times New Roman" w:cs="Times New Roman"/>
                            <w:sz w:val="20"/>
                            <w:szCs w:val="20"/>
                            <w:lang w:val="en-US"/>
                          </w:rPr>
                        </w:pPr>
                        <w:r w:rsidRPr="00226B2D">
                          <w:rPr>
                            <w:rFonts w:ascii="Times New Roman" w:hAnsi="Times New Roman" w:cs="Times New Roman"/>
                            <w:sz w:val="20"/>
                            <w:szCs w:val="20"/>
                          </w:rPr>
                          <w:lastRenderedPageBreak/>
                          <w:t>Результаты обучения</w:t>
                        </w:r>
                      </w:p>
                    </w:tc>
                    <w:tc>
                      <w:tcPr>
                        <w:tcW w:w="6944" w:type="dxa"/>
                      </w:tcPr>
                      <w:p w14:paraId="3F34DE1A" w14:textId="77777777" w:rsidR="0047251F" w:rsidRPr="00226B2D" w:rsidRDefault="0047251F" w:rsidP="0047251F">
                        <w:pPr>
                          <w:tabs>
                            <w:tab w:val="left" w:pos="284"/>
                            <w:tab w:val="left" w:pos="426"/>
                          </w:tabs>
                          <w:ind w:right="115"/>
                          <w:jc w:val="both"/>
                          <w:rPr>
                            <w:rFonts w:ascii="Times New Roman" w:hAnsi="Times New Roman" w:cs="Times New Roman"/>
                            <w:sz w:val="20"/>
                            <w:szCs w:val="20"/>
                          </w:rPr>
                        </w:pPr>
                        <w:r w:rsidRPr="00226B2D">
                          <w:rPr>
                            <w:rFonts w:ascii="Times New Roman" w:hAnsi="Times New Roman" w:cs="Times New Roman"/>
                            <w:b/>
                            <w:bCs/>
                            <w:sz w:val="20"/>
                            <w:szCs w:val="20"/>
                          </w:rPr>
                          <w:t>Будущие учителя, которые демонстрируют компетентность, могут:</w:t>
                        </w:r>
                      </w:p>
                      <w:p w14:paraId="6A396475" w14:textId="77777777" w:rsidR="0047251F" w:rsidRPr="00226B2D" w:rsidRDefault="0047251F" w:rsidP="00185D6C">
                        <w:pPr>
                          <w:pStyle w:val="ListeParagraf"/>
                          <w:numPr>
                            <w:ilvl w:val="0"/>
                            <w:numId w:val="26"/>
                          </w:numPr>
                          <w:tabs>
                            <w:tab w:val="left" w:pos="284"/>
                            <w:tab w:val="left" w:pos="426"/>
                          </w:tabs>
                          <w:ind w:left="0" w:right="115" w:firstLine="0"/>
                          <w:jc w:val="both"/>
                          <w:rPr>
                            <w:rFonts w:ascii="Times New Roman" w:hAnsi="Times New Roman" w:cs="Times New Roman"/>
                            <w:sz w:val="20"/>
                            <w:szCs w:val="20"/>
                          </w:rPr>
                        </w:pPr>
                        <w:r w:rsidRPr="00226B2D">
                          <w:rPr>
                            <w:rFonts w:ascii="Times New Roman" w:hAnsi="Times New Roman" w:cs="Times New Roman"/>
                            <w:sz w:val="20"/>
                            <w:szCs w:val="20"/>
                          </w:rPr>
                          <w:t>оценивать свою собственную профессиональную деятельность и рабочую среду, чтобы найти области для улучшения;</w:t>
                        </w:r>
                      </w:p>
                      <w:p w14:paraId="36CFD49D" w14:textId="77777777" w:rsidR="0047251F" w:rsidRPr="00226B2D" w:rsidRDefault="0047251F" w:rsidP="00185D6C">
                        <w:pPr>
                          <w:pStyle w:val="ListeParagraf"/>
                          <w:numPr>
                            <w:ilvl w:val="0"/>
                            <w:numId w:val="26"/>
                          </w:numPr>
                          <w:tabs>
                            <w:tab w:val="left" w:pos="284"/>
                            <w:tab w:val="left" w:pos="426"/>
                          </w:tabs>
                          <w:ind w:left="0" w:right="115" w:firstLine="0"/>
                          <w:jc w:val="both"/>
                          <w:rPr>
                            <w:rFonts w:ascii="Times New Roman" w:hAnsi="Times New Roman" w:cs="Times New Roman"/>
                            <w:sz w:val="20"/>
                            <w:szCs w:val="20"/>
                          </w:rPr>
                        </w:pPr>
                        <w:r w:rsidRPr="00226B2D">
                          <w:rPr>
                            <w:rFonts w:ascii="Times New Roman" w:hAnsi="Times New Roman" w:cs="Times New Roman"/>
                            <w:sz w:val="20"/>
                            <w:szCs w:val="20"/>
                          </w:rPr>
                          <w:t>применять основанный на исследованиях подход к своей профессиональной деятельности и проводить независимую исследовательскую работу;</w:t>
                        </w:r>
                      </w:p>
                      <w:p w14:paraId="5E1C6B64" w14:textId="77777777" w:rsidR="0047251F" w:rsidRPr="00226B2D" w:rsidRDefault="0047251F" w:rsidP="00185D6C">
                        <w:pPr>
                          <w:pStyle w:val="ListeParagraf"/>
                          <w:numPr>
                            <w:ilvl w:val="0"/>
                            <w:numId w:val="26"/>
                          </w:numPr>
                          <w:tabs>
                            <w:tab w:val="left" w:pos="284"/>
                            <w:tab w:val="left" w:pos="426"/>
                          </w:tabs>
                          <w:ind w:left="0" w:right="115" w:firstLine="0"/>
                          <w:jc w:val="both"/>
                          <w:rPr>
                            <w:rFonts w:ascii="Times New Roman" w:hAnsi="Times New Roman" w:cs="Times New Roman"/>
                            <w:sz w:val="20"/>
                            <w:szCs w:val="20"/>
                          </w:rPr>
                        </w:pPr>
                        <w:r w:rsidRPr="00226B2D">
                          <w:rPr>
                            <w:rFonts w:ascii="Times New Roman" w:hAnsi="Times New Roman" w:cs="Times New Roman"/>
                            <w:sz w:val="20"/>
                            <w:szCs w:val="20"/>
                          </w:rPr>
                          <w:t>учитывать и применять этические аспекты исследовательских процедур;</w:t>
                        </w:r>
                      </w:p>
                      <w:p w14:paraId="0350CBCD" w14:textId="77777777" w:rsidR="0047251F" w:rsidRPr="00226B2D" w:rsidRDefault="0047251F" w:rsidP="00185D6C">
                        <w:pPr>
                          <w:pStyle w:val="ListeParagraf"/>
                          <w:numPr>
                            <w:ilvl w:val="0"/>
                            <w:numId w:val="26"/>
                          </w:numPr>
                          <w:tabs>
                            <w:tab w:val="left" w:pos="284"/>
                            <w:tab w:val="left" w:pos="426"/>
                          </w:tabs>
                          <w:ind w:left="0" w:right="115" w:firstLine="0"/>
                          <w:jc w:val="both"/>
                          <w:rPr>
                            <w:rFonts w:ascii="Times New Roman" w:hAnsi="Times New Roman" w:cs="Times New Roman"/>
                            <w:sz w:val="20"/>
                            <w:szCs w:val="20"/>
                          </w:rPr>
                        </w:pPr>
                        <w:r w:rsidRPr="00226B2D">
                          <w:rPr>
                            <w:rFonts w:ascii="Times New Roman" w:hAnsi="Times New Roman" w:cs="Times New Roman"/>
                            <w:sz w:val="20"/>
                            <w:szCs w:val="20"/>
                          </w:rPr>
                          <w:t>применять критическое мышление при сборе и использовании данных для разработки ПО;</w:t>
                        </w:r>
                      </w:p>
                      <w:p w14:paraId="4DA71D3C" w14:textId="77777777" w:rsidR="0047251F" w:rsidRPr="00226B2D" w:rsidRDefault="0047251F" w:rsidP="00185D6C">
                        <w:pPr>
                          <w:pStyle w:val="ListeParagraf"/>
                          <w:numPr>
                            <w:ilvl w:val="0"/>
                            <w:numId w:val="26"/>
                          </w:numPr>
                          <w:tabs>
                            <w:tab w:val="left" w:pos="284"/>
                            <w:tab w:val="left" w:pos="426"/>
                          </w:tabs>
                          <w:ind w:left="0" w:right="115" w:firstLine="0"/>
                          <w:jc w:val="both"/>
                          <w:rPr>
                            <w:rFonts w:ascii="Times New Roman" w:hAnsi="Times New Roman" w:cs="Times New Roman"/>
                            <w:sz w:val="20"/>
                            <w:szCs w:val="20"/>
                          </w:rPr>
                        </w:pPr>
                        <w:r w:rsidRPr="00226B2D">
                          <w:rPr>
                            <w:rFonts w:ascii="Times New Roman" w:hAnsi="Times New Roman" w:cs="Times New Roman"/>
                            <w:sz w:val="20"/>
                            <w:szCs w:val="20"/>
                          </w:rPr>
                          <w:t>участвовать в научных исследованиях и/или развивать сотрудничество между университетами и заинтересованными сторонами;</w:t>
                        </w:r>
                      </w:p>
                      <w:p w14:paraId="1F19759F" w14:textId="77777777" w:rsidR="0047251F" w:rsidRPr="00226B2D" w:rsidRDefault="0047251F" w:rsidP="00185D6C">
                        <w:pPr>
                          <w:pStyle w:val="ListeParagraf"/>
                          <w:numPr>
                            <w:ilvl w:val="0"/>
                            <w:numId w:val="26"/>
                          </w:numPr>
                          <w:tabs>
                            <w:tab w:val="left" w:pos="284"/>
                            <w:tab w:val="left" w:pos="426"/>
                          </w:tabs>
                          <w:ind w:left="0" w:right="115" w:firstLine="0"/>
                          <w:jc w:val="both"/>
                          <w:rPr>
                            <w:rFonts w:ascii="Times New Roman" w:hAnsi="Times New Roman" w:cs="Times New Roman"/>
                            <w:sz w:val="20"/>
                            <w:szCs w:val="20"/>
                          </w:rPr>
                        </w:pPr>
                        <w:r w:rsidRPr="00226B2D">
                          <w:rPr>
                            <w:rFonts w:ascii="Times New Roman" w:hAnsi="Times New Roman" w:cs="Times New Roman"/>
                            <w:sz w:val="20"/>
                            <w:szCs w:val="20"/>
                          </w:rPr>
                          <w:t>документировать свою собственную исследовательскую деятельность и представлять результаты, используя различные формы коммуникации.</w:t>
                        </w:r>
                      </w:p>
                    </w:tc>
                  </w:tr>
                </w:tbl>
                <w:p w14:paraId="662D0D89" w14:textId="77777777" w:rsidR="0047251F" w:rsidRPr="00226B2D" w:rsidRDefault="0047251F" w:rsidP="0047251F">
                  <w:pPr>
                    <w:pStyle w:val="paragraph"/>
                    <w:tabs>
                      <w:tab w:val="left" w:pos="284"/>
                      <w:tab w:val="left" w:pos="426"/>
                    </w:tabs>
                    <w:spacing w:before="0" w:beforeAutospacing="0" w:after="0" w:afterAutospacing="0"/>
                    <w:rPr>
                      <w:sz w:val="20"/>
                      <w:szCs w:val="20"/>
                    </w:rPr>
                  </w:pP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9"/>
                  </w:tblGrid>
                  <w:tr w:rsidR="0047251F" w:rsidRPr="00226B2D" w14:paraId="1C3D8658" w14:textId="77777777" w:rsidTr="00AD49D4">
                    <w:tc>
                      <w:tcPr>
                        <w:tcW w:w="8759" w:type="dxa"/>
                        <w:shd w:val="clear" w:color="auto" w:fill="DEEAF6"/>
                      </w:tcPr>
                      <w:p w14:paraId="696D2BFD" w14:textId="77777777" w:rsidR="0047251F" w:rsidRPr="00226B2D" w:rsidRDefault="0047251F" w:rsidP="0047251F">
                        <w:pPr>
                          <w:tabs>
                            <w:tab w:val="left" w:pos="284"/>
                            <w:tab w:val="left" w:pos="426"/>
                          </w:tabs>
                          <w:spacing w:after="120"/>
                          <w:jc w:val="both"/>
                          <w:textAlignment w:val="baseline"/>
                          <w:rPr>
                            <w:rFonts w:ascii="Times New Roman" w:hAnsi="Times New Roman" w:cs="Times New Roman"/>
                            <w:b/>
                            <w:bCs/>
                            <w:sz w:val="20"/>
                            <w:szCs w:val="20"/>
                          </w:rPr>
                        </w:pPr>
                        <w:r w:rsidRPr="00226B2D">
                          <w:rPr>
                            <w:rFonts w:ascii="Times New Roman" w:eastAsia="Times New Roman" w:hAnsi="Times New Roman" w:cs="Times New Roman"/>
                            <w:b/>
                            <w:bCs/>
                            <w:sz w:val="20"/>
                            <w:szCs w:val="20"/>
                            <w:lang w:eastAsia="fi-FI"/>
                          </w:rPr>
                          <w:t>Учитель как фасилитатор обучения (Педагогическая практика)</w:t>
                        </w:r>
                        <w:r w:rsidRPr="00226B2D">
                          <w:rPr>
                            <w:rFonts w:ascii="Times New Roman" w:hAnsi="Times New Roman" w:cs="Times New Roman"/>
                            <w:b/>
                            <w:bCs/>
                            <w:sz w:val="20"/>
                            <w:szCs w:val="20"/>
                          </w:rPr>
                          <w:t>, всего 25 академических кредитов</w:t>
                        </w:r>
                        <w:r w:rsidRPr="00226B2D">
                          <w:rPr>
                            <w:rFonts w:ascii="Times New Roman" w:hAnsi="Times New Roman" w:cs="Times New Roman"/>
                            <w:b/>
                            <w:bCs/>
                            <w:sz w:val="20"/>
                            <w:szCs w:val="20"/>
                          </w:rPr>
                          <w:tab/>
                        </w:r>
                      </w:p>
                    </w:tc>
                  </w:tr>
                  <w:tr w:rsidR="0047251F" w:rsidRPr="00226B2D" w14:paraId="659CC9B8" w14:textId="77777777" w:rsidTr="00AD49D4">
                    <w:trPr>
                      <w:trHeight w:val="773"/>
                    </w:trPr>
                    <w:tc>
                      <w:tcPr>
                        <w:tcW w:w="8759" w:type="dxa"/>
                        <w:shd w:val="clear" w:color="auto" w:fill="auto"/>
                      </w:tcPr>
                      <w:p w14:paraId="7F5793FD" w14:textId="77777777" w:rsidR="0047251F" w:rsidRPr="00226B2D" w:rsidRDefault="0047251F" w:rsidP="0047251F">
                        <w:pPr>
                          <w:tabs>
                            <w:tab w:val="left" w:pos="284"/>
                            <w:tab w:val="left" w:pos="426"/>
                          </w:tabs>
                          <w:spacing w:after="12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 xml:space="preserve">Данный модуль направлен на трансформацию теоретических знаний в практические навыки посредством прохождения педагогической практики в течение двух учебных курсов, а также на формирование профессиональной идентичности учителя, отвечающей требованиям к профессии учителя сегодня и в будущем. В ходе модуля будущие учителя также формируют практико-ориентированные исследовательские навыки, способствующие непрерывному процессу профессионального роста. </w:t>
                        </w:r>
                      </w:p>
                      <w:p w14:paraId="5DD54FB0" w14:textId="77777777" w:rsidR="0047251F" w:rsidRPr="00226B2D" w:rsidRDefault="0047251F" w:rsidP="0047251F">
                        <w:pPr>
                          <w:tabs>
                            <w:tab w:val="left" w:pos="284"/>
                            <w:tab w:val="left" w:pos="426"/>
                          </w:tabs>
                          <w:spacing w:after="12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 xml:space="preserve">Педагогическая практика состоит из четырех этапов, по одному на учебный год, каждый из которых имеет свои конкретные результаты обучения, где компетенции будущих учителей постепенно углубляются от ознакомления и наблюдения до проектирования образовательных процессов и проведения собственных уроков, а также развития собственной рабочей среды посредством практико-ориентированной исследовательской деятельности. </w:t>
                        </w:r>
                      </w:p>
                      <w:p w14:paraId="5B5EF9AA" w14:textId="77777777" w:rsidR="0047251F" w:rsidRPr="00226B2D" w:rsidRDefault="0047251F" w:rsidP="0047251F">
                        <w:pPr>
                          <w:tabs>
                            <w:tab w:val="left" w:pos="284"/>
                            <w:tab w:val="left" w:pos="426"/>
                          </w:tabs>
                          <w:spacing w:after="120"/>
                          <w:jc w:val="both"/>
                          <w:textAlignment w:val="baseline"/>
                          <w:rPr>
                            <w:rFonts w:ascii="Times New Roman" w:eastAsia="Times New Roman" w:hAnsi="Times New Roman" w:cs="Times New Roman"/>
                            <w:sz w:val="20"/>
                            <w:szCs w:val="20"/>
                            <w:lang w:eastAsia="fi-FI"/>
                          </w:rPr>
                        </w:pPr>
                        <w:r w:rsidRPr="00226B2D">
                          <w:rPr>
                            <w:rFonts w:ascii="Times New Roman" w:hAnsi="Times New Roman" w:cs="Times New Roman"/>
                            <w:sz w:val="20"/>
                            <w:szCs w:val="20"/>
                          </w:rPr>
                          <w:t>Все этапы практики имеют определенные пререквизиты, и будущие учителя должны пройти определенный объем предметных и/или педагогических дисциплин, прежде чем приступить к педагогической практике, количество академических кредита может варьироваться между факультетами и/или образовательными программами.</w:t>
                        </w:r>
                      </w:p>
                    </w:tc>
                  </w:tr>
                </w:tbl>
                <w:p w14:paraId="4AF38550" w14:textId="77777777" w:rsidR="0047251F" w:rsidRPr="00226B2D" w:rsidRDefault="0047251F" w:rsidP="0047251F">
                  <w:pPr>
                    <w:tabs>
                      <w:tab w:val="left" w:pos="284"/>
                      <w:tab w:val="left" w:pos="426"/>
                    </w:tabs>
                    <w:spacing w:after="120" w:line="240" w:lineRule="auto"/>
                    <w:jc w:val="both"/>
                    <w:textAlignment w:val="baseline"/>
                    <w:rPr>
                      <w:rFonts w:ascii="Times New Roman" w:eastAsia="Times New Roman" w:hAnsi="Times New Roman" w:cs="Times New Roman"/>
                      <w:sz w:val="20"/>
                      <w:szCs w:val="20"/>
                      <w:lang w:eastAsia="fi-FI"/>
                    </w:rPr>
                  </w:pPr>
                </w:p>
                <w:tbl>
                  <w:tblPr>
                    <w:tblW w:w="8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6944"/>
                  </w:tblGrid>
                  <w:tr w:rsidR="0047251F" w:rsidRPr="00226B2D" w14:paraId="45164138" w14:textId="77777777" w:rsidTr="00226B2D">
                    <w:tc>
                      <w:tcPr>
                        <w:tcW w:w="1862" w:type="dxa"/>
                        <w:shd w:val="clear" w:color="auto" w:fill="auto"/>
                      </w:tcPr>
                      <w:p w14:paraId="7B4E365C"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Название курса</w:t>
                        </w:r>
                      </w:p>
                    </w:tc>
                    <w:tc>
                      <w:tcPr>
                        <w:tcW w:w="6944" w:type="dxa"/>
                        <w:tcBorders>
                          <w:top w:val="single" w:sz="6" w:space="0" w:color="auto"/>
                          <w:left w:val="single" w:sz="6" w:space="0" w:color="auto"/>
                          <w:bottom w:val="single" w:sz="6" w:space="0" w:color="auto"/>
                          <w:right w:val="single" w:sz="6" w:space="0" w:color="auto"/>
                        </w:tcBorders>
                        <w:shd w:val="clear" w:color="auto" w:fill="FFFFFF"/>
                      </w:tcPr>
                      <w:p w14:paraId="028861A2" w14:textId="77777777" w:rsidR="0047251F" w:rsidRPr="00226B2D" w:rsidRDefault="0047251F" w:rsidP="00DA582D">
                        <w:pPr>
                          <w:tabs>
                            <w:tab w:val="left" w:pos="284"/>
                            <w:tab w:val="left" w:pos="426"/>
                          </w:tabs>
                          <w:spacing w:after="120"/>
                          <w:jc w:val="both"/>
                          <w:textAlignment w:val="baseline"/>
                          <w:rPr>
                            <w:rFonts w:ascii="Times New Roman" w:eastAsia="Times New Roman" w:hAnsi="Times New Roman" w:cs="Times New Roman"/>
                            <w:b/>
                            <w:bCs/>
                            <w:sz w:val="20"/>
                            <w:szCs w:val="20"/>
                            <w:lang w:eastAsia="fi-FI"/>
                          </w:rPr>
                        </w:pPr>
                        <w:r w:rsidRPr="00226B2D">
                          <w:rPr>
                            <w:rFonts w:ascii="Times New Roman" w:hAnsi="Times New Roman" w:cs="Times New Roman"/>
                            <w:b/>
                            <w:sz w:val="20"/>
                            <w:szCs w:val="20"/>
                          </w:rPr>
                          <w:t>Введение в профессию учителя (</w:t>
                        </w:r>
                        <w:r w:rsidR="00DA582D" w:rsidRPr="00226B2D">
                          <w:rPr>
                            <w:rFonts w:ascii="Times New Roman" w:hAnsi="Times New Roman" w:cs="Times New Roman"/>
                            <w:b/>
                            <w:sz w:val="20"/>
                            <w:szCs w:val="20"/>
                          </w:rPr>
                          <w:t>учебная</w:t>
                        </w:r>
                        <w:r w:rsidRPr="00226B2D">
                          <w:rPr>
                            <w:rFonts w:ascii="Times New Roman" w:hAnsi="Times New Roman" w:cs="Times New Roman"/>
                            <w:b/>
                            <w:sz w:val="20"/>
                            <w:szCs w:val="20"/>
                          </w:rPr>
                          <w:t xml:space="preserve"> практика, 1-курс)</w:t>
                        </w:r>
                      </w:p>
                    </w:tc>
                  </w:tr>
                  <w:tr w:rsidR="0047251F" w:rsidRPr="00226B2D" w14:paraId="4BDDC34E" w14:textId="77777777" w:rsidTr="00226B2D">
                    <w:tc>
                      <w:tcPr>
                        <w:tcW w:w="1862" w:type="dxa"/>
                        <w:shd w:val="clear" w:color="auto" w:fill="auto"/>
                      </w:tcPr>
                      <w:p w14:paraId="01D0D21F"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Компонент</w:t>
                        </w:r>
                      </w:p>
                    </w:tc>
                    <w:tc>
                      <w:tcPr>
                        <w:tcW w:w="6944" w:type="dxa"/>
                        <w:shd w:val="clear" w:color="auto" w:fill="auto"/>
                      </w:tcPr>
                      <w:p w14:paraId="4319B266"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Педагогический компонент</w:t>
                        </w:r>
                      </w:p>
                    </w:tc>
                  </w:tr>
                  <w:tr w:rsidR="0047251F" w:rsidRPr="00226B2D" w14:paraId="4E9D068D" w14:textId="77777777" w:rsidTr="00226B2D">
                    <w:tc>
                      <w:tcPr>
                        <w:tcW w:w="1862" w:type="dxa"/>
                        <w:shd w:val="clear" w:color="auto" w:fill="auto"/>
                      </w:tcPr>
                      <w:p w14:paraId="159A666C"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 xml:space="preserve">Цикл </w:t>
                        </w:r>
                      </w:p>
                    </w:tc>
                    <w:tc>
                      <w:tcPr>
                        <w:tcW w:w="6944" w:type="dxa"/>
                        <w:shd w:val="clear" w:color="auto" w:fill="auto"/>
                      </w:tcPr>
                      <w:p w14:paraId="5F5803F7"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Базовые дисциплины</w:t>
                        </w:r>
                      </w:p>
                    </w:tc>
                  </w:tr>
                  <w:tr w:rsidR="0047251F" w:rsidRPr="00226B2D" w14:paraId="02314332" w14:textId="77777777" w:rsidTr="00226B2D">
                    <w:tc>
                      <w:tcPr>
                        <w:tcW w:w="1862" w:type="dxa"/>
                        <w:shd w:val="clear" w:color="auto" w:fill="auto"/>
                      </w:tcPr>
                      <w:p w14:paraId="791137AB"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Модуль</w:t>
                        </w:r>
                      </w:p>
                    </w:tc>
                    <w:tc>
                      <w:tcPr>
                        <w:tcW w:w="6944" w:type="dxa"/>
                        <w:shd w:val="clear" w:color="auto" w:fill="auto"/>
                      </w:tcPr>
                      <w:p w14:paraId="2491A345"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bCs/>
                            <w:sz w:val="20"/>
                            <w:szCs w:val="20"/>
                          </w:rPr>
                          <w:t>Учитель как фасилитатор обучения, всего 25 академических кредитов</w:t>
                        </w:r>
                      </w:p>
                    </w:tc>
                  </w:tr>
                  <w:tr w:rsidR="0047251F" w:rsidRPr="00226B2D" w14:paraId="2E7816C8" w14:textId="77777777" w:rsidTr="00226B2D">
                    <w:tc>
                      <w:tcPr>
                        <w:tcW w:w="1862" w:type="dxa"/>
                        <w:shd w:val="clear" w:color="auto" w:fill="auto"/>
                      </w:tcPr>
                      <w:p w14:paraId="36EB8053"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Академических кредитов</w:t>
                        </w:r>
                      </w:p>
                    </w:tc>
                    <w:tc>
                      <w:tcPr>
                        <w:tcW w:w="6944" w:type="dxa"/>
                        <w:shd w:val="clear" w:color="auto" w:fill="auto"/>
                      </w:tcPr>
                      <w:p w14:paraId="03A6BB9D"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2</w:t>
                        </w:r>
                      </w:p>
                    </w:tc>
                  </w:tr>
                  <w:tr w:rsidR="0047251F" w:rsidRPr="00226B2D" w14:paraId="48ABB2CA" w14:textId="77777777" w:rsidTr="00226B2D">
                    <w:tc>
                      <w:tcPr>
                        <w:tcW w:w="1862" w:type="dxa"/>
                        <w:shd w:val="clear" w:color="auto" w:fill="auto"/>
                      </w:tcPr>
                      <w:p w14:paraId="500EB898"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 xml:space="preserve">Описание курса/компетенции </w:t>
                        </w:r>
                      </w:p>
                    </w:tc>
                    <w:tc>
                      <w:tcPr>
                        <w:tcW w:w="6944" w:type="dxa"/>
                        <w:shd w:val="clear" w:color="auto" w:fill="auto"/>
                      </w:tcPr>
                      <w:p w14:paraId="5FCC7310"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Данный курс направлен на развитие следующих областей педагогических компетенций:</w:t>
                        </w:r>
                      </w:p>
                      <w:p w14:paraId="41671078" w14:textId="77777777" w:rsidR="0047251F" w:rsidRPr="00226B2D" w:rsidRDefault="0047251F" w:rsidP="00185D6C">
                        <w:pPr>
                          <w:numPr>
                            <w:ilvl w:val="0"/>
                            <w:numId w:val="21"/>
                          </w:numPr>
                          <w:tabs>
                            <w:tab w:val="left" w:pos="284"/>
                            <w:tab w:val="left" w:pos="426"/>
                          </w:tabs>
                          <w:spacing w:after="120"/>
                          <w:ind w:left="0" w:firstLine="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Компетенции в области педагогики и дидактики (1, 2)</w:t>
                        </w:r>
                      </w:p>
                      <w:p w14:paraId="29EF9566" w14:textId="77777777" w:rsidR="0047251F" w:rsidRPr="00226B2D" w:rsidRDefault="0047251F" w:rsidP="00185D6C">
                        <w:pPr>
                          <w:numPr>
                            <w:ilvl w:val="0"/>
                            <w:numId w:val="21"/>
                          </w:numPr>
                          <w:tabs>
                            <w:tab w:val="left" w:pos="284"/>
                            <w:tab w:val="left" w:pos="426"/>
                          </w:tabs>
                          <w:spacing w:after="120"/>
                          <w:ind w:left="0" w:firstLine="0"/>
                          <w:jc w:val="both"/>
                          <w:textAlignment w:val="baseline"/>
                          <w:rPr>
                            <w:rFonts w:ascii="Times New Roman" w:hAnsi="Times New Roman" w:cs="Times New Roman"/>
                            <w:sz w:val="20"/>
                            <w:szCs w:val="20"/>
                            <w:lang w:val="en-US"/>
                          </w:rPr>
                        </w:pPr>
                        <w:r w:rsidRPr="00226B2D">
                          <w:rPr>
                            <w:rFonts w:ascii="Times New Roman" w:hAnsi="Times New Roman" w:cs="Times New Roman"/>
                            <w:sz w:val="20"/>
                            <w:szCs w:val="20"/>
                          </w:rPr>
                          <w:t>Область компетенций для взаимодействия (3, 4, 5)</w:t>
                        </w:r>
                      </w:p>
                      <w:p w14:paraId="674340AB" w14:textId="77777777" w:rsidR="0047251F" w:rsidRPr="00226B2D" w:rsidRDefault="0047251F" w:rsidP="00185D6C">
                        <w:pPr>
                          <w:numPr>
                            <w:ilvl w:val="0"/>
                            <w:numId w:val="21"/>
                          </w:numPr>
                          <w:tabs>
                            <w:tab w:val="left" w:pos="284"/>
                            <w:tab w:val="left" w:pos="426"/>
                          </w:tabs>
                          <w:spacing w:after="120"/>
                          <w:ind w:left="0" w:firstLine="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Область компетенций для рабочей среды педагогов (6, 7)</w:t>
                        </w:r>
                      </w:p>
                      <w:p w14:paraId="1A14DF6D" w14:textId="77777777" w:rsidR="0047251F" w:rsidRPr="00226B2D" w:rsidRDefault="0047251F" w:rsidP="0047251F">
                        <w:pPr>
                          <w:tabs>
                            <w:tab w:val="left" w:pos="284"/>
                            <w:tab w:val="left" w:pos="426"/>
                          </w:tabs>
                          <w:spacing w:after="12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Область компетенций для профессионального развития (8, 9, 10)</w:t>
                        </w:r>
                      </w:p>
                      <w:p w14:paraId="2DCC2361" w14:textId="77777777" w:rsidR="0047251F" w:rsidRPr="00226B2D" w:rsidRDefault="0047251F" w:rsidP="0047251F">
                        <w:pPr>
                          <w:tabs>
                            <w:tab w:val="left" w:pos="284"/>
                            <w:tab w:val="left" w:pos="426"/>
                          </w:tabs>
                          <w:spacing w:after="12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Целью данного курса является ознакомление будущих учителей с образовательным процессом и ситуацией в организации образования и их адаптация к условиям будущей профессиональной деятельности.</w:t>
                        </w:r>
                      </w:p>
                      <w:p w14:paraId="0B75FE5B" w14:textId="77777777" w:rsidR="0047251F" w:rsidRPr="00226B2D" w:rsidRDefault="0047251F" w:rsidP="0047251F">
                        <w:pPr>
                          <w:tabs>
                            <w:tab w:val="left" w:pos="284"/>
                            <w:tab w:val="left" w:pos="426"/>
                          </w:tabs>
                          <w:spacing w:after="120"/>
                          <w:jc w:val="both"/>
                          <w:textAlignment w:val="baseline"/>
                          <w:rPr>
                            <w:rFonts w:ascii="Times New Roman" w:hAnsi="Times New Roman" w:cs="Times New Roman"/>
                            <w:sz w:val="20"/>
                            <w:szCs w:val="20"/>
                          </w:rPr>
                        </w:pPr>
                        <w:r w:rsidRPr="00226B2D">
                          <w:rPr>
                            <w:rFonts w:ascii="Times New Roman" w:hAnsi="Times New Roman" w:cs="Times New Roman"/>
                            <w:sz w:val="20"/>
                            <w:szCs w:val="20"/>
                          </w:rPr>
                          <w:lastRenderedPageBreak/>
                          <w:t xml:space="preserve">Пререквизитом к этому курсу является завершение курсов </w:t>
                        </w:r>
                        <w:r w:rsidRPr="00226B2D">
                          <w:rPr>
                            <w:rFonts w:ascii="Times New Roman" w:hAnsi="Times New Roman" w:cs="Times New Roman"/>
                            <w:i/>
                            <w:sz w:val="20"/>
                            <w:szCs w:val="20"/>
                          </w:rPr>
                          <w:t>«</w:t>
                        </w:r>
                        <w:r w:rsidR="0006437C" w:rsidRPr="00226B2D">
                          <w:rPr>
                            <w:rFonts w:ascii="Times New Roman" w:hAnsi="Times New Roman" w:cs="Times New Roman"/>
                            <w:i/>
                            <w:sz w:val="20"/>
                            <w:szCs w:val="20"/>
                          </w:rPr>
                          <w:t>Психология в образовании и концепции взаимодействия и коммуникации</w:t>
                        </w:r>
                        <w:r w:rsidRPr="00226B2D">
                          <w:rPr>
                            <w:rFonts w:ascii="Times New Roman" w:hAnsi="Times New Roman" w:cs="Times New Roman"/>
                            <w:i/>
                            <w:sz w:val="20"/>
                            <w:szCs w:val="20"/>
                          </w:rPr>
                          <w:t>»</w:t>
                        </w:r>
                        <w:r w:rsidRPr="00226B2D">
                          <w:rPr>
                            <w:rFonts w:ascii="Times New Roman" w:hAnsi="Times New Roman" w:cs="Times New Roman"/>
                            <w:sz w:val="20"/>
                            <w:szCs w:val="20"/>
                          </w:rPr>
                          <w:t xml:space="preserve"> и </w:t>
                        </w:r>
                        <w:r w:rsidRPr="00226B2D">
                          <w:rPr>
                            <w:rFonts w:ascii="Times New Roman" w:hAnsi="Times New Roman" w:cs="Times New Roman"/>
                            <w:i/>
                            <w:sz w:val="20"/>
                            <w:szCs w:val="20"/>
                          </w:rPr>
                          <w:t>«Возрастные и физиологические особенности развития детей»</w:t>
                        </w:r>
                        <w:r w:rsidRPr="00226B2D">
                          <w:rPr>
                            <w:rFonts w:ascii="Times New Roman" w:hAnsi="Times New Roman" w:cs="Times New Roman"/>
                            <w:sz w:val="20"/>
                            <w:szCs w:val="20"/>
                          </w:rPr>
                          <w:t xml:space="preserve"> педагогического компонента.</w:t>
                        </w:r>
                      </w:p>
                    </w:tc>
                  </w:tr>
                  <w:tr w:rsidR="0047251F" w:rsidRPr="00226B2D" w14:paraId="72E399CB" w14:textId="77777777" w:rsidTr="00226B2D">
                    <w:tc>
                      <w:tcPr>
                        <w:tcW w:w="1862" w:type="dxa"/>
                        <w:shd w:val="clear" w:color="auto" w:fill="auto"/>
                      </w:tcPr>
                      <w:p w14:paraId="7DF6BF07"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lastRenderedPageBreak/>
                          <w:t>Результаты обучения</w:t>
                        </w:r>
                      </w:p>
                    </w:tc>
                    <w:tc>
                      <w:tcPr>
                        <w:tcW w:w="6944" w:type="dxa"/>
                        <w:shd w:val="clear" w:color="auto" w:fill="auto"/>
                      </w:tcPr>
                      <w:p w14:paraId="7E0B72F7"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b/>
                            <w:bCs/>
                            <w:sz w:val="20"/>
                            <w:szCs w:val="20"/>
                          </w:rPr>
                          <w:t>Будущие учителя, демонстрирующие компетентность, могут:</w:t>
                        </w:r>
                      </w:p>
                      <w:p w14:paraId="18465EA6" w14:textId="77777777" w:rsidR="0047251F" w:rsidRPr="00226B2D" w:rsidRDefault="0047251F" w:rsidP="00185D6C">
                        <w:pPr>
                          <w:numPr>
                            <w:ilvl w:val="0"/>
                            <w:numId w:val="27"/>
                          </w:numPr>
                          <w:tabs>
                            <w:tab w:val="left" w:pos="284"/>
                            <w:tab w:val="left" w:pos="426"/>
                          </w:tabs>
                          <w:spacing w:after="120" w:line="240" w:lineRule="auto"/>
                          <w:ind w:left="0"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понимать нормативно-законодательную базу системы образования Республики Казахстан, документы, регламентирующие деятельность организаций образования;</w:t>
                        </w:r>
                      </w:p>
                      <w:p w14:paraId="5EA9D5F4" w14:textId="77777777" w:rsidR="0047251F" w:rsidRPr="00226B2D" w:rsidRDefault="0047251F" w:rsidP="00185D6C">
                        <w:pPr>
                          <w:numPr>
                            <w:ilvl w:val="0"/>
                            <w:numId w:val="27"/>
                          </w:numPr>
                          <w:tabs>
                            <w:tab w:val="left" w:pos="284"/>
                            <w:tab w:val="left" w:pos="426"/>
                          </w:tabs>
                          <w:spacing w:after="120" w:line="240" w:lineRule="auto"/>
                          <w:ind w:left="0"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различать основные документы для ведения школьной документации (планы работы учебного заведения, электронный дневник "Кунделик", краткосрочное, среднесрочное и долгосрочное поурочное планирование и др.);</w:t>
                        </w:r>
                      </w:p>
                      <w:p w14:paraId="3481CEB4" w14:textId="77777777" w:rsidR="0047251F" w:rsidRPr="00226B2D" w:rsidRDefault="0047251F" w:rsidP="00185D6C">
                        <w:pPr>
                          <w:numPr>
                            <w:ilvl w:val="0"/>
                            <w:numId w:val="27"/>
                          </w:numPr>
                          <w:tabs>
                            <w:tab w:val="left" w:pos="284"/>
                            <w:tab w:val="left" w:pos="426"/>
                          </w:tabs>
                          <w:spacing w:after="120" w:line="240" w:lineRule="auto"/>
                          <w:ind w:left="0"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понимать теоретические и прикладные аспекты педагогики и психологии в учебном процессе с учетом социальных, возрастных, психофизических и индивидуальных особенностей обучающихся, а также их особых образовательных потребностей.</w:t>
                        </w:r>
                      </w:p>
                    </w:tc>
                  </w:tr>
                </w:tbl>
                <w:p w14:paraId="208FE8C0" w14:textId="77777777" w:rsidR="0047251F" w:rsidRPr="00226B2D" w:rsidRDefault="0047251F" w:rsidP="0047251F">
                  <w:pPr>
                    <w:tabs>
                      <w:tab w:val="left" w:pos="284"/>
                      <w:tab w:val="left" w:pos="426"/>
                    </w:tabs>
                    <w:spacing w:after="120" w:line="240" w:lineRule="auto"/>
                    <w:jc w:val="both"/>
                    <w:textAlignment w:val="baseline"/>
                    <w:rPr>
                      <w:rFonts w:ascii="Times New Roman" w:eastAsia="Times New Roman" w:hAnsi="Times New Roman" w:cs="Times New Roman"/>
                      <w:sz w:val="20"/>
                      <w:szCs w:val="20"/>
                      <w:lang w:eastAsia="fi-FI"/>
                    </w:rPr>
                  </w:pP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2"/>
                    <w:gridCol w:w="6925"/>
                  </w:tblGrid>
                  <w:tr w:rsidR="0047251F" w:rsidRPr="00226B2D" w14:paraId="7CBAE6D9" w14:textId="77777777" w:rsidTr="00226B2D">
                    <w:tc>
                      <w:tcPr>
                        <w:tcW w:w="1862" w:type="dxa"/>
                        <w:shd w:val="clear" w:color="auto" w:fill="auto"/>
                      </w:tcPr>
                      <w:p w14:paraId="4BE0C5B9"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Название курса</w:t>
                        </w:r>
                      </w:p>
                    </w:tc>
                    <w:tc>
                      <w:tcPr>
                        <w:tcW w:w="6925" w:type="dxa"/>
                        <w:shd w:val="clear" w:color="auto" w:fill="auto"/>
                      </w:tcPr>
                      <w:p w14:paraId="090E17FC" w14:textId="77777777" w:rsidR="0047251F" w:rsidRPr="00226B2D" w:rsidRDefault="0047251F" w:rsidP="00DA582D">
                        <w:pPr>
                          <w:tabs>
                            <w:tab w:val="left" w:pos="284"/>
                            <w:tab w:val="left" w:pos="426"/>
                          </w:tabs>
                          <w:spacing w:after="120"/>
                          <w:jc w:val="both"/>
                          <w:rPr>
                            <w:rFonts w:ascii="Times New Roman" w:hAnsi="Times New Roman" w:cs="Times New Roman"/>
                            <w:b/>
                            <w:sz w:val="20"/>
                            <w:szCs w:val="20"/>
                          </w:rPr>
                        </w:pPr>
                        <w:r w:rsidRPr="00226B2D">
                          <w:rPr>
                            <w:rFonts w:ascii="Times New Roman" w:hAnsi="Times New Roman" w:cs="Times New Roman"/>
                            <w:b/>
                            <w:sz w:val="20"/>
                            <w:szCs w:val="20"/>
                          </w:rPr>
                          <w:t>Психолого-педагогическое оценивание (</w:t>
                        </w:r>
                        <w:r w:rsidR="00DA582D" w:rsidRPr="00226B2D">
                          <w:rPr>
                            <w:rFonts w:ascii="Times New Roman" w:hAnsi="Times New Roman" w:cs="Times New Roman"/>
                            <w:b/>
                            <w:sz w:val="20"/>
                            <w:szCs w:val="20"/>
                          </w:rPr>
                          <w:t xml:space="preserve">Психолого </w:t>
                        </w:r>
                        <w:r w:rsidR="00DA582D" w:rsidRPr="00226B2D">
                          <w:rPr>
                            <w:rFonts w:ascii="Times New Roman" w:hAnsi="Times New Roman" w:cs="Times New Roman"/>
                            <w:b/>
                            <w:sz w:val="20"/>
                            <w:szCs w:val="20"/>
                            <w:lang w:val="kk-KZ"/>
                          </w:rPr>
                          <w:t>-</w:t>
                        </w:r>
                        <w:r w:rsidRPr="00226B2D">
                          <w:rPr>
                            <w:rFonts w:ascii="Times New Roman" w:hAnsi="Times New Roman" w:cs="Times New Roman"/>
                            <w:b/>
                            <w:sz w:val="20"/>
                            <w:szCs w:val="20"/>
                          </w:rPr>
                          <w:t>педагогическ</w:t>
                        </w:r>
                        <w:r w:rsidR="00DA582D" w:rsidRPr="00226B2D">
                          <w:rPr>
                            <w:rFonts w:ascii="Times New Roman" w:hAnsi="Times New Roman" w:cs="Times New Roman"/>
                            <w:b/>
                            <w:sz w:val="20"/>
                            <w:szCs w:val="20"/>
                            <w:lang w:val="kk-KZ"/>
                          </w:rPr>
                          <w:t>ое</w:t>
                        </w:r>
                        <w:r w:rsidRPr="00226B2D">
                          <w:rPr>
                            <w:rFonts w:ascii="Times New Roman" w:hAnsi="Times New Roman" w:cs="Times New Roman"/>
                            <w:b/>
                            <w:sz w:val="20"/>
                            <w:szCs w:val="20"/>
                          </w:rPr>
                          <w:t xml:space="preserve"> практика, 2-курс)</w:t>
                        </w:r>
                      </w:p>
                    </w:tc>
                  </w:tr>
                  <w:tr w:rsidR="0047251F" w:rsidRPr="00226B2D" w14:paraId="31B91E16" w14:textId="77777777" w:rsidTr="00226B2D">
                    <w:tc>
                      <w:tcPr>
                        <w:tcW w:w="1862" w:type="dxa"/>
                        <w:shd w:val="clear" w:color="auto" w:fill="auto"/>
                      </w:tcPr>
                      <w:p w14:paraId="29371DE7"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Компонент</w:t>
                        </w:r>
                      </w:p>
                    </w:tc>
                    <w:tc>
                      <w:tcPr>
                        <w:tcW w:w="6925" w:type="dxa"/>
                        <w:shd w:val="clear" w:color="auto" w:fill="auto"/>
                      </w:tcPr>
                      <w:p w14:paraId="4282DF30"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Педагогический компонент</w:t>
                        </w:r>
                      </w:p>
                    </w:tc>
                  </w:tr>
                  <w:tr w:rsidR="0047251F" w:rsidRPr="00226B2D" w14:paraId="325D15C6" w14:textId="77777777" w:rsidTr="00226B2D">
                    <w:tc>
                      <w:tcPr>
                        <w:tcW w:w="1862" w:type="dxa"/>
                        <w:shd w:val="clear" w:color="auto" w:fill="auto"/>
                      </w:tcPr>
                      <w:p w14:paraId="25C4102E"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 xml:space="preserve">Цикл </w:t>
                        </w:r>
                      </w:p>
                    </w:tc>
                    <w:tc>
                      <w:tcPr>
                        <w:tcW w:w="6925" w:type="dxa"/>
                        <w:shd w:val="clear" w:color="auto" w:fill="auto"/>
                      </w:tcPr>
                      <w:p w14:paraId="6DAD748C"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Базовые дисциплины</w:t>
                        </w:r>
                      </w:p>
                    </w:tc>
                  </w:tr>
                  <w:tr w:rsidR="0047251F" w:rsidRPr="00226B2D" w14:paraId="41C2E7A9" w14:textId="77777777" w:rsidTr="00226B2D">
                    <w:tc>
                      <w:tcPr>
                        <w:tcW w:w="1862" w:type="dxa"/>
                        <w:shd w:val="clear" w:color="auto" w:fill="auto"/>
                      </w:tcPr>
                      <w:p w14:paraId="38190A99"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Модуль</w:t>
                        </w:r>
                      </w:p>
                    </w:tc>
                    <w:tc>
                      <w:tcPr>
                        <w:tcW w:w="6925" w:type="dxa"/>
                        <w:shd w:val="clear" w:color="auto" w:fill="auto"/>
                      </w:tcPr>
                      <w:p w14:paraId="33B855DE"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bCs/>
                            <w:sz w:val="20"/>
                            <w:szCs w:val="20"/>
                          </w:rPr>
                          <w:t>Учитель как фасилитатор обучения, всего 25 академических кредитов</w:t>
                        </w:r>
                      </w:p>
                    </w:tc>
                  </w:tr>
                  <w:tr w:rsidR="0047251F" w:rsidRPr="00226B2D" w14:paraId="4DD140A3" w14:textId="77777777" w:rsidTr="00226B2D">
                    <w:tc>
                      <w:tcPr>
                        <w:tcW w:w="1862" w:type="dxa"/>
                        <w:shd w:val="clear" w:color="auto" w:fill="auto"/>
                      </w:tcPr>
                      <w:p w14:paraId="6D3E1935"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Академических кредитов</w:t>
                        </w:r>
                      </w:p>
                    </w:tc>
                    <w:tc>
                      <w:tcPr>
                        <w:tcW w:w="6925" w:type="dxa"/>
                        <w:shd w:val="clear" w:color="auto" w:fill="auto"/>
                      </w:tcPr>
                      <w:p w14:paraId="0259E5CB"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2</w:t>
                        </w:r>
                      </w:p>
                    </w:tc>
                  </w:tr>
                  <w:tr w:rsidR="0047251F" w:rsidRPr="00226B2D" w14:paraId="18E1C344" w14:textId="77777777" w:rsidTr="00226B2D">
                    <w:tc>
                      <w:tcPr>
                        <w:tcW w:w="1862" w:type="dxa"/>
                        <w:shd w:val="clear" w:color="auto" w:fill="auto"/>
                      </w:tcPr>
                      <w:p w14:paraId="6FA98747"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 xml:space="preserve">Описание курса/компетенции </w:t>
                        </w:r>
                      </w:p>
                    </w:tc>
                    <w:tc>
                      <w:tcPr>
                        <w:tcW w:w="6925" w:type="dxa"/>
                        <w:shd w:val="clear" w:color="auto" w:fill="auto"/>
                      </w:tcPr>
                      <w:p w14:paraId="55B7AC5F"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Данный курс направлен на развитие следующих областей педагогических компетенций:</w:t>
                        </w:r>
                      </w:p>
                      <w:p w14:paraId="025CA2D7" w14:textId="77777777" w:rsidR="0047251F" w:rsidRPr="00226B2D" w:rsidRDefault="0047251F" w:rsidP="00185D6C">
                        <w:pPr>
                          <w:numPr>
                            <w:ilvl w:val="0"/>
                            <w:numId w:val="21"/>
                          </w:numPr>
                          <w:tabs>
                            <w:tab w:val="left" w:pos="284"/>
                            <w:tab w:val="left" w:pos="426"/>
                          </w:tabs>
                          <w:spacing w:after="120"/>
                          <w:ind w:left="0" w:firstLine="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Компетенции в области педагогики и дидактики (1, 2)</w:t>
                        </w:r>
                      </w:p>
                      <w:p w14:paraId="36DFBBEB" w14:textId="77777777" w:rsidR="0047251F" w:rsidRPr="00226B2D" w:rsidRDefault="0047251F" w:rsidP="00185D6C">
                        <w:pPr>
                          <w:numPr>
                            <w:ilvl w:val="0"/>
                            <w:numId w:val="21"/>
                          </w:numPr>
                          <w:tabs>
                            <w:tab w:val="left" w:pos="284"/>
                            <w:tab w:val="left" w:pos="426"/>
                          </w:tabs>
                          <w:spacing w:after="120"/>
                          <w:ind w:left="0" w:firstLine="0"/>
                          <w:jc w:val="both"/>
                          <w:textAlignment w:val="baseline"/>
                          <w:rPr>
                            <w:rFonts w:ascii="Times New Roman" w:hAnsi="Times New Roman" w:cs="Times New Roman"/>
                            <w:sz w:val="20"/>
                            <w:szCs w:val="20"/>
                            <w:lang w:val="en-US"/>
                          </w:rPr>
                        </w:pPr>
                        <w:r w:rsidRPr="00226B2D">
                          <w:rPr>
                            <w:rFonts w:ascii="Times New Roman" w:hAnsi="Times New Roman" w:cs="Times New Roman"/>
                            <w:sz w:val="20"/>
                            <w:szCs w:val="20"/>
                          </w:rPr>
                          <w:t>Область компетенций для взаимодействия (3, 4, 5)</w:t>
                        </w:r>
                      </w:p>
                      <w:p w14:paraId="4038E77D" w14:textId="77777777" w:rsidR="0047251F" w:rsidRPr="00226B2D" w:rsidRDefault="0047251F" w:rsidP="00185D6C">
                        <w:pPr>
                          <w:numPr>
                            <w:ilvl w:val="0"/>
                            <w:numId w:val="21"/>
                          </w:numPr>
                          <w:tabs>
                            <w:tab w:val="left" w:pos="284"/>
                            <w:tab w:val="left" w:pos="426"/>
                          </w:tabs>
                          <w:spacing w:after="120"/>
                          <w:ind w:left="0" w:firstLine="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Область компетенций для рабочей среды педагогов (6, 7)</w:t>
                        </w:r>
                      </w:p>
                      <w:p w14:paraId="62156AF8" w14:textId="77777777" w:rsidR="0047251F" w:rsidRPr="00226B2D" w:rsidRDefault="0047251F" w:rsidP="00185D6C">
                        <w:pPr>
                          <w:numPr>
                            <w:ilvl w:val="0"/>
                            <w:numId w:val="21"/>
                          </w:numPr>
                          <w:tabs>
                            <w:tab w:val="left" w:pos="284"/>
                            <w:tab w:val="left" w:pos="426"/>
                          </w:tabs>
                          <w:spacing w:after="120" w:line="240" w:lineRule="auto"/>
                          <w:ind w:left="0" w:firstLine="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Область компетенций для профессионального развития (8, 9, 10)</w:t>
                        </w:r>
                      </w:p>
                      <w:p w14:paraId="6AB58DA6"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Целью данного курса является ознакомление будущих учителей с особенностями целостного педагогического процесса образовательного учреждения и формирование аналитико-рефлексивных, исследовательских, проектных и других навыков в области психолого-педагогического обеспечения образовательного процесса.</w:t>
                        </w:r>
                      </w:p>
                      <w:p w14:paraId="5208062D"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 xml:space="preserve">Пререквизитом к данному курсу является завершение курса </w:t>
                        </w:r>
                        <w:r w:rsidRPr="00226B2D">
                          <w:rPr>
                            <w:rFonts w:ascii="Times New Roman" w:hAnsi="Times New Roman" w:cs="Times New Roman"/>
                            <w:i/>
                            <w:sz w:val="20"/>
                            <w:szCs w:val="20"/>
                          </w:rPr>
                          <w:t>«Педагогические исследования»</w:t>
                        </w:r>
                        <w:r w:rsidRPr="00226B2D">
                          <w:rPr>
                            <w:rFonts w:ascii="Times New Roman" w:hAnsi="Times New Roman" w:cs="Times New Roman"/>
                            <w:sz w:val="20"/>
                            <w:szCs w:val="20"/>
                          </w:rPr>
                          <w:t xml:space="preserve"> педагогического компонента.</w:t>
                        </w:r>
                      </w:p>
                    </w:tc>
                  </w:tr>
                  <w:tr w:rsidR="0047251F" w:rsidRPr="00226B2D" w14:paraId="439C8A93" w14:textId="77777777" w:rsidTr="00226B2D">
                    <w:tc>
                      <w:tcPr>
                        <w:tcW w:w="1862" w:type="dxa"/>
                        <w:shd w:val="clear" w:color="auto" w:fill="auto"/>
                      </w:tcPr>
                      <w:p w14:paraId="280CD628"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Результаты обучения</w:t>
                        </w:r>
                      </w:p>
                    </w:tc>
                    <w:tc>
                      <w:tcPr>
                        <w:tcW w:w="6925" w:type="dxa"/>
                        <w:shd w:val="clear" w:color="auto" w:fill="auto"/>
                      </w:tcPr>
                      <w:p w14:paraId="0F8076D4"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b/>
                            <w:bCs/>
                            <w:sz w:val="20"/>
                            <w:szCs w:val="20"/>
                          </w:rPr>
                          <w:t>Будущие учителя, демонстрирующие компетентность, могут:</w:t>
                        </w:r>
                      </w:p>
                      <w:p w14:paraId="4E5B62A1" w14:textId="77777777" w:rsidR="0047251F" w:rsidRPr="00226B2D" w:rsidRDefault="0047251F" w:rsidP="00185D6C">
                        <w:pPr>
                          <w:numPr>
                            <w:ilvl w:val="0"/>
                            <w:numId w:val="31"/>
                          </w:numPr>
                          <w:tabs>
                            <w:tab w:val="left" w:pos="284"/>
                            <w:tab w:val="left" w:pos="426"/>
                          </w:tabs>
                          <w:ind w:left="0" w:firstLine="0"/>
                          <w:jc w:val="both"/>
                          <w:rPr>
                            <w:rFonts w:ascii="Times New Roman" w:hAnsi="Times New Roman" w:cs="Times New Roman"/>
                            <w:sz w:val="20"/>
                            <w:szCs w:val="20"/>
                          </w:rPr>
                        </w:pPr>
                        <w:r w:rsidRPr="00226B2D">
                          <w:rPr>
                            <w:rFonts w:ascii="Times New Roman" w:hAnsi="Times New Roman" w:cs="Times New Roman"/>
                            <w:sz w:val="20"/>
                            <w:szCs w:val="20"/>
                          </w:rPr>
                          <w:t>понимать психологические и педагогические основы стратегий обучения (критическое мышление, функциональная грамотность, совместное обучение, самообразование, самосовершенствование, критериально-ориентированное обучение)</w:t>
                        </w:r>
                      </w:p>
                      <w:p w14:paraId="22E39C7F" w14:textId="77777777" w:rsidR="0047251F" w:rsidRPr="00226B2D" w:rsidRDefault="0047251F" w:rsidP="00185D6C">
                        <w:pPr>
                          <w:numPr>
                            <w:ilvl w:val="0"/>
                            <w:numId w:val="31"/>
                          </w:numPr>
                          <w:tabs>
                            <w:tab w:val="left" w:pos="284"/>
                            <w:tab w:val="left" w:pos="426"/>
                          </w:tabs>
                          <w:ind w:left="0" w:firstLine="0"/>
                          <w:jc w:val="both"/>
                          <w:rPr>
                            <w:rFonts w:ascii="Times New Roman" w:hAnsi="Times New Roman" w:cs="Times New Roman"/>
                            <w:sz w:val="20"/>
                            <w:szCs w:val="20"/>
                          </w:rPr>
                        </w:pPr>
                        <w:r w:rsidRPr="00226B2D">
                          <w:rPr>
                            <w:rFonts w:ascii="Times New Roman" w:hAnsi="Times New Roman" w:cs="Times New Roman"/>
                            <w:sz w:val="20"/>
                            <w:szCs w:val="20"/>
                          </w:rPr>
                          <w:t>применять методы психолого-педагогической диагностики для оценивания группы обучающихся и понимать, как функционируют службы психологической поддержки организации образования</w:t>
                        </w:r>
                      </w:p>
                      <w:p w14:paraId="10F77E18" w14:textId="77777777" w:rsidR="0047251F" w:rsidRPr="00226B2D" w:rsidRDefault="0047251F" w:rsidP="00185D6C">
                        <w:pPr>
                          <w:numPr>
                            <w:ilvl w:val="0"/>
                            <w:numId w:val="31"/>
                          </w:numPr>
                          <w:tabs>
                            <w:tab w:val="left" w:pos="284"/>
                            <w:tab w:val="left" w:pos="426"/>
                          </w:tabs>
                          <w:ind w:left="0" w:firstLine="0"/>
                          <w:jc w:val="both"/>
                          <w:rPr>
                            <w:rFonts w:ascii="Times New Roman" w:hAnsi="Times New Roman" w:cs="Times New Roman"/>
                            <w:sz w:val="20"/>
                            <w:szCs w:val="20"/>
                          </w:rPr>
                        </w:pPr>
                        <w:r w:rsidRPr="00226B2D">
                          <w:rPr>
                            <w:rFonts w:ascii="Times New Roman" w:hAnsi="Times New Roman" w:cs="Times New Roman"/>
                            <w:sz w:val="20"/>
                            <w:szCs w:val="20"/>
                          </w:rPr>
                          <w:t>понимать работу учителя в социально-педагогическом аспекте и осознавать собственную профессиональную идентичность как будущего учителя;</w:t>
                        </w:r>
                      </w:p>
                      <w:p w14:paraId="01AD1CEA" w14:textId="77777777" w:rsidR="0047251F" w:rsidRPr="00226B2D" w:rsidRDefault="0047251F" w:rsidP="00185D6C">
                        <w:pPr>
                          <w:numPr>
                            <w:ilvl w:val="0"/>
                            <w:numId w:val="31"/>
                          </w:numPr>
                          <w:tabs>
                            <w:tab w:val="left" w:pos="284"/>
                            <w:tab w:val="left" w:pos="426"/>
                          </w:tabs>
                          <w:ind w:left="0" w:firstLine="0"/>
                          <w:jc w:val="both"/>
                          <w:rPr>
                            <w:rFonts w:ascii="Times New Roman" w:hAnsi="Times New Roman" w:cs="Times New Roman"/>
                            <w:sz w:val="20"/>
                            <w:szCs w:val="20"/>
                          </w:rPr>
                        </w:pPr>
                        <w:r w:rsidRPr="00226B2D">
                          <w:rPr>
                            <w:rFonts w:ascii="Times New Roman" w:hAnsi="Times New Roman" w:cs="Times New Roman"/>
                            <w:sz w:val="20"/>
                            <w:szCs w:val="20"/>
                          </w:rPr>
                          <w:t>налаживать эффективный диалог для укрепления позитивного и ответственного поведения обучающихся в процессе обучения;</w:t>
                        </w:r>
                      </w:p>
                      <w:p w14:paraId="693AE757" w14:textId="77777777" w:rsidR="0047251F" w:rsidRPr="00226B2D" w:rsidRDefault="0047251F" w:rsidP="00185D6C">
                        <w:pPr>
                          <w:numPr>
                            <w:ilvl w:val="0"/>
                            <w:numId w:val="31"/>
                          </w:numPr>
                          <w:tabs>
                            <w:tab w:val="left" w:pos="284"/>
                            <w:tab w:val="left" w:pos="426"/>
                          </w:tabs>
                          <w:ind w:left="0" w:firstLine="0"/>
                          <w:jc w:val="both"/>
                          <w:rPr>
                            <w:rFonts w:ascii="Times New Roman" w:hAnsi="Times New Roman" w:cs="Times New Roman"/>
                            <w:sz w:val="20"/>
                            <w:szCs w:val="20"/>
                          </w:rPr>
                        </w:pPr>
                        <w:r w:rsidRPr="00226B2D">
                          <w:rPr>
                            <w:rFonts w:ascii="Times New Roman" w:hAnsi="Times New Roman" w:cs="Times New Roman"/>
                            <w:sz w:val="20"/>
                            <w:szCs w:val="20"/>
                          </w:rPr>
                          <w:lastRenderedPageBreak/>
                          <w:t>сотрудничать со всеми заинтересованными сторонами образовательного процесса;</w:t>
                        </w:r>
                      </w:p>
                      <w:p w14:paraId="13C9E680" w14:textId="77777777" w:rsidR="0047251F" w:rsidRPr="00226B2D" w:rsidRDefault="0047251F" w:rsidP="00185D6C">
                        <w:pPr>
                          <w:numPr>
                            <w:ilvl w:val="0"/>
                            <w:numId w:val="31"/>
                          </w:numPr>
                          <w:tabs>
                            <w:tab w:val="left" w:pos="284"/>
                            <w:tab w:val="left" w:pos="426"/>
                          </w:tabs>
                          <w:ind w:left="0" w:firstLine="0"/>
                          <w:jc w:val="both"/>
                          <w:rPr>
                            <w:rFonts w:ascii="Times New Roman" w:hAnsi="Times New Roman" w:cs="Times New Roman"/>
                            <w:sz w:val="20"/>
                            <w:szCs w:val="20"/>
                          </w:rPr>
                        </w:pPr>
                        <w:r w:rsidRPr="00226B2D">
                          <w:rPr>
                            <w:rFonts w:ascii="Times New Roman" w:hAnsi="Times New Roman" w:cs="Times New Roman"/>
                            <w:sz w:val="20"/>
                            <w:szCs w:val="20"/>
                          </w:rPr>
                          <w:t>анализировать и развивать целостный педагогический процесс в различных его формах (урок, семинар, круглый стол, дебаты и т.д.), проводить различные формы внеклассных мероприятий по предмету.</w:t>
                        </w:r>
                      </w:p>
                    </w:tc>
                  </w:tr>
                </w:tbl>
                <w:p w14:paraId="677D0D94" w14:textId="77777777" w:rsidR="0047251F" w:rsidRPr="00226B2D" w:rsidRDefault="0047251F" w:rsidP="0047251F">
                  <w:pPr>
                    <w:tabs>
                      <w:tab w:val="left" w:pos="284"/>
                      <w:tab w:val="left" w:pos="426"/>
                    </w:tabs>
                    <w:spacing w:after="120" w:line="240" w:lineRule="auto"/>
                    <w:jc w:val="both"/>
                    <w:textAlignment w:val="baseline"/>
                    <w:rPr>
                      <w:rFonts w:ascii="Times New Roman" w:eastAsia="Times New Roman" w:hAnsi="Times New Roman" w:cs="Times New Roman"/>
                      <w:sz w:val="20"/>
                      <w:szCs w:val="20"/>
                      <w:lang w:eastAsia="fi-FI"/>
                    </w:rPr>
                  </w:pP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6980"/>
                  </w:tblGrid>
                  <w:tr w:rsidR="0047251F" w:rsidRPr="00226B2D" w14:paraId="6163F7CB" w14:textId="77777777" w:rsidTr="00AD49D4">
                    <w:tc>
                      <w:tcPr>
                        <w:tcW w:w="1807" w:type="dxa"/>
                        <w:shd w:val="clear" w:color="auto" w:fill="auto"/>
                      </w:tcPr>
                      <w:p w14:paraId="437EE159"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Название курса</w:t>
                        </w:r>
                      </w:p>
                    </w:tc>
                    <w:tc>
                      <w:tcPr>
                        <w:tcW w:w="6980" w:type="dxa"/>
                        <w:shd w:val="clear" w:color="auto" w:fill="auto"/>
                      </w:tcPr>
                      <w:p w14:paraId="7597F376" w14:textId="77777777" w:rsidR="0047251F" w:rsidRPr="00226B2D" w:rsidRDefault="0047251F" w:rsidP="00DA582D">
                        <w:pPr>
                          <w:tabs>
                            <w:tab w:val="left" w:pos="284"/>
                            <w:tab w:val="left" w:pos="426"/>
                          </w:tabs>
                          <w:spacing w:after="120"/>
                          <w:jc w:val="both"/>
                          <w:rPr>
                            <w:rFonts w:ascii="Times New Roman" w:hAnsi="Times New Roman" w:cs="Times New Roman"/>
                            <w:b/>
                            <w:sz w:val="20"/>
                            <w:szCs w:val="20"/>
                          </w:rPr>
                        </w:pPr>
                        <w:r w:rsidRPr="00226B2D">
                          <w:rPr>
                            <w:rFonts w:ascii="Times New Roman" w:hAnsi="Times New Roman" w:cs="Times New Roman"/>
                            <w:b/>
                            <w:sz w:val="20"/>
                            <w:szCs w:val="20"/>
                          </w:rPr>
                          <w:t>Педагогическ</w:t>
                        </w:r>
                        <w:r w:rsidR="00DA582D" w:rsidRPr="00226B2D">
                          <w:rPr>
                            <w:rFonts w:ascii="Times New Roman" w:hAnsi="Times New Roman" w:cs="Times New Roman"/>
                            <w:b/>
                            <w:sz w:val="20"/>
                            <w:szCs w:val="20"/>
                            <w:lang w:val="kk-KZ"/>
                          </w:rPr>
                          <w:t>ая технология</w:t>
                        </w:r>
                        <w:r w:rsidRPr="00226B2D">
                          <w:rPr>
                            <w:rFonts w:ascii="Times New Roman" w:hAnsi="Times New Roman" w:cs="Times New Roman"/>
                            <w:b/>
                            <w:sz w:val="20"/>
                            <w:szCs w:val="20"/>
                          </w:rPr>
                          <w:t xml:space="preserve"> (педагогическая практика, 3-курс)</w:t>
                        </w:r>
                      </w:p>
                    </w:tc>
                  </w:tr>
                  <w:tr w:rsidR="0047251F" w:rsidRPr="00226B2D" w14:paraId="269D2266" w14:textId="77777777" w:rsidTr="00AD49D4">
                    <w:tc>
                      <w:tcPr>
                        <w:tcW w:w="1807" w:type="dxa"/>
                        <w:shd w:val="clear" w:color="auto" w:fill="auto"/>
                      </w:tcPr>
                      <w:p w14:paraId="5325FF63"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Компонент</w:t>
                        </w:r>
                      </w:p>
                    </w:tc>
                    <w:tc>
                      <w:tcPr>
                        <w:tcW w:w="6980" w:type="dxa"/>
                        <w:shd w:val="clear" w:color="auto" w:fill="auto"/>
                      </w:tcPr>
                      <w:p w14:paraId="73C34E3B"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Педагогический компонент</w:t>
                        </w:r>
                      </w:p>
                    </w:tc>
                  </w:tr>
                  <w:tr w:rsidR="0047251F" w:rsidRPr="00226B2D" w14:paraId="23CEE343" w14:textId="77777777" w:rsidTr="00AD49D4">
                    <w:tc>
                      <w:tcPr>
                        <w:tcW w:w="1807" w:type="dxa"/>
                        <w:shd w:val="clear" w:color="auto" w:fill="auto"/>
                      </w:tcPr>
                      <w:p w14:paraId="753D6B5C"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 xml:space="preserve">Цикл </w:t>
                        </w:r>
                      </w:p>
                    </w:tc>
                    <w:tc>
                      <w:tcPr>
                        <w:tcW w:w="6980" w:type="dxa"/>
                        <w:shd w:val="clear" w:color="auto" w:fill="auto"/>
                      </w:tcPr>
                      <w:p w14:paraId="504C8D20"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Базовые дисциплины</w:t>
                        </w:r>
                      </w:p>
                    </w:tc>
                  </w:tr>
                  <w:tr w:rsidR="0047251F" w:rsidRPr="00226B2D" w14:paraId="6A2D98E6" w14:textId="77777777" w:rsidTr="00AD49D4">
                    <w:tc>
                      <w:tcPr>
                        <w:tcW w:w="1807" w:type="dxa"/>
                        <w:shd w:val="clear" w:color="auto" w:fill="auto"/>
                      </w:tcPr>
                      <w:p w14:paraId="52F144A0"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Модуль</w:t>
                        </w:r>
                      </w:p>
                    </w:tc>
                    <w:tc>
                      <w:tcPr>
                        <w:tcW w:w="6980" w:type="dxa"/>
                        <w:shd w:val="clear" w:color="auto" w:fill="auto"/>
                      </w:tcPr>
                      <w:p w14:paraId="0CE28C50"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bCs/>
                            <w:sz w:val="20"/>
                            <w:szCs w:val="20"/>
                          </w:rPr>
                          <w:t>Учитель как фасилитатор обучения, всего 25 академических кредитов</w:t>
                        </w:r>
                      </w:p>
                    </w:tc>
                  </w:tr>
                  <w:tr w:rsidR="0047251F" w:rsidRPr="00226B2D" w14:paraId="6CCA7BE6" w14:textId="77777777" w:rsidTr="00AD49D4">
                    <w:tc>
                      <w:tcPr>
                        <w:tcW w:w="1807" w:type="dxa"/>
                        <w:shd w:val="clear" w:color="auto" w:fill="auto"/>
                      </w:tcPr>
                      <w:p w14:paraId="724FA677"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Академических кредитов</w:t>
                        </w:r>
                      </w:p>
                    </w:tc>
                    <w:tc>
                      <w:tcPr>
                        <w:tcW w:w="6980" w:type="dxa"/>
                        <w:shd w:val="clear" w:color="auto" w:fill="auto"/>
                      </w:tcPr>
                      <w:p w14:paraId="74B2072F"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6</w:t>
                        </w:r>
                      </w:p>
                    </w:tc>
                  </w:tr>
                  <w:tr w:rsidR="0047251F" w:rsidRPr="00226B2D" w14:paraId="24C448B9" w14:textId="77777777" w:rsidTr="00AD49D4">
                    <w:tc>
                      <w:tcPr>
                        <w:tcW w:w="1807" w:type="dxa"/>
                        <w:shd w:val="clear" w:color="auto" w:fill="auto"/>
                      </w:tcPr>
                      <w:p w14:paraId="2F002110"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 xml:space="preserve">Описание курса/компетенции </w:t>
                        </w:r>
                      </w:p>
                    </w:tc>
                    <w:tc>
                      <w:tcPr>
                        <w:tcW w:w="6980" w:type="dxa"/>
                        <w:shd w:val="clear" w:color="auto" w:fill="auto"/>
                      </w:tcPr>
                      <w:p w14:paraId="33013C0E"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Данный курс направлен на развитие следующих областей педагогических компетенций:</w:t>
                        </w:r>
                      </w:p>
                      <w:p w14:paraId="5169A560" w14:textId="77777777" w:rsidR="0047251F" w:rsidRPr="00226B2D" w:rsidRDefault="0047251F" w:rsidP="00185D6C">
                        <w:pPr>
                          <w:numPr>
                            <w:ilvl w:val="0"/>
                            <w:numId w:val="21"/>
                          </w:numPr>
                          <w:tabs>
                            <w:tab w:val="left" w:pos="284"/>
                            <w:tab w:val="left" w:pos="426"/>
                          </w:tabs>
                          <w:spacing w:after="120"/>
                          <w:ind w:left="0" w:firstLine="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Компетенции в области педагогики и дидактики (1, 2)</w:t>
                        </w:r>
                      </w:p>
                      <w:p w14:paraId="5CFA27DE" w14:textId="77777777" w:rsidR="0047251F" w:rsidRPr="00226B2D" w:rsidRDefault="0047251F" w:rsidP="00185D6C">
                        <w:pPr>
                          <w:numPr>
                            <w:ilvl w:val="0"/>
                            <w:numId w:val="21"/>
                          </w:numPr>
                          <w:tabs>
                            <w:tab w:val="left" w:pos="284"/>
                            <w:tab w:val="left" w:pos="426"/>
                          </w:tabs>
                          <w:spacing w:after="120"/>
                          <w:ind w:left="0" w:firstLine="0"/>
                          <w:jc w:val="both"/>
                          <w:textAlignment w:val="baseline"/>
                          <w:rPr>
                            <w:rFonts w:ascii="Times New Roman" w:hAnsi="Times New Roman" w:cs="Times New Roman"/>
                            <w:sz w:val="20"/>
                            <w:szCs w:val="20"/>
                            <w:lang w:val="en-US"/>
                          </w:rPr>
                        </w:pPr>
                        <w:r w:rsidRPr="00226B2D">
                          <w:rPr>
                            <w:rFonts w:ascii="Times New Roman" w:hAnsi="Times New Roman" w:cs="Times New Roman"/>
                            <w:sz w:val="20"/>
                            <w:szCs w:val="20"/>
                          </w:rPr>
                          <w:t>Область компетенций для взаимодействия (3, 4, 5)</w:t>
                        </w:r>
                      </w:p>
                      <w:p w14:paraId="03D8613E" w14:textId="77777777" w:rsidR="0047251F" w:rsidRPr="00226B2D" w:rsidRDefault="0047251F" w:rsidP="00185D6C">
                        <w:pPr>
                          <w:numPr>
                            <w:ilvl w:val="0"/>
                            <w:numId w:val="21"/>
                          </w:numPr>
                          <w:tabs>
                            <w:tab w:val="left" w:pos="284"/>
                            <w:tab w:val="left" w:pos="426"/>
                          </w:tabs>
                          <w:spacing w:after="120"/>
                          <w:ind w:left="0" w:firstLine="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Область компетенций для рабочей среды педагогов (6, 7)</w:t>
                        </w:r>
                      </w:p>
                      <w:p w14:paraId="1F174917" w14:textId="77777777" w:rsidR="0047251F" w:rsidRPr="00226B2D" w:rsidRDefault="0047251F" w:rsidP="00185D6C">
                        <w:pPr>
                          <w:numPr>
                            <w:ilvl w:val="0"/>
                            <w:numId w:val="21"/>
                          </w:numPr>
                          <w:tabs>
                            <w:tab w:val="left" w:pos="284"/>
                            <w:tab w:val="left" w:pos="426"/>
                          </w:tabs>
                          <w:spacing w:after="120" w:line="240" w:lineRule="auto"/>
                          <w:ind w:left="0" w:firstLine="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Область компетенций для профессионального развития (8, 9, 10)</w:t>
                        </w:r>
                      </w:p>
                      <w:p w14:paraId="5B5BA85B"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Целью данного курса является всестороннее развитие будущих учителей, совершенствование на практике профессиональных и формирование предметных компетенций, необходимых для работы в качестве учителя (дошкольного учителя, учителя начальной школы, учителя-предметника, помощника классного руководителя/куратора).</w:t>
                        </w:r>
                      </w:p>
                      <w:p w14:paraId="6656A351"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 xml:space="preserve">Пререквизитом к данному курсу является завершение курсов </w:t>
                        </w:r>
                        <w:r w:rsidRPr="00226B2D">
                          <w:rPr>
                            <w:rFonts w:ascii="Times New Roman" w:hAnsi="Times New Roman" w:cs="Times New Roman"/>
                            <w:i/>
                            <w:sz w:val="20"/>
                            <w:szCs w:val="20"/>
                          </w:rPr>
                          <w:t>«Методы и технологии преподавания»</w:t>
                        </w:r>
                        <w:r w:rsidRPr="00226B2D">
                          <w:rPr>
                            <w:rFonts w:ascii="Times New Roman" w:hAnsi="Times New Roman" w:cs="Times New Roman"/>
                            <w:sz w:val="20"/>
                            <w:szCs w:val="20"/>
                          </w:rPr>
                          <w:t xml:space="preserve">, </w:t>
                        </w:r>
                        <w:r w:rsidRPr="00226B2D">
                          <w:rPr>
                            <w:rFonts w:ascii="Times New Roman" w:hAnsi="Times New Roman" w:cs="Times New Roman"/>
                            <w:i/>
                            <w:sz w:val="20"/>
                            <w:szCs w:val="20"/>
                          </w:rPr>
                          <w:t>«Оценивание и развитие»</w:t>
                        </w:r>
                        <w:r w:rsidRPr="00226B2D">
                          <w:rPr>
                            <w:rFonts w:ascii="Times New Roman" w:hAnsi="Times New Roman" w:cs="Times New Roman"/>
                            <w:sz w:val="20"/>
                            <w:szCs w:val="20"/>
                          </w:rPr>
                          <w:t xml:space="preserve"> и </w:t>
                        </w:r>
                        <w:r w:rsidRPr="00226B2D">
                          <w:rPr>
                            <w:rFonts w:ascii="Times New Roman" w:hAnsi="Times New Roman" w:cs="Times New Roman"/>
                            <w:i/>
                            <w:sz w:val="20"/>
                            <w:szCs w:val="20"/>
                          </w:rPr>
                          <w:t>«Инклюзивная образовательная среда»</w:t>
                        </w:r>
                        <w:r w:rsidRPr="00226B2D">
                          <w:rPr>
                            <w:rFonts w:ascii="Times New Roman" w:hAnsi="Times New Roman" w:cs="Times New Roman"/>
                            <w:sz w:val="20"/>
                            <w:szCs w:val="20"/>
                          </w:rPr>
                          <w:t xml:space="preserve"> педагогического компонента.</w:t>
                        </w:r>
                      </w:p>
                    </w:tc>
                  </w:tr>
                  <w:tr w:rsidR="0047251F" w:rsidRPr="00226B2D" w14:paraId="02E1C93E" w14:textId="77777777" w:rsidTr="00AD49D4">
                    <w:tc>
                      <w:tcPr>
                        <w:tcW w:w="1807" w:type="dxa"/>
                        <w:shd w:val="clear" w:color="auto" w:fill="auto"/>
                      </w:tcPr>
                      <w:p w14:paraId="1926A312"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Результаты обучения</w:t>
                        </w:r>
                      </w:p>
                    </w:tc>
                    <w:tc>
                      <w:tcPr>
                        <w:tcW w:w="6980" w:type="dxa"/>
                        <w:shd w:val="clear" w:color="auto" w:fill="auto"/>
                      </w:tcPr>
                      <w:p w14:paraId="7A4AB66A"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b/>
                            <w:bCs/>
                            <w:sz w:val="20"/>
                            <w:szCs w:val="20"/>
                          </w:rPr>
                          <w:t>Будущие учителя, демонстрирующие компетентность, могут:</w:t>
                        </w:r>
                      </w:p>
                      <w:p w14:paraId="1F44E849" w14:textId="77777777" w:rsidR="0047251F" w:rsidRPr="00226B2D" w:rsidRDefault="0047251F" w:rsidP="00185D6C">
                        <w:pPr>
                          <w:numPr>
                            <w:ilvl w:val="0"/>
                            <w:numId w:val="27"/>
                          </w:numPr>
                          <w:tabs>
                            <w:tab w:val="left" w:pos="284"/>
                            <w:tab w:val="left" w:pos="426"/>
                          </w:tabs>
                          <w:spacing w:after="0" w:line="240" w:lineRule="auto"/>
                          <w:ind w:left="0"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 xml:space="preserve">самостоятельно проектировать и организовывать конструктивный и инклюзивный образовательный процесс; </w:t>
                        </w:r>
                      </w:p>
                      <w:p w14:paraId="31900207" w14:textId="77777777" w:rsidR="0047251F" w:rsidRPr="00226B2D" w:rsidRDefault="0047251F" w:rsidP="00185D6C">
                        <w:pPr>
                          <w:numPr>
                            <w:ilvl w:val="0"/>
                            <w:numId w:val="27"/>
                          </w:numPr>
                          <w:tabs>
                            <w:tab w:val="left" w:pos="284"/>
                            <w:tab w:val="left" w:pos="426"/>
                          </w:tabs>
                          <w:spacing w:after="0" w:line="240" w:lineRule="auto"/>
                          <w:ind w:left="0"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выбирать целесообразные и подходящие учебные материалы, инновационные педагогические подходы и активное обучение, учитывая также использование образовательных технологий и цифровой среды;</w:t>
                        </w:r>
                      </w:p>
                      <w:p w14:paraId="7CAA8149" w14:textId="77777777" w:rsidR="0047251F" w:rsidRPr="00226B2D" w:rsidRDefault="0047251F" w:rsidP="00185D6C">
                        <w:pPr>
                          <w:numPr>
                            <w:ilvl w:val="0"/>
                            <w:numId w:val="27"/>
                          </w:numPr>
                          <w:tabs>
                            <w:tab w:val="left" w:pos="284"/>
                            <w:tab w:val="left" w:pos="426"/>
                          </w:tabs>
                          <w:spacing w:after="0" w:line="240" w:lineRule="auto"/>
                          <w:ind w:left="0"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применять предметные знания и дидактику;</w:t>
                        </w:r>
                      </w:p>
                      <w:p w14:paraId="342EB6F2" w14:textId="77777777" w:rsidR="0047251F" w:rsidRPr="00226B2D" w:rsidRDefault="0047251F" w:rsidP="00185D6C">
                        <w:pPr>
                          <w:numPr>
                            <w:ilvl w:val="0"/>
                            <w:numId w:val="27"/>
                          </w:numPr>
                          <w:tabs>
                            <w:tab w:val="left" w:pos="284"/>
                            <w:tab w:val="left" w:pos="426"/>
                          </w:tabs>
                          <w:spacing w:after="0" w:line="240" w:lineRule="auto"/>
                          <w:ind w:left="0"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 xml:space="preserve">применять методы и технологии формативного и суммативного оценивания, поддерживать развитие навыков рефлексии, само- и взаимооценки обучающихся; </w:t>
                        </w:r>
                      </w:p>
                      <w:p w14:paraId="7F2D2B44" w14:textId="77777777" w:rsidR="0047251F" w:rsidRPr="00226B2D" w:rsidRDefault="0047251F" w:rsidP="00185D6C">
                        <w:pPr>
                          <w:numPr>
                            <w:ilvl w:val="0"/>
                            <w:numId w:val="27"/>
                          </w:numPr>
                          <w:tabs>
                            <w:tab w:val="left" w:pos="284"/>
                            <w:tab w:val="left" w:pos="426"/>
                          </w:tabs>
                          <w:spacing w:after="0" w:line="240" w:lineRule="auto"/>
                          <w:ind w:left="0"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устанавливать диалоговую связь со всеми заинтересованными сторонами образовательного процесса для решения проблем и конфликтных ситуаций и обеспечения безопасной среды обучения.</w:t>
                        </w:r>
                      </w:p>
                    </w:tc>
                  </w:tr>
                </w:tbl>
                <w:p w14:paraId="2AF1F49D" w14:textId="77777777" w:rsidR="0047251F" w:rsidRPr="00226B2D" w:rsidRDefault="0047251F" w:rsidP="0047251F">
                  <w:pPr>
                    <w:tabs>
                      <w:tab w:val="left" w:pos="284"/>
                      <w:tab w:val="left" w:pos="426"/>
                    </w:tabs>
                    <w:spacing w:after="120" w:line="240" w:lineRule="auto"/>
                    <w:jc w:val="both"/>
                    <w:textAlignment w:val="baseline"/>
                    <w:rPr>
                      <w:rFonts w:ascii="Times New Roman" w:eastAsia="Times New Roman" w:hAnsi="Times New Roman" w:cs="Times New Roman"/>
                      <w:sz w:val="20"/>
                      <w:szCs w:val="20"/>
                      <w:lang w:eastAsia="fi-FI"/>
                    </w:rPr>
                  </w:pP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6893"/>
                  </w:tblGrid>
                  <w:tr w:rsidR="0047251F" w:rsidRPr="00226B2D" w14:paraId="42759BF7" w14:textId="77777777" w:rsidTr="00AD49D4">
                    <w:tc>
                      <w:tcPr>
                        <w:tcW w:w="1894" w:type="dxa"/>
                        <w:shd w:val="clear" w:color="auto" w:fill="auto"/>
                      </w:tcPr>
                      <w:p w14:paraId="1F420182"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Название курса</w:t>
                        </w:r>
                      </w:p>
                    </w:tc>
                    <w:tc>
                      <w:tcPr>
                        <w:tcW w:w="6893" w:type="dxa"/>
                        <w:shd w:val="clear" w:color="auto" w:fill="auto"/>
                      </w:tcPr>
                      <w:p w14:paraId="424093DF" w14:textId="77777777" w:rsidR="0047251F" w:rsidRPr="00226B2D" w:rsidRDefault="0047251F" w:rsidP="0047251F">
                        <w:pPr>
                          <w:tabs>
                            <w:tab w:val="left" w:pos="284"/>
                            <w:tab w:val="left" w:pos="426"/>
                          </w:tabs>
                          <w:spacing w:after="120"/>
                          <w:jc w:val="both"/>
                          <w:rPr>
                            <w:rFonts w:ascii="Times New Roman" w:hAnsi="Times New Roman" w:cs="Times New Roman"/>
                            <w:b/>
                            <w:sz w:val="20"/>
                            <w:szCs w:val="20"/>
                          </w:rPr>
                        </w:pPr>
                        <w:r w:rsidRPr="00226B2D">
                          <w:rPr>
                            <w:rFonts w:ascii="Times New Roman" w:hAnsi="Times New Roman" w:cs="Times New Roman"/>
                            <w:b/>
                            <w:sz w:val="20"/>
                            <w:szCs w:val="20"/>
                          </w:rPr>
                          <w:t>Исследования и инновации в образовании (</w:t>
                        </w:r>
                        <w:r w:rsidR="00DA582D" w:rsidRPr="00226B2D">
                          <w:rPr>
                            <w:rFonts w:ascii="Times New Roman" w:hAnsi="Times New Roman" w:cs="Times New Roman"/>
                            <w:b/>
                            <w:sz w:val="20"/>
                            <w:szCs w:val="20"/>
                            <w:lang w:val="kk-KZ"/>
                          </w:rPr>
                          <w:t xml:space="preserve">производтвенная </w:t>
                        </w:r>
                        <w:r w:rsidRPr="00226B2D">
                          <w:rPr>
                            <w:rFonts w:ascii="Times New Roman" w:hAnsi="Times New Roman" w:cs="Times New Roman"/>
                            <w:b/>
                            <w:sz w:val="20"/>
                            <w:szCs w:val="20"/>
                          </w:rPr>
                          <w:t>педагогическая практика, 4-курс)</w:t>
                        </w:r>
                      </w:p>
                    </w:tc>
                  </w:tr>
                  <w:tr w:rsidR="0047251F" w:rsidRPr="00226B2D" w14:paraId="32377BDF" w14:textId="77777777" w:rsidTr="00AD49D4">
                    <w:tc>
                      <w:tcPr>
                        <w:tcW w:w="1894" w:type="dxa"/>
                        <w:shd w:val="clear" w:color="auto" w:fill="auto"/>
                      </w:tcPr>
                      <w:p w14:paraId="34ED3749"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Компонент</w:t>
                        </w:r>
                      </w:p>
                    </w:tc>
                    <w:tc>
                      <w:tcPr>
                        <w:tcW w:w="6893" w:type="dxa"/>
                        <w:shd w:val="clear" w:color="auto" w:fill="auto"/>
                      </w:tcPr>
                      <w:p w14:paraId="0B6EBC39"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Педагогический компонент</w:t>
                        </w:r>
                      </w:p>
                    </w:tc>
                  </w:tr>
                  <w:tr w:rsidR="0047251F" w:rsidRPr="00226B2D" w14:paraId="5804CFCA" w14:textId="77777777" w:rsidTr="00AD49D4">
                    <w:tc>
                      <w:tcPr>
                        <w:tcW w:w="1894" w:type="dxa"/>
                        <w:shd w:val="clear" w:color="auto" w:fill="auto"/>
                      </w:tcPr>
                      <w:p w14:paraId="1597F773"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 xml:space="preserve">Цикл </w:t>
                        </w:r>
                      </w:p>
                    </w:tc>
                    <w:tc>
                      <w:tcPr>
                        <w:tcW w:w="6893" w:type="dxa"/>
                        <w:shd w:val="clear" w:color="auto" w:fill="auto"/>
                      </w:tcPr>
                      <w:p w14:paraId="01FCBDAA"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Базовые дисциплины</w:t>
                        </w:r>
                      </w:p>
                    </w:tc>
                  </w:tr>
                  <w:tr w:rsidR="0047251F" w:rsidRPr="00226B2D" w14:paraId="20E7D1A2" w14:textId="77777777" w:rsidTr="00AD49D4">
                    <w:tc>
                      <w:tcPr>
                        <w:tcW w:w="1894" w:type="dxa"/>
                        <w:shd w:val="clear" w:color="auto" w:fill="auto"/>
                      </w:tcPr>
                      <w:p w14:paraId="4BA45898"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Модуль</w:t>
                        </w:r>
                      </w:p>
                    </w:tc>
                    <w:tc>
                      <w:tcPr>
                        <w:tcW w:w="6893" w:type="dxa"/>
                        <w:shd w:val="clear" w:color="auto" w:fill="auto"/>
                      </w:tcPr>
                      <w:p w14:paraId="7AE79263"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bCs/>
                            <w:sz w:val="20"/>
                            <w:szCs w:val="20"/>
                          </w:rPr>
                          <w:t>Учитель как фасилитатор обучения, всего 25 академических кредитов</w:t>
                        </w:r>
                      </w:p>
                    </w:tc>
                  </w:tr>
                  <w:tr w:rsidR="0047251F" w:rsidRPr="00226B2D" w14:paraId="57B8D6FE" w14:textId="77777777" w:rsidTr="00AD49D4">
                    <w:tc>
                      <w:tcPr>
                        <w:tcW w:w="1894" w:type="dxa"/>
                        <w:shd w:val="clear" w:color="auto" w:fill="auto"/>
                      </w:tcPr>
                      <w:p w14:paraId="7861FC74"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Академических кредитов</w:t>
                        </w:r>
                      </w:p>
                    </w:tc>
                    <w:tc>
                      <w:tcPr>
                        <w:tcW w:w="6893" w:type="dxa"/>
                        <w:shd w:val="clear" w:color="auto" w:fill="auto"/>
                      </w:tcPr>
                      <w:p w14:paraId="621EEEB7"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15</w:t>
                        </w:r>
                      </w:p>
                    </w:tc>
                  </w:tr>
                  <w:tr w:rsidR="0047251F" w:rsidRPr="00226B2D" w14:paraId="244224A8" w14:textId="77777777" w:rsidTr="00AD49D4">
                    <w:tc>
                      <w:tcPr>
                        <w:tcW w:w="1894" w:type="dxa"/>
                        <w:shd w:val="clear" w:color="auto" w:fill="auto"/>
                      </w:tcPr>
                      <w:p w14:paraId="691CB96B"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lastRenderedPageBreak/>
                          <w:t xml:space="preserve">Описание курса/компетенции </w:t>
                        </w:r>
                      </w:p>
                    </w:tc>
                    <w:tc>
                      <w:tcPr>
                        <w:tcW w:w="6893" w:type="dxa"/>
                        <w:shd w:val="clear" w:color="auto" w:fill="auto"/>
                      </w:tcPr>
                      <w:p w14:paraId="0E023456"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Данный курс направлен на развитие следующих областей педагогических компетенций:</w:t>
                        </w:r>
                      </w:p>
                      <w:p w14:paraId="059E8164" w14:textId="77777777" w:rsidR="0047251F" w:rsidRPr="00226B2D" w:rsidRDefault="0047251F" w:rsidP="00185D6C">
                        <w:pPr>
                          <w:numPr>
                            <w:ilvl w:val="0"/>
                            <w:numId w:val="21"/>
                          </w:numPr>
                          <w:tabs>
                            <w:tab w:val="left" w:pos="284"/>
                            <w:tab w:val="left" w:pos="426"/>
                          </w:tabs>
                          <w:spacing w:after="120"/>
                          <w:ind w:left="0" w:firstLine="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Компетенции в области педагогики и дидактики (1, 2)</w:t>
                        </w:r>
                      </w:p>
                      <w:p w14:paraId="2CD68B02" w14:textId="77777777" w:rsidR="0047251F" w:rsidRPr="00226B2D" w:rsidRDefault="0047251F" w:rsidP="00185D6C">
                        <w:pPr>
                          <w:numPr>
                            <w:ilvl w:val="0"/>
                            <w:numId w:val="21"/>
                          </w:numPr>
                          <w:tabs>
                            <w:tab w:val="left" w:pos="284"/>
                            <w:tab w:val="left" w:pos="426"/>
                          </w:tabs>
                          <w:spacing w:after="120"/>
                          <w:ind w:left="0" w:firstLine="0"/>
                          <w:jc w:val="both"/>
                          <w:textAlignment w:val="baseline"/>
                          <w:rPr>
                            <w:rFonts w:ascii="Times New Roman" w:hAnsi="Times New Roman" w:cs="Times New Roman"/>
                            <w:sz w:val="20"/>
                            <w:szCs w:val="20"/>
                            <w:lang w:val="en-US"/>
                          </w:rPr>
                        </w:pPr>
                        <w:r w:rsidRPr="00226B2D">
                          <w:rPr>
                            <w:rFonts w:ascii="Times New Roman" w:hAnsi="Times New Roman" w:cs="Times New Roman"/>
                            <w:sz w:val="20"/>
                            <w:szCs w:val="20"/>
                          </w:rPr>
                          <w:t>Область компетенций для взаимодействия (3, 4, 5)</w:t>
                        </w:r>
                      </w:p>
                      <w:p w14:paraId="3D9F8F9D" w14:textId="77777777" w:rsidR="0047251F" w:rsidRPr="00226B2D" w:rsidRDefault="0047251F" w:rsidP="00185D6C">
                        <w:pPr>
                          <w:numPr>
                            <w:ilvl w:val="0"/>
                            <w:numId w:val="21"/>
                          </w:numPr>
                          <w:tabs>
                            <w:tab w:val="left" w:pos="284"/>
                            <w:tab w:val="left" w:pos="426"/>
                          </w:tabs>
                          <w:spacing w:after="120"/>
                          <w:ind w:left="0" w:firstLine="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Область компетенций для рабочей среды педагогов (6, 7)</w:t>
                        </w:r>
                      </w:p>
                      <w:p w14:paraId="2D55433E" w14:textId="77777777" w:rsidR="0047251F" w:rsidRPr="00226B2D" w:rsidRDefault="0047251F" w:rsidP="00185D6C">
                        <w:pPr>
                          <w:numPr>
                            <w:ilvl w:val="0"/>
                            <w:numId w:val="21"/>
                          </w:numPr>
                          <w:tabs>
                            <w:tab w:val="left" w:pos="284"/>
                            <w:tab w:val="left" w:pos="426"/>
                          </w:tabs>
                          <w:spacing w:after="120" w:line="240" w:lineRule="auto"/>
                          <w:ind w:left="0" w:firstLine="0"/>
                          <w:jc w:val="both"/>
                          <w:textAlignment w:val="baseline"/>
                          <w:rPr>
                            <w:rFonts w:ascii="Times New Roman" w:hAnsi="Times New Roman" w:cs="Times New Roman"/>
                            <w:sz w:val="20"/>
                            <w:szCs w:val="20"/>
                          </w:rPr>
                        </w:pPr>
                        <w:r w:rsidRPr="00226B2D">
                          <w:rPr>
                            <w:rFonts w:ascii="Times New Roman" w:hAnsi="Times New Roman" w:cs="Times New Roman"/>
                            <w:sz w:val="20"/>
                            <w:szCs w:val="20"/>
                          </w:rPr>
                          <w:t>Область компетенций для профессионального развития (8, 9, 10)</w:t>
                        </w:r>
                      </w:p>
                      <w:p w14:paraId="3B0166C2"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Данный курс направлен на формирование у будущих учителей установок на развитие их собственной профессиональной деятельности и рабочей среды. Кроме того, курс направлен на развитие навыков сотрудничества, решения проблем и лидерства. Они углубляют свои педагогические навыки и развивают исследовательские навыки, а также практические навыки (дидактика) в соответствии со своей специализацией.</w:t>
                        </w:r>
                      </w:p>
                      <w:p w14:paraId="3FCFF406"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sz w:val="20"/>
                            <w:szCs w:val="20"/>
                          </w:rPr>
                          <w:t xml:space="preserve">Во время прохождения данной практики будущие учителя также собирают и анализируют данные, проверяют гипотезу или проводят эксперименты в рамках плана исследования, созданного на курсе </w:t>
                        </w:r>
                        <w:r w:rsidRPr="00226B2D">
                          <w:rPr>
                            <w:rFonts w:ascii="Times New Roman" w:hAnsi="Times New Roman" w:cs="Times New Roman"/>
                            <w:i/>
                            <w:sz w:val="20"/>
                            <w:szCs w:val="20"/>
                          </w:rPr>
                          <w:t>"Исследования, развитие и инновации".</w:t>
                        </w:r>
                        <w:r w:rsidRPr="00226B2D">
                          <w:rPr>
                            <w:rFonts w:ascii="Times New Roman" w:hAnsi="Times New Roman" w:cs="Times New Roman"/>
                            <w:sz w:val="20"/>
                            <w:szCs w:val="20"/>
                          </w:rPr>
                          <w:t xml:space="preserve"> Они формулируют выводы и изучают различные формы и каналы распространения результатов исследования в профессиональной манере.</w:t>
                        </w:r>
                      </w:p>
                      <w:p w14:paraId="27D151F6"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eastAsia="Times New Roman" w:hAnsi="Times New Roman" w:cs="Times New Roman"/>
                            <w:sz w:val="20"/>
                            <w:szCs w:val="20"/>
                          </w:rPr>
                          <w:t xml:space="preserve">Пререквизитом курса является прохождение курсов </w:t>
                        </w:r>
                        <w:r w:rsidRPr="00226B2D">
                          <w:rPr>
                            <w:rFonts w:ascii="Times New Roman" w:eastAsia="Times New Roman" w:hAnsi="Times New Roman" w:cs="Times New Roman"/>
                            <w:i/>
                            <w:sz w:val="20"/>
                            <w:szCs w:val="20"/>
                          </w:rPr>
                          <w:t>«Планирование обучения и индивидуализация обучения»</w:t>
                        </w:r>
                        <w:r w:rsidRPr="00226B2D">
                          <w:rPr>
                            <w:rFonts w:ascii="Times New Roman" w:eastAsia="Times New Roman" w:hAnsi="Times New Roman" w:cs="Times New Roman"/>
                            <w:sz w:val="20"/>
                            <w:szCs w:val="20"/>
                          </w:rPr>
                          <w:t xml:space="preserve"> и </w:t>
                        </w:r>
                        <w:r w:rsidRPr="00226B2D">
                          <w:rPr>
                            <w:rFonts w:ascii="Times New Roman" w:eastAsia="Times New Roman" w:hAnsi="Times New Roman" w:cs="Times New Roman"/>
                            <w:i/>
                            <w:sz w:val="20"/>
                            <w:szCs w:val="20"/>
                          </w:rPr>
                          <w:t>«Исследования, развитие и инновации»</w:t>
                        </w:r>
                        <w:r w:rsidRPr="00226B2D">
                          <w:rPr>
                            <w:rFonts w:ascii="Times New Roman" w:eastAsia="Times New Roman" w:hAnsi="Times New Roman" w:cs="Times New Roman"/>
                            <w:sz w:val="20"/>
                            <w:szCs w:val="20"/>
                          </w:rPr>
                          <w:t xml:space="preserve"> педагогического компонента.</w:t>
                        </w:r>
                      </w:p>
                    </w:tc>
                  </w:tr>
                  <w:tr w:rsidR="0047251F" w:rsidRPr="00226B2D" w14:paraId="1DCAA48C" w14:textId="77777777" w:rsidTr="00AD49D4">
                    <w:tc>
                      <w:tcPr>
                        <w:tcW w:w="1894" w:type="dxa"/>
                        <w:shd w:val="clear" w:color="auto" w:fill="auto"/>
                      </w:tcPr>
                      <w:p w14:paraId="18851627"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lang w:val="en-US"/>
                          </w:rPr>
                        </w:pPr>
                        <w:r w:rsidRPr="00226B2D">
                          <w:rPr>
                            <w:rFonts w:ascii="Times New Roman" w:hAnsi="Times New Roman" w:cs="Times New Roman"/>
                            <w:sz w:val="20"/>
                            <w:szCs w:val="20"/>
                          </w:rPr>
                          <w:t>Результаты обучения</w:t>
                        </w:r>
                      </w:p>
                    </w:tc>
                    <w:tc>
                      <w:tcPr>
                        <w:tcW w:w="6893" w:type="dxa"/>
                        <w:shd w:val="clear" w:color="auto" w:fill="auto"/>
                      </w:tcPr>
                      <w:p w14:paraId="44AF96D5" w14:textId="77777777" w:rsidR="0047251F" w:rsidRPr="00226B2D" w:rsidRDefault="0047251F" w:rsidP="0047251F">
                        <w:pPr>
                          <w:tabs>
                            <w:tab w:val="left" w:pos="284"/>
                            <w:tab w:val="left" w:pos="426"/>
                          </w:tabs>
                          <w:spacing w:after="120"/>
                          <w:jc w:val="both"/>
                          <w:rPr>
                            <w:rFonts w:ascii="Times New Roman" w:hAnsi="Times New Roman" w:cs="Times New Roman"/>
                            <w:sz w:val="20"/>
                            <w:szCs w:val="20"/>
                          </w:rPr>
                        </w:pPr>
                        <w:r w:rsidRPr="00226B2D">
                          <w:rPr>
                            <w:rFonts w:ascii="Times New Roman" w:hAnsi="Times New Roman" w:cs="Times New Roman"/>
                            <w:b/>
                            <w:bCs/>
                            <w:sz w:val="20"/>
                            <w:szCs w:val="20"/>
                          </w:rPr>
                          <w:t>Будущие учителя, демонстрирующие компетентность, могут:</w:t>
                        </w:r>
                      </w:p>
                      <w:p w14:paraId="1F3A39DB" w14:textId="77777777" w:rsidR="0047251F" w:rsidRPr="00226B2D" w:rsidRDefault="0047251F" w:rsidP="00185D6C">
                        <w:pPr>
                          <w:numPr>
                            <w:ilvl w:val="0"/>
                            <w:numId w:val="27"/>
                          </w:numPr>
                          <w:tabs>
                            <w:tab w:val="left" w:pos="284"/>
                            <w:tab w:val="left" w:pos="426"/>
                          </w:tabs>
                          <w:spacing w:after="120" w:line="240" w:lineRule="auto"/>
                          <w:ind w:left="0"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 xml:space="preserve">проектировать и организовывать самостоятельно конструктивный и инклюзивный образовательный процесс для тестирования гипотезы, проводить педагогические эксперименты и/или собирать данные в соответствии с планом своего исследования; </w:t>
                        </w:r>
                      </w:p>
                      <w:p w14:paraId="17CA3D2F" w14:textId="77777777" w:rsidR="0047251F" w:rsidRPr="00226B2D" w:rsidRDefault="0047251F" w:rsidP="00185D6C">
                        <w:pPr>
                          <w:numPr>
                            <w:ilvl w:val="0"/>
                            <w:numId w:val="27"/>
                          </w:numPr>
                          <w:tabs>
                            <w:tab w:val="left" w:pos="284"/>
                            <w:tab w:val="left" w:pos="426"/>
                          </w:tabs>
                          <w:spacing w:after="120" w:line="240" w:lineRule="auto"/>
                          <w:ind w:left="0"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применять инновационные стратегии преподавания и обучения, а также методы и средства для проектирования, проведения и оценки образовательного процесса и/или внеклассных мероприятий на основе долгосрочных, среднесрочных, краткосрочных планов уроков/ занятий, учебных и внеклассных мероприятий по предмету;</w:t>
                        </w:r>
                      </w:p>
                      <w:p w14:paraId="4499F782" w14:textId="77777777" w:rsidR="0047251F" w:rsidRPr="00226B2D" w:rsidRDefault="0047251F" w:rsidP="00185D6C">
                        <w:pPr>
                          <w:numPr>
                            <w:ilvl w:val="0"/>
                            <w:numId w:val="27"/>
                          </w:numPr>
                          <w:tabs>
                            <w:tab w:val="left" w:pos="284"/>
                            <w:tab w:val="left" w:pos="426"/>
                          </w:tabs>
                          <w:spacing w:after="120" w:line="240" w:lineRule="auto"/>
                          <w:ind w:left="0"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анализировать результаты своих экспериментов и/или собранные данные и делать выводы;</w:t>
                        </w:r>
                      </w:p>
                      <w:p w14:paraId="61B92259" w14:textId="77777777" w:rsidR="0047251F" w:rsidRPr="00226B2D" w:rsidRDefault="0047251F" w:rsidP="00185D6C">
                        <w:pPr>
                          <w:numPr>
                            <w:ilvl w:val="0"/>
                            <w:numId w:val="27"/>
                          </w:numPr>
                          <w:tabs>
                            <w:tab w:val="left" w:pos="284"/>
                            <w:tab w:val="left" w:pos="426"/>
                          </w:tabs>
                          <w:spacing w:after="120" w:line="240" w:lineRule="auto"/>
                          <w:ind w:left="0"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документировать свою исследовательскую деятельность и представлять результаты в профессиональной манере, используя различные формы коммуникации;</w:t>
                        </w:r>
                      </w:p>
                      <w:p w14:paraId="16678E4C" w14:textId="77777777" w:rsidR="0047251F" w:rsidRPr="00226B2D" w:rsidRDefault="0047251F" w:rsidP="00185D6C">
                        <w:pPr>
                          <w:numPr>
                            <w:ilvl w:val="0"/>
                            <w:numId w:val="27"/>
                          </w:numPr>
                          <w:tabs>
                            <w:tab w:val="left" w:pos="284"/>
                            <w:tab w:val="left" w:pos="426"/>
                          </w:tabs>
                          <w:spacing w:after="120" w:line="240" w:lineRule="auto"/>
                          <w:ind w:left="0" w:firstLine="0"/>
                          <w:contextualSpacing/>
                          <w:jc w:val="both"/>
                          <w:rPr>
                            <w:rFonts w:ascii="Times New Roman" w:hAnsi="Times New Roman" w:cs="Times New Roman"/>
                            <w:sz w:val="20"/>
                            <w:szCs w:val="20"/>
                          </w:rPr>
                        </w:pPr>
                        <w:r w:rsidRPr="00226B2D">
                          <w:rPr>
                            <w:rFonts w:ascii="Times New Roman" w:hAnsi="Times New Roman" w:cs="Times New Roman"/>
                            <w:sz w:val="20"/>
                            <w:szCs w:val="20"/>
                          </w:rPr>
                          <w:t>оценивать свою профессиональную деятельность во взаимосвязи с деятельностью организации и посредством экспериментов и практических исследований создавать идеи по улучшению своей работы и рабочей среды.</w:t>
                        </w:r>
                      </w:p>
                    </w:tc>
                  </w:tr>
                </w:tbl>
                <w:p w14:paraId="02174569" w14:textId="77777777" w:rsidR="0047251F" w:rsidRPr="00226B2D" w:rsidRDefault="0047251F" w:rsidP="0047251F">
                  <w:pPr>
                    <w:tabs>
                      <w:tab w:val="left" w:pos="284"/>
                      <w:tab w:val="left" w:pos="426"/>
                    </w:tabs>
                    <w:spacing w:after="0" w:line="240" w:lineRule="auto"/>
                    <w:textAlignment w:val="baseline"/>
                    <w:rPr>
                      <w:rFonts w:ascii="Times New Roman" w:eastAsia="Times New Roman" w:hAnsi="Times New Roman" w:cs="Times New Roman"/>
                      <w:noProof/>
                      <w:sz w:val="20"/>
                      <w:szCs w:val="20"/>
                      <w:lang w:eastAsia="fi-FI"/>
                    </w:rPr>
                  </w:pPr>
                </w:p>
              </w:tc>
            </w:tr>
          </w:tbl>
          <w:p w14:paraId="7B8215EA" w14:textId="77777777" w:rsidR="002F0D82" w:rsidRPr="00226B2D" w:rsidRDefault="002F0D82" w:rsidP="002F0D82">
            <w:pPr>
              <w:rPr>
                <w:sz w:val="20"/>
                <w:szCs w:val="20"/>
              </w:rPr>
            </w:pPr>
          </w:p>
        </w:tc>
      </w:tr>
    </w:tbl>
    <w:p w14:paraId="49F70756" w14:textId="77777777" w:rsidR="00C67B8E" w:rsidRPr="00226B2D" w:rsidRDefault="00C67B8E" w:rsidP="00C81172">
      <w:pPr>
        <w:pBdr>
          <w:top w:val="nil"/>
          <w:left w:val="nil"/>
          <w:bottom w:val="nil"/>
          <w:right w:val="nil"/>
          <w:between w:val="nil"/>
        </w:pBdr>
        <w:shd w:val="clear" w:color="auto" w:fill="FFFFFF"/>
        <w:tabs>
          <w:tab w:val="left" w:pos="5245"/>
        </w:tabs>
        <w:spacing w:after="0" w:line="240" w:lineRule="auto"/>
        <w:jc w:val="center"/>
        <w:rPr>
          <w:rFonts w:ascii="Times New Roman" w:eastAsia="Times New Roman" w:hAnsi="Times New Roman" w:cs="Times New Roman"/>
          <w:smallCaps/>
          <w:sz w:val="20"/>
          <w:szCs w:val="20"/>
          <w:lang w:val="kk-KZ"/>
        </w:rPr>
      </w:pPr>
    </w:p>
    <w:p w14:paraId="24E13A39" w14:textId="77777777" w:rsidR="00DA582D" w:rsidRPr="00226B2D" w:rsidRDefault="00DA582D" w:rsidP="00161623">
      <w:pPr>
        <w:pStyle w:val="Balk2"/>
        <w:tabs>
          <w:tab w:val="left" w:pos="1055"/>
        </w:tabs>
        <w:spacing w:after="120"/>
        <w:rPr>
          <w:rFonts w:ascii="Times New Roman" w:eastAsia="Times New Roman" w:hAnsi="Times New Roman" w:cs="Times New Roman"/>
          <w:color w:val="4472C4" w:themeColor="accent1"/>
          <w:sz w:val="20"/>
          <w:szCs w:val="20"/>
          <w:lang w:val="kk-KZ"/>
        </w:rPr>
      </w:pPr>
      <w:bookmarkStart w:id="8" w:name="_Toc181807556"/>
      <w:r w:rsidRPr="00226B2D">
        <w:rPr>
          <w:rFonts w:ascii="Times New Roman" w:eastAsia="Times New Roman" w:hAnsi="Times New Roman" w:cs="Times New Roman"/>
          <w:color w:val="4472C4" w:themeColor="accent1"/>
          <w:sz w:val="20"/>
          <w:szCs w:val="20"/>
          <w:lang w:val="kk-KZ"/>
        </w:rPr>
        <w:t xml:space="preserve">4.2 </w:t>
      </w:r>
      <w:r w:rsidR="00FA2548" w:rsidRPr="00226B2D">
        <w:rPr>
          <w:rFonts w:ascii="Times New Roman" w:eastAsia="Times New Roman" w:hAnsi="Times New Roman" w:cs="Times New Roman"/>
          <w:color w:val="4472C4" w:themeColor="accent1"/>
          <w:sz w:val="20"/>
          <w:szCs w:val="20"/>
          <w:lang w:val="kk-KZ"/>
        </w:rPr>
        <w:t>Профилирующие дисциплины</w:t>
      </w:r>
      <w:bookmarkEnd w:id="8"/>
    </w:p>
    <w:p w14:paraId="6F835739" w14:textId="77777777" w:rsidR="00161623" w:rsidRPr="00226B2D" w:rsidRDefault="00161623" w:rsidP="00161623">
      <w:pPr>
        <w:spacing w:after="0" w:line="240" w:lineRule="auto"/>
        <w:jc w:val="both"/>
        <w:rPr>
          <w:rFonts w:ascii="Times New Roman" w:hAnsi="Times New Roman" w:cs="Times New Roman"/>
          <w:sz w:val="20"/>
          <w:szCs w:val="20"/>
          <w:lang w:val="kk-KZ"/>
        </w:rPr>
      </w:pPr>
      <w:r w:rsidRPr="00226B2D">
        <w:rPr>
          <w:rFonts w:ascii="Times New Roman" w:hAnsi="Times New Roman" w:cs="Times New Roman"/>
          <w:sz w:val="20"/>
          <w:szCs w:val="20"/>
          <w:lang w:val="kk-KZ"/>
        </w:rPr>
        <w:t>Международный казахско-турецкий университет имени Ходжи Ахмеда Ясави создан на основе межправительственного соглашения между Казахстаном и Турцией. В этой связи, с целью подготовки современных высококвалифицированных специалистов из молодежи тюркоязычных стран, университет имеет обязательства по внедрению модуля тюркского мира дисциплин «Ясауитану», «Принципы Ататюрка», «История тюркских государств» и обучению турецкому языку во всех направлениях подготовки образовательных программ.</w:t>
      </w:r>
    </w:p>
    <w:p w14:paraId="1CB62098" w14:textId="77777777" w:rsidR="00161623" w:rsidRPr="00226B2D" w:rsidRDefault="00161623" w:rsidP="00161623">
      <w:pPr>
        <w:spacing w:after="0" w:line="240" w:lineRule="auto"/>
        <w:jc w:val="both"/>
        <w:rPr>
          <w:rFonts w:ascii="Times New Roman" w:eastAsia="Yu Gothic Light" w:hAnsi="Times New Roman" w:cs="Times New Roman"/>
          <w:color w:val="000000"/>
          <w:sz w:val="20"/>
          <w:szCs w:val="20"/>
          <w:shd w:val="clear" w:color="auto" w:fill="FFFFFF"/>
          <w:lang w:val="kk-KZ" w:eastAsia="fi-FI"/>
        </w:rPr>
      </w:pPr>
      <w:r w:rsidRPr="00226B2D">
        <w:rPr>
          <w:rFonts w:ascii="Times New Roman" w:eastAsiaTheme="minorHAnsi" w:hAnsi="Times New Roman" w:cs="Times New Roman"/>
          <w:bCs/>
          <w:iCs/>
          <w:sz w:val="20"/>
          <w:szCs w:val="20"/>
          <w:lang w:val="kk-KZ" w:eastAsia="en-US"/>
        </w:rPr>
        <w:t>Общая структура вузовского компонента:</w:t>
      </w:r>
    </w:p>
    <w:tbl>
      <w:tblPr>
        <w:tblW w:w="893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513"/>
        <w:gridCol w:w="1418"/>
      </w:tblGrid>
      <w:tr w:rsidR="00161623" w:rsidRPr="00226B2D" w14:paraId="743AC2C0" w14:textId="77777777" w:rsidTr="008101A8">
        <w:trPr>
          <w:trHeight w:val="334"/>
        </w:trPr>
        <w:tc>
          <w:tcPr>
            <w:tcW w:w="7513" w:type="dxa"/>
            <w:tcBorders>
              <w:top w:val="single" w:sz="6" w:space="0" w:color="auto"/>
              <w:left w:val="single" w:sz="6" w:space="0" w:color="auto"/>
              <w:bottom w:val="single" w:sz="6" w:space="0" w:color="auto"/>
              <w:right w:val="single" w:sz="6" w:space="0" w:color="auto"/>
            </w:tcBorders>
            <w:shd w:val="clear" w:color="auto" w:fill="8EAADB"/>
            <w:hideMark/>
          </w:tcPr>
          <w:p w14:paraId="120D1680" w14:textId="77777777" w:rsidR="00161623" w:rsidRPr="00226B2D" w:rsidRDefault="00161623" w:rsidP="00D16F97">
            <w:pPr>
              <w:spacing w:after="0" w:line="240" w:lineRule="auto"/>
              <w:jc w:val="both"/>
              <w:textAlignment w:val="baseline"/>
              <w:rPr>
                <w:rFonts w:ascii="Times New Roman" w:eastAsia="Times New Roman" w:hAnsi="Times New Roman" w:cs="Times New Roman"/>
                <w:sz w:val="20"/>
                <w:szCs w:val="20"/>
                <w:lang w:val="kk-KZ" w:eastAsia="fi-FI"/>
              </w:rPr>
            </w:pPr>
            <w:r w:rsidRPr="00226B2D">
              <w:rPr>
                <w:rFonts w:ascii="Times New Roman" w:eastAsia="Times New Roman" w:hAnsi="Times New Roman" w:cs="Times New Roman"/>
                <w:b/>
                <w:bCs/>
                <w:noProof/>
                <w:sz w:val="20"/>
                <w:szCs w:val="20"/>
                <w:lang w:eastAsia="fi-FI"/>
              </w:rPr>
              <w:t>Название модуля и основные дисциплины</w:t>
            </w:r>
          </w:p>
        </w:tc>
        <w:tc>
          <w:tcPr>
            <w:tcW w:w="1418" w:type="dxa"/>
            <w:tcBorders>
              <w:top w:val="single" w:sz="6" w:space="0" w:color="auto"/>
              <w:left w:val="single" w:sz="6" w:space="0" w:color="auto"/>
              <w:bottom w:val="single" w:sz="6" w:space="0" w:color="auto"/>
              <w:right w:val="single" w:sz="6" w:space="0" w:color="auto"/>
            </w:tcBorders>
            <w:shd w:val="clear" w:color="auto" w:fill="8EAADB"/>
            <w:hideMark/>
          </w:tcPr>
          <w:p w14:paraId="1B24F795" w14:textId="77777777" w:rsidR="00161623" w:rsidRPr="00226B2D" w:rsidRDefault="00161623" w:rsidP="008101A8">
            <w:pPr>
              <w:spacing w:after="0" w:line="240" w:lineRule="auto"/>
              <w:jc w:val="center"/>
              <w:textAlignment w:val="baseline"/>
              <w:rPr>
                <w:rFonts w:ascii="Times New Roman" w:eastAsia="Times New Roman" w:hAnsi="Times New Roman" w:cs="Times New Roman"/>
                <w:sz w:val="20"/>
                <w:szCs w:val="20"/>
                <w:lang w:val="kk-KZ" w:eastAsia="fi-FI"/>
              </w:rPr>
            </w:pPr>
            <w:r w:rsidRPr="00226B2D">
              <w:rPr>
                <w:rFonts w:ascii="Times New Roman" w:eastAsia="Times New Roman" w:hAnsi="Times New Roman" w:cs="Times New Roman"/>
                <w:b/>
                <w:bCs/>
                <w:noProof/>
                <w:sz w:val="20"/>
                <w:szCs w:val="20"/>
                <w:lang w:eastAsia="fi-FI"/>
              </w:rPr>
              <w:t>Академических кредитов</w:t>
            </w:r>
          </w:p>
        </w:tc>
      </w:tr>
      <w:tr w:rsidR="00161623" w:rsidRPr="00226B2D" w14:paraId="33B5C109" w14:textId="77777777" w:rsidTr="008101A8">
        <w:trPr>
          <w:trHeight w:val="60"/>
        </w:trPr>
        <w:tc>
          <w:tcPr>
            <w:tcW w:w="7513"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0D4E45BA" w14:textId="77777777" w:rsidR="00161623" w:rsidRPr="00226B2D" w:rsidRDefault="00161623" w:rsidP="00D16F97">
            <w:pPr>
              <w:pBdr>
                <w:top w:val="nil"/>
                <w:left w:val="nil"/>
                <w:bottom w:val="nil"/>
                <w:right w:val="nil"/>
                <w:between w:val="nil"/>
              </w:pBdr>
              <w:shd w:val="clear" w:color="auto" w:fill="FFFFFF"/>
              <w:ind w:hanging="2"/>
              <w:jc w:val="both"/>
              <w:rPr>
                <w:rFonts w:ascii="Times New Roman" w:eastAsia="Times New Roman" w:hAnsi="Times New Roman" w:cs="Times New Roman"/>
                <w:b/>
                <w:sz w:val="20"/>
                <w:szCs w:val="20"/>
                <w:lang w:val="kk-KZ"/>
              </w:rPr>
            </w:pPr>
            <w:r w:rsidRPr="00226B2D">
              <w:rPr>
                <w:rFonts w:ascii="Times New Roman" w:eastAsia="Times New Roman" w:hAnsi="Times New Roman" w:cs="Times New Roman"/>
                <w:b/>
                <w:sz w:val="20"/>
                <w:szCs w:val="20"/>
                <w:lang w:val="kk-KZ"/>
              </w:rPr>
              <w:t>Тюркский мир</w:t>
            </w:r>
          </w:p>
        </w:tc>
        <w:tc>
          <w:tcPr>
            <w:tcW w:w="1418"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0ED59B5C" w14:textId="77777777" w:rsidR="00161623" w:rsidRPr="00226B2D" w:rsidRDefault="00161623" w:rsidP="008101A8">
            <w:pPr>
              <w:spacing w:after="0" w:line="240" w:lineRule="auto"/>
              <w:jc w:val="center"/>
              <w:textAlignment w:val="baseline"/>
              <w:rPr>
                <w:rFonts w:ascii="Times New Roman" w:eastAsia="Times New Roman" w:hAnsi="Times New Roman" w:cs="Times New Roman"/>
                <w:sz w:val="20"/>
                <w:szCs w:val="20"/>
                <w:lang w:val="kk-KZ" w:eastAsia="fi-FI"/>
              </w:rPr>
            </w:pPr>
            <w:r w:rsidRPr="00226B2D">
              <w:rPr>
                <w:rFonts w:ascii="Times New Roman" w:eastAsia="Times New Roman" w:hAnsi="Times New Roman" w:cs="Times New Roman"/>
                <w:b/>
                <w:bCs/>
                <w:sz w:val="20"/>
                <w:szCs w:val="20"/>
                <w:lang w:val="kk-KZ" w:eastAsia="fi-FI"/>
              </w:rPr>
              <w:t>16</w:t>
            </w:r>
          </w:p>
        </w:tc>
      </w:tr>
      <w:tr w:rsidR="00161623" w:rsidRPr="00226B2D" w14:paraId="585E79B1" w14:textId="77777777" w:rsidTr="008101A8">
        <w:trPr>
          <w:trHeight w:val="60"/>
        </w:trPr>
        <w:tc>
          <w:tcPr>
            <w:tcW w:w="7513" w:type="dxa"/>
            <w:tcBorders>
              <w:top w:val="single" w:sz="6" w:space="0" w:color="auto"/>
              <w:left w:val="single" w:sz="6" w:space="0" w:color="auto"/>
              <w:bottom w:val="single" w:sz="4" w:space="0" w:color="auto"/>
              <w:right w:val="single" w:sz="6" w:space="0" w:color="auto"/>
            </w:tcBorders>
            <w:shd w:val="clear" w:color="auto" w:fill="auto"/>
            <w:hideMark/>
          </w:tcPr>
          <w:p w14:paraId="5EBB3AFA" w14:textId="77777777" w:rsidR="00161623" w:rsidRPr="00226B2D" w:rsidRDefault="00161623" w:rsidP="00D16F97">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20"/>
                <w:szCs w:val="20"/>
                <w:lang w:val="kk-KZ" w:eastAsia="fi-FI"/>
              </w:rPr>
            </w:pPr>
            <w:r w:rsidRPr="00226B2D">
              <w:rPr>
                <w:rFonts w:ascii="Times New Roman" w:hAnsi="Times New Roman" w:cs="Times New Roman"/>
                <w:sz w:val="20"/>
                <w:szCs w:val="20"/>
              </w:rPr>
              <w:t>Турецкий (Казахский) язык –</w:t>
            </w:r>
            <w:r w:rsidRPr="00226B2D">
              <w:rPr>
                <w:rFonts w:ascii="Times New Roman" w:eastAsia="Times New Roman" w:hAnsi="Times New Roman" w:cs="Times New Roman"/>
                <w:sz w:val="20"/>
                <w:szCs w:val="20"/>
              </w:rPr>
              <w:t>(Уровень 1- А1,В2)</w:t>
            </w:r>
            <w:r w:rsidRPr="00226B2D">
              <w:rPr>
                <w:rFonts w:ascii="Times New Roman" w:hAnsi="Times New Roman" w:cs="Times New Roman"/>
                <w:sz w:val="20"/>
                <w:szCs w:val="20"/>
              </w:rPr>
              <w:t xml:space="preserve"> </w:t>
            </w:r>
          </w:p>
        </w:tc>
        <w:tc>
          <w:tcPr>
            <w:tcW w:w="1418" w:type="dxa"/>
            <w:tcBorders>
              <w:top w:val="single" w:sz="6" w:space="0" w:color="auto"/>
              <w:left w:val="single" w:sz="6" w:space="0" w:color="auto"/>
              <w:bottom w:val="single" w:sz="4" w:space="0" w:color="auto"/>
              <w:right w:val="single" w:sz="6" w:space="0" w:color="auto"/>
            </w:tcBorders>
            <w:shd w:val="clear" w:color="auto" w:fill="auto"/>
            <w:hideMark/>
          </w:tcPr>
          <w:p w14:paraId="4FD27850" w14:textId="77777777" w:rsidR="00161623" w:rsidRPr="00226B2D" w:rsidRDefault="00161623" w:rsidP="008101A8">
            <w:pPr>
              <w:spacing w:after="0" w:line="240" w:lineRule="auto"/>
              <w:jc w:val="center"/>
              <w:rPr>
                <w:rFonts w:ascii="Times New Roman" w:hAnsi="Times New Roman" w:cs="Times New Roman"/>
                <w:sz w:val="20"/>
                <w:szCs w:val="20"/>
                <w:lang w:val="kk-KZ"/>
              </w:rPr>
            </w:pPr>
            <w:r w:rsidRPr="00226B2D">
              <w:rPr>
                <w:rFonts w:ascii="Times New Roman" w:hAnsi="Times New Roman" w:cs="Times New Roman"/>
                <w:sz w:val="20"/>
                <w:szCs w:val="20"/>
                <w:lang w:val="kk-KZ"/>
              </w:rPr>
              <w:t>5</w:t>
            </w:r>
          </w:p>
        </w:tc>
      </w:tr>
      <w:tr w:rsidR="00161623" w:rsidRPr="00226B2D" w14:paraId="6DFBFB4F" w14:textId="77777777" w:rsidTr="008101A8">
        <w:trPr>
          <w:trHeight w:val="60"/>
        </w:trPr>
        <w:tc>
          <w:tcPr>
            <w:tcW w:w="7513" w:type="dxa"/>
            <w:tcBorders>
              <w:top w:val="single" w:sz="4" w:space="0" w:color="auto"/>
              <w:left w:val="single" w:sz="6" w:space="0" w:color="auto"/>
              <w:bottom w:val="single" w:sz="6" w:space="0" w:color="auto"/>
              <w:right w:val="single" w:sz="6" w:space="0" w:color="auto"/>
            </w:tcBorders>
            <w:shd w:val="clear" w:color="auto" w:fill="auto"/>
          </w:tcPr>
          <w:p w14:paraId="3B6F52F8" w14:textId="77777777" w:rsidR="00161623" w:rsidRPr="00226B2D" w:rsidRDefault="00161623" w:rsidP="00D16F97">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000000"/>
                <w:sz w:val="20"/>
                <w:szCs w:val="20"/>
                <w:lang w:val="kk-KZ"/>
              </w:rPr>
            </w:pPr>
            <w:r w:rsidRPr="00226B2D">
              <w:rPr>
                <w:rFonts w:ascii="Times New Roman" w:eastAsia="Times New Roman" w:hAnsi="Times New Roman" w:cs="Times New Roman"/>
                <w:sz w:val="20"/>
                <w:szCs w:val="20"/>
              </w:rPr>
              <w:t xml:space="preserve">Турецкий (Казахский) язык – </w:t>
            </w:r>
            <w:r w:rsidRPr="00226B2D">
              <w:rPr>
                <w:rFonts w:ascii="Times New Roman" w:hAnsi="Times New Roman" w:cs="Times New Roman"/>
                <w:sz w:val="20"/>
                <w:szCs w:val="20"/>
              </w:rPr>
              <w:t>(Уровень 2-А2, С1)</w:t>
            </w:r>
          </w:p>
        </w:tc>
        <w:tc>
          <w:tcPr>
            <w:tcW w:w="1418" w:type="dxa"/>
            <w:tcBorders>
              <w:top w:val="single" w:sz="4" w:space="0" w:color="auto"/>
              <w:left w:val="single" w:sz="6" w:space="0" w:color="auto"/>
              <w:bottom w:val="single" w:sz="6" w:space="0" w:color="auto"/>
              <w:right w:val="single" w:sz="6" w:space="0" w:color="auto"/>
            </w:tcBorders>
            <w:shd w:val="clear" w:color="auto" w:fill="auto"/>
          </w:tcPr>
          <w:p w14:paraId="38CEBB80" w14:textId="77777777" w:rsidR="00161623" w:rsidRPr="00226B2D" w:rsidRDefault="00161623" w:rsidP="008101A8">
            <w:pPr>
              <w:spacing w:after="0" w:line="240" w:lineRule="auto"/>
              <w:jc w:val="center"/>
              <w:rPr>
                <w:rFonts w:ascii="Times New Roman" w:hAnsi="Times New Roman" w:cs="Times New Roman"/>
                <w:sz w:val="20"/>
                <w:szCs w:val="20"/>
                <w:lang w:val="kk-KZ"/>
              </w:rPr>
            </w:pPr>
            <w:r w:rsidRPr="00226B2D">
              <w:rPr>
                <w:rFonts w:ascii="Times New Roman" w:hAnsi="Times New Roman" w:cs="Times New Roman"/>
                <w:sz w:val="20"/>
                <w:szCs w:val="20"/>
                <w:lang w:val="kk-KZ"/>
              </w:rPr>
              <w:t>5</w:t>
            </w:r>
          </w:p>
        </w:tc>
      </w:tr>
      <w:tr w:rsidR="00161623" w:rsidRPr="00226B2D" w14:paraId="57831E0B" w14:textId="77777777" w:rsidTr="008101A8">
        <w:trPr>
          <w:trHeight w:val="60"/>
        </w:trPr>
        <w:tc>
          <w:tcPr>
            <w:tcW w:w="7513" w:type="dxa"/>
            <w:tcBorders>
              <w:top w:val="single" w:sz="6" w:space="0" w:color="auto"/>
              <w:left w:val="single" w:sz="6" w:space="0" w:color="auto"/>
              <w:bottom w:val="single" w:sz="6" w:space="0" w:color="auto"/>
              <w:right w:val="single" w:sz="6" w:space="0" w:color="auto"/>
            </w:tcBorders>
            <w:shd w:val="clear" w:color="auto" w:fill="auto"/>
            <w:hideMark/>
          </w:tcPr>
          <w:p w14:paraId="76E4EF6C" w14:textId="77777777" w:rsidR="00161623" w:rsidRPr="00226B2D" w:rsidRDefault="00161623" w:rsidP="00D16F97">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sz w:val="20"/>
                <w:szCs w:val="20"/>
                <w:lang w:val="kk-KZ" w:eastAsia="fi-FI"/>
              </w:rPr>
            </w:pPr>
            <w:r w:rsidRPr="00226B2D">
              <w:rPr>
                <w:rFonts w:ascii="Times New Roman" w:eastAsia="Times New Roman" w:hAnsi="Times New Roman" w:cs="Times New Roman"/>
                <w:sz w:val="20"/>
                <w:szCs w:val="20"/>
              </w:rPr>
              <w:t>Принципы Ататюрка</w:t>
            </w:r>
          </w:p>
        </w:tc>
        <w:tc>
          <w:tcPr>
            <w:tcW w:w="1418" w:type="dxa"/>
            <w:vMerge w:val="restart"/>
            <w:tcBorders>
              <w:top w:val="single" w:sz="6" w:space="0" w:color="auto"/>
              <w:left w:val="single" w:sz="6" w:space="0" w:color="auto"/>
              <w:right w:val="single" w:sz="6" w:space="0" w:color="auto"/>
            </w:tcBorders>
            <w:shd w:val="clear" w:color="auto" w:fill="auto"/>
            <w:hideMark/>
          </w:tcPr>
          <w:p w14:paraId="47C1E776" w14:textId="77777777" w:rsidR="00161623" w:rsidRPr="00226B2D" w:rsidRDefault="00161623" w:rsidP="008101A8">
            <w:pPr>
              <w:spacing w:after="0" w:line="240" w:lineRule="auto"/>
              <w:jc w:val="center"/>
              <w:rPr>
                <w:rFonts w:ascii="Times New Roman" w:hAnsi="Times New Roman" w:cs="Times New Roman"/>
                <w:sz w:val="20"/>
                <w:szCs w:val="20"/>
                <w:lang w:val="kk-KZ"/>
              </w:rPr>
            </w:pPr>
            <w:r w:rsidRPr="00226B2D">
              <w:rPr>
                <w:rFonts w:ascii="Times New Roman" w:hAnsi="Times New Roman" w:cs="Times New Roman"/>
                <w:sz w:val="20"/>
                <w:szCs w:val="20"/>
                <w:lang w:val="kk-KZ"/>
              </w:rPr>
              <w:t>3</w:t>
            </w:r>
          </w:p>
          <w:p w14:paraId="74D982FD" w14:textId="77777777" w:rsidR="00161623" w:rsidRPr="00226B2D" w:rsidRDefault="00161623" w:rsidP="008101A8">
            <w:pPr>
              <w:spacing w:after="0" w:line="240" w:lineRule="auto"/>
              <w:jc w:val="center"/>
              <w:rPr>
                <w:rFonts w:ascii="Times New Roman" w:hAnsi="Times New Roman" w:cs="Times New Roman"/>
                <w:sz w:val="20"/>
                <w:szCs w:val="20"/>
                <w:lang w:val="kk-KZ"/>
              </w:rPr>
            </w:pPr>
          </w:p>
        </w:tc>
      </w:tr>
      <w:tr w:rsidR="00161623" w:rsidRPr="00226B2D" w14:paraId="71420B85" w14:textId="77777777" w:rsidTr="008101A8">
        <w:trPr>
          <w:trHeight w:val="60"/>
        </w:trPr>
        <w:tc>
          <w:tcPr>
            <w:tcW w:w="7513" w:type="dxa"/>
            <w:tcBorders>
              <w:top w:val="single" w:sz="6" w:space="0" w:color="auto"/>
              <w:left w:val="single" w:sz="6" w:space="0" w:color="auto"/>
              <w:bottom w:val="single" w:sz="6" w:space="0" w:color="auto"/>
              <w:right w:val="single" w:sz="6" w:space="0" w:color="auto"/>
            </w:tcBorders>
            <w:shd w:val="clear" w:color="auto" w:fill="auto"/>
            <w:hideMark/>
          </w:tcPr>
          <w:p w14:paraId="5C2468D5" w14:textId="77777777" w:rsidR="00161623" w:rsidRPr="00226B2D" w:rsidRDefault="00161623" w:rsidP="00D16F97">
            <w:pPr>
              <w:shd w:val="clear" w:color="auto" w:fill="FFFFFF"/>
              <w:spacing w:after="0" w:line="240" w:lineRule="auto"/>
              <w:ind w:hanging="2"/>
              <w:jc w:val="both"/>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rPr>
              <w:lastRenderedPageBreak/>
              <w:t>История тюркских государств</w:t>
            </w:r>
          </w:p>
        </w:tc>
        <w:tc>
          <w:tcPr>
            <w:tcW w:w="1418" w:type="dxa"/>
            <w:vMerge/>
            <w:tcBorders>
              <w:left w:val="single" w:sz="6" w:space="0" w:color="auto"/>
              <w:bottom w:val="single" w:sz="6" w:space="0" w:color="auto"/>
              <w:right w:val="single" w:sz="6" w:space="0" w:color="auto"/>
            </w:tcBorders>
            <w:shd w:val="clear" w:color="auto" w:fill="auto"/>
            <w:hideMark/>
          </w:tcPr>
          <w:p w14:paraId="7BD68F3D" w14:textId="77777777" w:rsidR="00161623" w:rsidRPr="00226B2D" w:rsidRDefault="00161623" w:rsidP="008101A8">
            <w:pPr>
              <w:spacing w:after="0" w:line="240" w:lineRule="auto"/>
              <w:jc w:val="center"/>
              <w:rPr>
                <w:rFonts w:ascii="Times New Roman" w:hAnsi="Times New Roman" w:cs="Times New Roman"/>
                <w:sz w:val="20"/>
                <w:szCs w:val="20"/>
                <w:lang w:val="kk-KZ"/>
              </w:rPr>
            </w:pPr>
          </w:p>
        </w:tc>
      </w:tr>
      <w:tr w:rsidR="00161623" w:rsidRPr="00226B2D" w14:paraId="318F2224" w14:textId="77777777" w:rsidTr="008101A8">
        <w:trPr>
          <w:trHeight w:val="60"/>
        </w:trPr>
        <w:tc>
          <w:tcPr>
            <w:tcW w:w="7513" w:type="dxa"/>
            <w:tcBorders>
              <w:top w:val="single" w:sz="6" w:space="0" w:color="auto"/>
              <w:left w:val="single" w:sz="6" w:space="0" w:color="auto"/>
              <w:bottom w:val="single" w:sz="6" w:space="0" w:color="auto"/>
              <w:right w:val="single" w:sz="6" w:space="0" w:color="auto"/>
            </w:tcBorders>
            <w:shd w:val="clear" w:color="auto" w:fill="auto"/>
            <w:hideMark/>
          </w:tcPr>
          <w:p w14:paraId="0DC0F0F8" w14:textId="77777777" w:rsidR="00161623" w:rsidRPr="00226B2D" w:rsidRDefault="00161623" w:rsidP="00D16F97">
            <w:pPr>
              <w:pStyle w:val="NormalWeb"/>
              <w:shd w:val="clear" w:color="auto" w:fill="FFFFFF"/>
              <w:spacing w:before="0" w:beforeAutospacing="0" w:after="0" w:afterAutospacing="0"/>
              <w:ind w:hanging="2"/>
              <w:jc w:val="both"/>
              <w:rPr>
                <w:color w:val="FF0000"/>
                <w:sz w:val="20"/>
                <w:szCs w:val="20"/>
              </w:rPr>
            </w:pPr>
            <w:r w:rsidRPr="00226B2D">
              <w:rPr>
                <w:sz w:val="20"/>
                <w:szCs w:val="20"/>
              </w:rPr>
              <w:lastRenderedPageBreak/>
              <w:t>Ясавиведение</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3DE9131D" w14:textId="77777777" w:rsidR="00161623" w:rsidRPr="00226B2D" w:rsidRDefault="00161623" w:rsidP="008101A8">
            <w:pPr>
              <w:spacing w:after="0" w:line="240" w:lineRule="auto"/>
              <w:jc w:val="center"/>
              <w:rPr>
                <w:rFonts w:ascii="Times New Roman" w:hAnsi="Times New Roman" w:cs="Times New Roman"/>
                <w:sz w:val="20"/>
                <w:szCs w:val="20"/>
                <w:lang w:val="kk-KZ"/>
              </w:rPr>
            </w:pPr>
            <w:r w:rsidRPr="00226B2D">
              <w:rPr>
                <w:rFonts w:ascii="Times New Roman" w:hAnsi="Times New Roman" w:cs="Times New Roman"/>
                <w:sz w:val="20"/>
                <w:szCs w:val="20"/>
                <w:lang w:val="kk-KZ"/>
              </w:rPr>
              <w:t>3</w:t>
            </w:r>
          </w:p>
        </w:tc>
      </w:tr>
    </w:tbl>
    <w:p w14:paraId="5B1D9A6A" w14:textId="77777777" w:rsidR="00161623" w:rsidRPr="00226B2D" w:rsidRDefault="00161623" w:rsidP="00161623">
      <w:pPr>
        <w:pBdr>
          <w:top w:val="nil"/>
          <w:left w:val="nil"/>
          <w:bottom w:val="nil"/>
          <w:right w:val="nil"/>
          <w:between w:val="nil"/>
        </w:pBdr>
        <w:shd w:val="clear" w:color="auto" w:fill="FFFFFF"/>
        <w:tabs>
          <w:tab w:val="left" w:pos="5245"/>
        </w:tabs>
        <w:spacing w:after="0" w:line="240" w:lineRule="auto"/>
        <w:rPr>
          <w:rFonts w:ascii="Times New Roman" w:eastAsia="Times New Roman" w:hAnsi="Times New Roman" w:cs="Times New Roman"/>
          <w:smallCaps/>
          <w:sz w:val="20"/>
          <w:szCs w:val="20"/>
          <w:lang w:val="kk-KZ"/>
        </w:rPr>
      </w:pPr>
    </w:p>
    <w:tbl>
      <w:tblPr>
        <w:tblStyle w:val="TabloKlavuzu"/>
        <w:tblW w:w="9039" w:type="dxa"/>
        <w:tblLayout w:type="fixed"/>
        <w:tblLook w:val="04A0" w:firstRow="1" w:lastRow="0" w:firstColumn="1" w:lastColumn="0" w:noHBand="0" w:noVBand="1"/>
      </w:tblPr>
      <w:tblGrid>
        <w:gridCol w:w="1725"/>
        <w:gridCol w:w="7314"/>
      </w:tblGrid>
      <w:tr w:rsidR="00161623" w:rsidRPr="00226B2D" w14:paraId="0CE01440" w14:textId="77777777" w:rsidTr="008101A8">
        <w:trPr>
          <w:trHeight w:val="50"/>
        </w:trPr>
        <w:tc>
          <w:tcPr>
            <w:tcW w:w="1725" w:type="dxa"/>
          </w:tcPr>
          <w:p w14:paraId="19B9BE76"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noProof/>
                <w:sz w:val="20"/>
                <w:szCs w:val="20"/>
              </w:rPr>
              <w:t>Название курса</w:t>
            </w:r>
          </w:p>
        </w:tc>
        <w:tc>
          <w:tcPr>
            <w:tcW w:w="7314" w:type="dxa"/>
          </w:tcPr>
          <w:p w14:paraId="05CC6234" w14:textId="77777777" w:rsidR="00161623" w:rsidRPr="00226B2D" w:rsidRDefault="00161623" w:rsidP="00D16F97">
            <w:pPr>
              <w:jc w:val="both"/>
              <w:rPr>
                <w:rFonts w:ascii="Times New Roman" w:eastAsiaTheme="minorHAnsi" w:hAnsi="Times New Roman" w:cs="Times New Roman"/>
                <w:b/>
                <w:sz w:val="20"/>
                <w:szCs w:val="20"/>
                <w:lang w:val="kk-KZ" w:eastAsia="en-US"/>
              </w:rPr>
            </w:pPr>
            <w:r w:rsidRPr="00226B2D">
              <w:rPr>
                <w:rFonts w:ascii="Times New Roman" w:hAnsi="Times New Roman" w:cs="Times New Roman"/>
                <w:sz w:val="20"/>
                <w:szCs w:val="20"/>
              </w:rPr>
              <w:t>Турецкий (Казахский) язык –</w:t>
            </w:r>
            <w:r w:rsidRPr="00226B2D">
              <w:rPr>
                <w:rFonts w:ascii="Times New Roman" w:eastAsia="Times New Roman" w:hAnsi="Times New Roman" w:cs="Times New Roman"/>
                <w:sz w:val="20"/>
                <w:szCs w:val="20"/>
              </w:rPr>
              <w:t>(Уровень 1- А1,В2)</w:t>
            </w:r>
          </w:p>
        </w:tc>
      </w:tr>
      <w:tr w:rsidR="00161623" w:rsidRPr="00226B2D" w14:paraId="71ABEA48" w14:textId="77777777" w:rsidTr="008101A8">
        <w:trPr>
          <w:trHeight w:val="50"/>
        </w:trPr>
        <w:tc>
          <w:tcPr>
            <w:tcW w:w="1725" w:type="dxa"/>
          </w:tcPr>
          <w:p w14:paraId="0B7586F0"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Компонент</w:t>
            </w:r>
          </w:p>
        </w:tc>
        <w:tc>
          <w:tcPr>
            <w:tcW w:w="7314" w:type="dxa"/>
          </w:tcPr>
          <w:p w14:paraId="36C654B1"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bCs/>
                <w:noProof/>
                <w:sz w:val="20"/>
                <w:szCs w:val="20"/>
              </w:rPr>
              <w:t>Вузовский компонент</w:t>
            </w:r>
          </w:p>
        </w:tc>
      </w:tr>
      <w:tr w:rsidR="00161623" w:rsidRPr="00226B2D" w14:paraId="20E28102" w14:textId="77777777" w:rsidTr="008101A8">
        <w:trPr>
          <w:trHeight w:val="50"/>
        </w:trPr>
        <w:tc>
          <w:tcPr>
            <w:tcW w:w="1725" w:type="dxa"/>
          </w:tcPr>
          <w:p w14:paraId="6B47C025"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 xml:space="preserve">Цикл </w:t>
            </w:r>
          </w:p>
        </w:tc>
        <w:tc>
          <w:tcPr>
            <w:tcW w:w="7314" w:type="dxa"/>
            <w:shd w:val="clear" w:color="auto" w:fill="auto"/>
          </w:tcPr>
          <w:p w14:paraId="3AA32C2D"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sz w:val="20"/>
                <w:szCs w:val="20"/>
              </w:rPr>
              <w:t>Профилирующие дисциплины</w:t>
            </w:r>
          </w:p>
        </w:tc>
      </w:tr>
      <w:tr w:rsidR="00161623" w:rsidRPr="00226B2D" w14:paraId="159F6CA2" w14:textId="77777777" w:rsidTr="008101A8">
        <w:trPr>
          <w:trHeight w:val="332"/>
        </w:trPr>
        <w:tc>
          <w:tcPr>
            <w:tcW w:w="1725" w:type="dxa"/>
          </w:tcPr>
          <w:p w14:paraId="2C7BE838"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Модуль</w:t>
            </w:r>
          </w:p>
        </w:tc>
        <w:tc>
          <w:tcPr>
            <w:tcW w:w="7314" w:type="dxa"/>
          </w:tcPr>
          <w:p w14:paraId="2888728E"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imes New Roman" w:hAnsi="Times New Roman" w:cs="Times New Roman"/>
                <w:sz w:val="20"/>
                <w:szCs w:val="20"/>
                <w:lang w:val="kk-KZ"/>
              </w:rPr>
              <w:t>Тюркский мир</w:t>
            </w:r>
            <w:r w:rsidRPr="00226B2D">
              <w:rPr>
                <w:rFonts w:ascii="Times New Roman" w:eastAsia="Times New Roman" w:hAnsi="Times New Roman" w:cs="Times New Roman"/>
                <w:sz w:val="20"/>
                <w:szCs w:val="20"/>
                <w:lang w:val="kk-KZ" w:eastAsia="fi-FI"/>
              </w:rPr>
              <w:t xml:space="preserve">, </w:t>
            </w:r>
            <w:r w:rsidRPr="00226B2D">
              <w:rPr>
                <w:rFonts w:ascii="Times New Roman" w:hAnsi="Times New Roman" w:cs="Times New Roman"/>
                <w:bCs/>
                <w:noProof/>
                <w:sz w:val="20"/>
                <w:szCs w:val="20"/>
              </w:rPr>
              <w:t>всего 16 академических кредитов</w:t>
            </w:r>
          </w:p>
        </w:tc>
      </w:tr>
      <w:tr w:rsidR="00161623" w:rsidRPr="00226B2D" w14:paraId="228A5965" w14:textId="77777777" w:rsidTr="008101A8">
        <w:trPr>
          <w:trHeight w:val="319"/>
        </w:trPr>
        <w:tc>
          <w:tcPr>
            <w:tcW w:w="1725" w:type="dxa"/>
          </w:tcPr>
          <w:p w14:paraId="20173B6D"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noProof/>
                <w:sz w:val="20"/>
                <w:szCs w:val="20"/>
              </w:rPr>
              <w:t>Академических кредитов</w:t>
            </w:r>
          </w:p>
        </w:tc>
        <w:tc>
          <w:tcPr>
            <w:tcW w:w="7314" w:type="dxa"/>
          </w:tcPr>
          <w:p w14:paraId="364F7D65"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5</w:t>
            </w:r>
          </w:p>
        </w:tc>
      </w:tr>
      <w:tr w:rsidR="00161623" w:rsidRPr="00226B2D" w14:paraId="1B00B669" w14:textId="77777777" w:rsidTr="008101A8">
        <w:trPr>
          <w:trHeight w:val="418"/>
        </w:trPr>
        <w:tc>
          <w:tcPr>
            <w:tcW w:w="1725" w:type="dxa"/>
            <w:vMerge w:val="restart"/>
          </w:tcPr>
          <w:p w14:paraId="30943908" w14:textId="77777777" w:rsidR="00161623" w:rsidRPr="00226B2D" w:rsidRDefault="00161623" w:rsidP="00D16F97">
            <w:pPr>
              <w:jc w:val="both"/>
              <w:rPr>
                <w:rFonts w:ascii="Times New Roman" w:eastAsiaTheme="minorHAnsi" w:hAnsi="Times New Roman" w:cs="Times New Roman"/>
                <w:sz w:val="20"/>
                <w:szCs w:val="20"/>
                <w:highlight w:val="yellow"/>
                <w:lang w:val="kk-KZ" w:eastAsia="en-US"/>
              </w:rPr>
            </w:pPr>
            <w:r w:rsidRPr="00226B2D">
              <w:rPr>
                <w:rFonts w:ascii="Times New Roman" w:hAnsi="Times New Roman" w:cs="Times New Roman"/>
                <w:noProof/>
                <w:sz w:val="20"/>
                <w:szCs w:val="20"/>
              </w:rPr>
              <w:t>Описание курса/компетенции</w:t>
            </w:r>
          </w:p>
        </w:tc>
        <w:tc>
          <w:tcPr>
            <w:tcW w:w="7314" w:type="dxa"/>
          </w:tcPr>
          <w:p w14:paraId="415CAA5E" w14:textId="77777777" w:rsidR="00161623" w:rsidRPr="00226B2D" w:rsidRDefault="00DA6FE8" w:rsidP="00D16F97">
            <w:pPr>
              <w:pStyle w:val="2"/>
              <w:jc w:val="both"/>
              <w:rPr>
                <w:rFonts w:ascii="Times New Roman" w:eastAsiaTheme="minorHAnsi" w:hAnsi="Times New Roman" w:cs="Times New Roman"/>
                <w:color w:val="FF0000"/>
                <w:sz w:val="20"/>
                <w:szCs w:val="20"/>
                <w:highlight w:val="yellow"/>
                <w:lang w:val="kk-KZ"/>
              </w:rPr>
            </w:pPr>
            <w:r w:rsidRPr="00226B2D">
              <w:rPr>
                <w:rFonts w:ascii="Times New Roman" w:hAnsi="Times New Roman" w:cs="Times New Roman"/>
                <w:sz w:val="20"/>
                <w:szCs w:val="20"/>
              </w:rPr>
              <w:t>Данный курс предназначен для изучения базового уровня турецкого языка. Цель курса - обучить студентов практическому владению турецким языком на уровне А1 в соответствии с «общеевропейскими компетенциями владения иностранным языком». Курс направлен на развитие у студентов готовности и способности к межкультурному и коммуникативному общению. В результате изучения дисциплины студент понимает и использует знакомые повседневные выражения и простейшие фразы, направленные на решение конкретных задач.</w:t>
            </w:r>
          </w:p>
        </w:tc>
      </w:tr>
      <w:tr w:rsidR="00161623" w:rsidRPr="00226B2D" w14:paraId="3A5BD981" w14:textId="77777777" w:rsidTr="008101A8">
        <w:trPr>
          <w:trHeight w:val="1433"/>
        </w:trPr>
        <w:tc>
          <w:tcPr>
            <w:tcW w:w="1725" w:type="dxa"/>
            <w:vMerge/>
            <w:tcBorders>
              <w:bottom w:val="single" w:sz="4" w:space="0" w:color="auto"/>
            </w:tcBorders>
          </w:tcPr>
          <w:p w14:paraId="0562A0F5" w14:textId="77777777" w:rsidR="00161623" w:rsidRPr="00226B2D" w:rsidRDefault="00161623" w:rsidP="00D16F97">
            <w:pPr>
              <w:jc w:val="both"/>
              <w:rPr>
                <w:rFonts w:ascii="Times New Roman" w:eastAsiaTheme="minorHAnsi" w:hAnsi="Times New Roman" w:cs="Times New Roman"/>
                <w:sz w:val="20"/>
                <w:szCs w:val="20"/>
                <w:lang w:val="kk-KZ" w:eastAsia="en-US"/>
              </w:rPr>
            </w:pPr>
          </w:p>
        </w:tc>
        <w:tc>
          <w:tcPr>
            <w:tcW w:w="7314" w:type="dxa"/>
            <w:tcBorders>
              <w:bottom w:val="single" w:sz="4" w:space="0" w:color="auto"/>
            </w:tcBorders>
          </w:tcPr>
          <w:p w14:paraId="33C57D12" w14:textId="77777777" w:rsidR="00161623" w:rsidRPr="00226B2D" w:rsidRDefault="00161623" w:rsidP="00D16F97">
            <w:pPr>
              <w:shd w:val="clear" w:color="auto" w:fill="FFFFFF"/>
              <w:jc w:val="both"/>
              <w:rPr>
                <w:rFonts w:ascii="Times New Roman" w:hAnsi="Times New Roman" w:cs="Times New Roman"/>
                <w:sz w:val="20"/>
                <w:szCs w:val="20"/>
                <w:lang w:val="kk-KZ"/>
              </w:rPr>
            </w:pPr>
            <w:r w:rsidRPr="00226B2D">
              <w:rPr>
                <w:rFonts w:ascii="Times New Roman" w:hAnsi="Times New Roman" w:cs="Times New Roman"/>
                <w:sz w:val="20"/>
                <w:szCs w:val="20"/>
                <w:lang w:val="kk-KZ"/>
              </w:rPr>
              <w:t xml:space="preserve">Дисциплина </w:t>
            </w:r>
            <w:r w:rsidRPr="00226B2D">
              <w:rPr>
                <w:rFonts w:ascii="Times New Roman" w:hAnsi="Times New Roman" w:cs="Times New Roman"/>
                <w:sz w:val="20"/>
                <w:szCs w:val="20"/>
              </w:rPr>
              <w:t>предназначен</w:t>
            </w:r>
            <w:r w:rsidRPr="00226B2D">
              <w:rPr>
                <w:rFonts w:ascii="Times New Roman" w:hAnsi="Times New Roman" w:cs="Times New Roman"/>
                <w:sz w:val="20"/>
                <w:szCs w:val="20"/>
                <w:lang w:val="kk-KZ"/>
              </w:rPr>
              <w:t>а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В результате изучения дисциплины студент может с</w:t>
            </w:r>
            <w:r w:rsidRPr="00226B2D">
              <w:rPr>
                <w:rFonts w:ascii="Times New Roman" w:hAnsi="Times New Roman" w:cs="Times New Roman"/>
                <w:sz w:val="20"/>
                <w:szCs w:val="20"/>
              </w:rPr>
              <w:t>оставлять понятный, детальный текст</w:t>
            </w:r>
            <w:r w:rsidRPr="00226B2D">
              <w:rPr>
                <w:rFonts w:ascii="Times New Roman" w:hAnsi="Times New Roman" w:cs="Times New Roman"/>
                <w:sz w:val="20"/>
                <w:szCs w:val="20"/>
                <w:lang w:val="kk-KZ"/>
              </w:rPr>
              <w:t xml:space="preserve"> на академические, научные</w:t>
            </w:r>
            <w:r w:rsidRPr="00226B2D">
              <w:rPr>
                <w:rFonts w:ascii="Times New Roman" w:hAnsi="Times New Roman" w:cs="Times New Roman"/>
                <w:sz w:val="20"/>
                <w:szCs w:val="20"/>
              </w:rPr>
              <w:t xml:space="preserve"> темы, пр</w:t>
            </w:r>
            <w:r w:rsidRPr="00226B2D">
              <w:rPr>
                <w:rFonts w:ascii="Times New Roman" w:hAnsi="Times New Roman" w:cs="Times New Roman"/>
                <w:sz w:val="20"/>
                <w:szCs w:val="20"/>
                <w:lang w:val="kk-KZ"/>
              </w:rPr>
              <w:t>о</w:t>
            </w:r>
            <w:r w:rsidRPr="00226B2D">
              <w:rPr>
                <w:rFonts w:ascii="Times New Roman" w:hAnsi="Times New Roman" w:cs="Times New Roman"/>
                <w:sz w:val="20"/>
                <w:szCs w:val="20"/>
              </w:rPr>
              <w:t>водить аргумент</w:t>
            </w:r>
            <w:r w:rsidRPr="00226B2D">
              <w:rPr>
                <w:rFonts w:ascii="Times New Roman" w:hAnsi="Times New Roman" w:cs="Times New Roman"/>
                <w:sz w:val="20"/>
                <w:szCs w:val="20"/>
                <w:lang w:val="kk-KZ"/>
              </w:rPr>
              <w:t xml:space="preserve">ированный анализ </w:t>
            </w:r>
            <w:r w:rsidRPr="00226B2D">
              <w:rPr>
                <w:rFonts w:ascii="Times New Roman" w:hAnsi="Times New Roman" w:cs="Times New Roman"/>
                <w:sz w:val="20"/>
                <w:szCs w:val="20"/>
              </w:rPr>
              <w:t>различных</w:t>
            </w:r>
            <w:r w:rsidRPr="00226B2D">
              <w:rPr>
                <w:rFonts w:ascii="Times New Roman" w:hAnsi="Times New Roman" w:cs="Times New Roman"/>
                <w:sz w:val="20"/>
                <w:szCs w:val="20"/>
                <w:lang w:val="kk-KZ"/>
              </w:rPr>
              <w:t xml:space="preserve"> понятий </w:t>
            </w:r>
            <w:r w:rsidRPr="00226B2D">
              <w:rPr>
                <w:rFonts w:ascii="Times New Roman" w:hAnsi="Times New Roman" w:cs="Times New Roman"/>
                <w:sz w:val="20"/>
                <w:szCs w:val="20"/>
              </w:rPr>
              <w:t>по теме.</w:t>
            </w:r>
          </w:p>
        </w:tc>
      </w:tr>
      <w:tr w:rsidR="00161623" w:rsidRPr="00226B2D" w14:paraId="0F4C8C81" w14:textId="77777777" w:rsidTr="008101A8">
        <w:trPr>
          <w:trHeight w:val="2686"/>
        </w:trPr>
        <w:tc>
          <w:tcPr>
            <w:tcW w:w="1725" w:type="dxa"/>
            <w:vMerge w:val="restart"/>
          </w:tcPr>
          <w:p w14:paraId="70B40C04" w14:textId="77777777" w:rsidR="00161623" w:rsidRPr="00226B2D" w:rsidRDefault="00161623" w:rsidP="00D16F97">
            <w:pPr>
              <w:tabs>
                <w:tab w:val="left" w:pos="2610"/>
              </w:tabs>
              <w:spacing w:after="120"/>
              <w:jc w:val="both"/>
              <w:rPr>
                <w:rFonts w:ascii="Times New Roman" w:hAnsi="Times New Roman" w:cs="Times New Roman"/>
                <w:noProof/>
                <w:sz w:val="20"/>
                <w:szCs w:val="20"/>
              </w:rPr>
            </w:pPr>
            <w:r w:rsidRPr="00226B2D">
              <w:rPr>
                <w:rFonts w:ascii="Times New Roman" w:hAnsi="Times New Roman" w:cs="Times New Roman"/>
                <w:noProof/>
                <w:sz w:val="20"/>
                <w:szCs w:val="20"/>
              </w:rPr>
              <w:t xml:space="preserve">Результаты обучения </w:t>
            </w:r>
          </w:p>
          <w:p w14:paraId="463DF3B5" w14:textId="77777777" w:rsidR="00161623" w:rsidRPr="00226B2D" w:rsidRDefault="00161623" w:rsidP="00D16F97">
            <w:pPr>
              <w:jc w:val="both"/>
              <w:rPr>
                <w:rFonts w:ascii="Times New Roman" w:eastAsiaTheme="minorHAnsi" w:hAnsi="Times New Roman" w:cs="Times New Roman"/>
                <w:sz w:val="20"/>
                <w:szCs w:val="20"/>
                <w:lang w:val="kk-KZ" w:eastAsia="en-US"/>
              </w:rPr>
            </w:pPr>
          </w:p>
        </w:tc>
        <w:tc>
          <w:tcPr>
            <w:tcW w:w="7314" w:type="dxa"/>
          </w:tcPr>
          <w:p w14:paraId="51BB4324" w14:textId="77777777" w:rsidR="00161623" w:rsidRPr="00226B2D" w:rsidRDefault="00161623" w:rsidP="00D16F97">
            <w:pPr>
              <w:tabs>
                <w:tab w:val="left" w:pos="2610"/>
              </w:tabs>
              <w:spacing w:after="120"/>
              <w:jc w:val="both"/>
              <w:rPr>
                <w:rFonts w:ascii="Times New Roman" w:eastAsia="Calibri" w:hAnsi="Times New Roman" w:cs="Times New Roman"/>
                <w:b/>
                <w:noProof/>
                <w:sz w:val="20"/>
                <w:szCs w:val="20"/>
              </w:rPr>
            </w:pPr>
            <w:r w:rsidRPr="00226B2D">
              <w:rPr>
                <w:rFonts w:ascii="Times New Roman" w:eastAsia="Calibri" w:hAnsi="Times New Roman" w:cs="Times New Roman"/>
                <w:b/>
                <w:bCs/>
                <w:noProof/>
                <w:sz w:val="20"/>
                <w:szCs w:val="20"/>
              </w:rPr>
              <w:t>Будущие учителя, демонстрирующие компетентность, могут:</w:t>
            </w:r>
          </w:p>
          <w:p w14:paraId="180B947F" w14:textId="77777777" w:rsidR="00161623" w:rsidRPr="00226B2D" w:rsidRDefault="00161623" w:rsidP="00226B2D">
            <w:pPr>
              <w:pStyle w:val="2"/>
              <w:jc w:val="both"/>
              <w:rPr>
                <w:rFonts w:ascii="Times New Roman" w:hAnsi="Times New Roman" w:cs="Times New Roman"/>
                <w:b/>
                <w:color w:val="000000" w:themeColor="text1"/>
                <w:sz w:val="20"/>
                <w:szCs w:val="20"/>
                <w:lang w:val="kk-KZ"/>
              </w:rPr>
            </w:pPr>
            <w:r w:rsidRPr="00226B2D">
              <w:rPr>
                <w:rFonts w:ascii="Times New Roman" w:hAnsi="Times New Roman" w:cs="Times New Roman"/>
                <w:sz w:val="20"/>
                <w:szCs w:val="20"/>
              </w:rPr>
              <w:t>Студенты находятся на уровне А1</w:t>
            </w:r>
            <w:r w:rsidRPr="00226B2D">
              <w:rPr>
                <w:rFonts w:ascii="Times New Roman" w:eastAsia="Calibri" w:hAnsi="Times New Roman" w:cs="Times New Roman"/>
                <w:sz w:val="20"/>
                <w:szCs w:val="20"/>
                <w:lang w:val="kk-KZ"/>
              </w:rPr>
              <w:t xml:space="preserve">   у</w:t>
            </w:r>
            <w:r w:rsidRPr="00226B2D">
              <w:rPr>
                <w:rFonts w:ascii="Times New Roman" w:eastAsia="Calibri" w:hAnsi="Times New Roman" w:cs="Times New Roman"/>
                <w:sz w:val="20"/>
                <w:szCs w:val="20"/>
              </w:rPr>
              <w:t>меет общаться на иностранном языке, используя данные, используя временные категории; мы можем говорить правильно с интонацией, исходя из лексических требований, в рамках языковых понятий и грамматически правильного расположения слов. учитывает стилистические особенности, определяет тенденции развития иностранного языка: описывает и анализирует причины и последствия событий в социальных текстах с лингвистической точки зрения; разумно использует языковые материалы, используя достаточные языковые средства, соответствующие этому уровню:</w:t>
            </w:r>
            <w:r w:rsidRPr="00226B2D">
              <w:rPr>
                <w:rStyle w:val="rynqvb"/>
                <w:rFonts w:ascii="Times New Roman" w:eastAsia="Calibri" w:hAnsi="Times New Roman" w:cs="Times New Roman"/>
                <w:color w:val="3C4043"/>
                <w:sz w:val="20"/>
                <w:szCs w:val="20"/>
                <w:shd w:val="clear" w:color="auto" w:fill="F5F5F5"/>
              </w:rPr>
              <w:t xml:space="preserve"> </w:t>
            </w:r>
            <w:r w:rsidRPr="00226B2D">
              <w:rPr>
                <w:rFonts w:ascii="Times New Roman" w:eastAsia="Calibri" w:hAnsi="Times New Roman" w:cs="Times New Roman"/>
                <w:sz w:val="20"/>
                <w:szCs w:val="20"/>
              </w:rPr>
              <w:t>своевременно и самостоятельно исправляет ошибки при безошибочной речи.</w:t>
            </w:r>
          </w:p>
        </w:tc>
      </w:tr>
      <w:tr w:rsidR="00161623" w:rsidRPr="00226B2D" w14:paraId="280B448B" w14:textId="77777777" w:rsidTr="008101A8">
        <w:trPr>
          <w:trHeight w:val="1818"/>
        </w:trPr>
        <w:tc>
          <w:tcPr>
            <w:tcW w:w="1725" w:type="dxa"/>
            <w:vMerge/>
          </w:tcPr>
          <w:p w14:paraId="06B6E577" w14:textId="77777777" w:rsidR="00161623" w:rsidRPr="00226B2D" w:rsidRDefault="00161623" w:rsidP="00D16F97">
            <w:pPr>
              <w:tabs>
                <w:tab w:val="left" w:pos="2610"/>
              </w:tabs>
              <w:spacing w:after="120"/>
              <w:jc w:val="both"/>
              <w:rPr>
                <w:rFonts w:ascii="Times New Roman" w:hAnsi="Times New Roman" w:cs="Times New Roman"/>
                <w:noProof/>
                <w:sz w:val="20"/>
                <w:szCs w:val="20"/>
              </w:rPr>
            </w:pPr>
          </w:p>
        </w:tc>
        <w:tc>
          <w:tcPr>
            <w:tcW w:w="7314" w:type="dxa"/>
          </w:tcPr>
          <w:p w14:paraId="318DCD57" w14:textId="77777777" w:rsidR="00161623" w:rsidRPr="00226B2D" w:rsidRDefault="00161623" w:rsidP="00226B2D">
            <w:pPr>
              <w:pStyle w:val="2"/>
              <w:jc w:val="both"/>
              <w:rPr>
                <w:rFonts w:ascii="Times New Roman" w:eastAsia="Calibri" w:hAnsi="Times New Roman" w:cs="Times New Roman"/>
                <w:b/>
                <w:bCs/>
                <w:noProof/>
                <w:sz w:val="20"/>
                <w:szCs w:val="20"/>
              </w:rPr>
            </w:pPr>
            <w:r w:rsidRPr="00226B2D">
              <w:rPr>
                <w:rFonts w:ascii="Times New Roman" w:hAnsi="Times New Roman" w:cs="Times New Roman"/>
                <w:sz w:val="20"/>
                <w:szCs w:val="20"/>
              </w:rPr>
              <w:t>Студенты находятся на уровне В2</w:t>
            </w:r>
            <w:r w:rsidRPr="00226B2D">
              <w:rPr>
                <w:rFonts w:ascii="Times New Roman" w:eastAsia="Calibri" w:hAnsi="Times New Roman" w:cs="Times New Roman"/>
                <w:sz w:val="20"/>
                <w:szCs w:val="20"/>
                <w:lang w:val="kk-KZ"/>
              </w:rPr>
              <w:t xml:space="preserve"> </w:t>
            </w:r>
            <w:r w:rsidRPr="00226B2D">
              <w:rPr>
                <w:rStyle w:val="rynqvb"/>
                <w:rFonts w:ascii="Times New Roman" w:eastAsia="Calibri" w:hAnsi="Times New Roman" w:cs="Times New Roman"/>
                <w:sz w:val="20"/>
                <w:szCs w:val="20"/>
              </w:rPr>
              <w:t>Общается на иностранном языке, используя обоснованные данные и используя временные категории, учит грамматически правильные слова в рамках языковых понятий, исходя из лексических требований, правильно говорит с интонацией; Социальные характеристики определяют причины и последствия событий в текстах; Разумное использование достаточных языковых средств и языковых материалов на основе этого уровня;</w:t>
            </w:r>
            <w:r w:rsidRPr="00226B2D">
              <w:rPr>
                <w:rFonts w:ascii="Times New Roman" w:hAnsi="Times New Roman" w:cs="Times New Roman"/>
                <w:sz w:val="20"/>
                <w:szCs w:val="20"/>
              </w:rPr>
              <w:t xml:space="preserve"> </w:t>
            </w:r>
            <w:r w:rsidRPr="00226B2D">
              <w:rPr>
                <w:rStyle w:val="rynqvb"/>
                <w:rFonts w:ascii="Times New Roman" w:eastAsia="Calibri" w:hAnsi="Times New Roman" w:cs="Times New Roman"/>
                <w:sz w:val="20"/>
                <w:szCs w:val="20"/>
              </w:rPr>
              <w:t>говорит без ошибок, самостоятельно исправляет присланные ошибки.</w:t>
            </w:r>
          </w:p>
        </w:tc>
      </w:tr>
    </w:tbl>
    <w:p w14:paraId="53515C57" w14:textId="77777777" w:rsidR="00161623" w:rsidRPr="00226B2D" w:rsidRDefault="00161623" w:rsidP="00161623">
      <w:pPr>
        <w:jc w:val="both"/>
        <w:rPr>
          <w:rFonts w:ascii="Times New Roman" w:hAnsi="Times New Roman" w:cs="Times New Roman"/>
          <w:sz w:val="20"/>
          <w:szCs w:val="20"/>
        </w:rPr>
      </w:pPr>
    </w:p>
    <w:tbl>
      <w:tblPr>
        <w:tblStyle w:val="TabloKlavuzu"/>
        <w:tblW w:w="9039" w:type="dxa"/>
        <w:tblLayout w:type="fixed"/>
        <w:tblLook w:val="04A0" w:firstRow="1" w:lastRow="0" w:firstColumn="1" w:lastColumn="0" w:noHBand="0" w:noVBand="1"/>
      </w:tblPr>
      <w:tblGrid>
        <w:gridCol w:w="1725"/>
        <w:gridCol w:w="7314"/>
      </w:tblGrid>
      <w:tr w:rsidR="00161623" w:rsidRPr="00226B2D" w14:paraId="18A04723" w14:textId="77777777" w:rsidTr="008101A8">
        <w:trPr>
          <w:trHeight w:val="50"/>
        </w:trPr>
        <w:tc>
          <w:tcPr>
            <w:tcW w:w="1725" w:type="dxa"/>
          </w:tcPr>
          <w:p w14:paraId="73505942"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noProof/>
                <w:sz w:val="20"/>
                <w:szCs w:val="20"/>
              </w:rPr>
              <w:t>Название курса</w:t>
            </w:r>
          </w:p>
        </w:tc>
        <w:tc>
          <w:tcPr>
            <w:tcW w:w="7314" w:type="dxa"/>
          </w:tcPr>
          <w:p w14:paraId="6C7D2924" w14:textId="77777777" w:rsidR="00161623" w:rsidRPr="00226B2D" w:rsidRDefault="00161623" w:rsidP="00D16F97">
            <w:pPr>
              <w:jc w:val="both"/>
              <w:rPr>
                <w:rFonts w:ascii="Times New Roman" w:eastAsiaTheme="minorHAnsi" w:hAnsi="Times New Roman" w:cs="Times New Roman"/>
                <w:b/>
                <w:sz w:val="20"/>
                <w:szCs w:val="20"/>
                <w:lang w:val="kk-KZ" w:eastAsia="en-US"/>
              </w:rPr>
            </w:pPr>
            <w:r w:rsidRPr="00226B2D">
              <w:rPr>
                <w:rFonts w:ascii="Times New Roman" w:eastAsia="Times New Roman" w:hAnsi="Times New Roman" w:cs="Times New Roman"/>
                <w:sz w:val="20"/>
                <w:szCs w:val="20"/>
              </w:rPr>
              <w:t xml:space="preserve">Турецкий (Казахский) язык – </w:t>
            </w:r>
            <w:r w:rsidRPr="00226B2D">
              <w:rPr>
                <w:rFonts w:ascii="Times New Roman" w:hAnsi="Times New Roman" w:cs="Times New Roman"/>
                <w:sz w:val="20"/>
                <w:szCs w:val="20"/>
              </w:rPr>
              <w:t>(Уровень 2-А2, С1)</w:t>
            </w:r>
          </w:p>
        </w:tc>
      </w:tr>
      <w:tr w:rsidR="00161623" w:rsidRPr="00226B2D" w14:paraId="08703062" w14:textId="77777777" w:rsidTr="008101A8">
        <w:trPr>
          <w:trHeight w:val="50"/>
        </w:trPr>
        <w:tc>
          <w:tcPr>
            <w:tcW w:w="1725" w:type="dxa"/>
          </w:tcPr>
          <w:p w14:paraId="57D5C355"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Компонент</w:t>
            </w:r>
          </w:p>
        </w:tc>
        <w:tc>
          <w:tcPr>
            <w:tcW w:w="7314" w:type="dxa"/>
          </w:tcPr>
          <w:p w14:paraId="3EB387DE"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bCs/>
                <w:noProof/>
                <w:sz w:val="20"/>
                <w:szCs w:val="20"/>
              </w:rPr>
              <w:t>Вузовский компонент</w:t>
            </w:r>
          </w:p>
        </w:tc>
      </w:tr>
      <w:tr w:rsidR="00161623" w:rsidRPr="00226B2D" w14:paraId="5E3B85B2" w14:textId="77777777" w:rsidTr="008101A8">
        <w:trPr>
          <w:trHeight w:val="50"/>
        </w:trPr>
        <w:tc>
          <w:tcPr>
            <w:tcW w:w="1725" w:type="dxa"/>
          </w:tcPr>
          <w:p w14:paraId="52FCE62F"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 xml:space="preserve">Цикл </w:t>
            </w:r>
          </w:p>
        </w:tc>
        <w:tc>
          <w:tcPr>
            <w:tcW w:w="7314" w:type="dxa"/>
            <w:shd w:val="clear" w:color="auto" w:fill="auto"/>
          </w:tcPr>
          <w:p w14:paraId="4B1776F6"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sz w:val="20"/>
                <w:szCs w:val="20"/>
              </w:rPr>
              <w:t>Профилирующие дисциплины</w:t>
            </w:r>
          </w:p>
        </w:tc>
      </w:tr>
      <w:tr w:rsidR="00161623" w:rsidRPr="00226B2D" w14:paraId="05E2B3AB" w14:textId="77777777" w:rsidTr="008101A8">
        <w:trPr>
          <w:trHeight w:val="332"/>
        </w:trPr>
        <w:tc>
          <w:tcPr>
            <w:tcW w:w="1725" w:type="dxa"/>
          </w:tcPr>
          <w:p w14:paraId="2C84DEB3"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Модуль</w:t>
            </w:r>
          </w:p>
        </w:tc>
        <w:tc>
          <w:tcPr>
            <w:tcW w:w="7314" w:type="dxa"/>
          </w:tcPr>
          <w:p w14:paraId="00603520"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imes New Roman" w:hAnsi="Times New Roman" w:cs="Times New Roman"/>
                <w:sz w:val="20"/>
                <w:szCs w:val="20"/>
                <w:lang w:val="kk-KZ"/>
              </w:rPr>
              <w:t>Тюркский мир</w:t>
            </w:r>
            <w:r w:rsidRPr="00226B2D">
              <w:rPr>
                <w:rFonts w:ascii="Times New Roman" w:eastAsia="Times New Roman" w:hAnsi="Times New Roman" w:cs="Times New Roman"/>
                <w:sz w:val="20"/>
                <w:szCs w:val="20"/>
                <w:lang w:val="kk-KZ" w:eastAsia="fi-FI"/>
              </w:rPr>
              <w:t xml:space="preserve">, </w:t>
            </w:r>
            <w:r w:rsidRPr="00226B2D">
              <w:rPr>
                <w:rFonts w:ascii="Times New Roman" w:hAnsi="Times New Roman" w:cs="Times New Roman"/>
                <w:bCs/>
                <w:noProof/>
                <w:sz w:val="20"/>
                <w:szCs w:val="20"/>
              </w:rPr>
              <w:t>всего 16 академических кредитов</w:t>
            </w:r>
          </w:p>
        </w:tc>
      </w:tr>
      <w:tr w:rsidR="00161623" w:rsidRPr="00226B2D" w14:paraId="05C8A7AE" w14:textId="77777777" w:rsidTr="008101A8">
        <w:trPr>
          <w:trHeight w:val="319"/>
        </w:trPr>
        <w:tc>
          <w:tcPr>
            <w:tcW w:w="1725" w:type="dxa"/>
          </w:tcPr>
          <w:p w14:paraId="65134C96"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noProof/>
                <w:sz w:val="20"/>
                <w:szCs w:val="20"/>
              </w:rPr>
              <w:t>Академических кредитов</w:t>
            </w:r>
          </w:p>
        </w:tc>
        <w:tc>
          <w:tcPr>
            <w:tcW w:w="7314" w:type="dxa"/>
          </w:tcPr>
          <w:p w14:paraId="306DF7D0"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5</w:t>
            </w:r>
          </w:p>
        </w:tc>
      </w:tr>
      <w:tr w:rsidR="00161623" w:rsidRPr="00226B2D" w14:paraId="71EF12C5" w14:textId="77777777" w:rsidTr="008101A8">
        <w:trPr>
          <w:trHeight w:val="1859"/>
        </w:trPr>
        <w:tc>
          <w:tcPr>
            <w:tcW w:w="1725" w:type="dxa"/>
            <w:vMerge w:val="restart"/>
          </w:tcPr>
          <w:p w14:paraId="7DD56BC4" w14:textId="77777777" w:rsidR="00161623" w:rsidRPr="00226B2D" w:rsidRDefault="00161623" w:rsidP="00D16F97">
            <w:pPr>
              <w:jc w:val="both"/>
              <w:rPr>
                <w:rFonts w:ascii="Times New Roman" w:eastAsiaTheme="minorHAnsi" w:hAnsi="Times New Roman" w:cs="Times New Roman"/>
                <w:sz w:val="20"/>
                <w:szCs w:val="20"/>
                <w:highlight w:val="yellow"/>
                <w:lang w:val="kk-KZ" w:eastAsia="en-US"/>
              </w:rPr>
            </w:pPr>
            <w:r w:rsidRPr="00226B2D">
              <w:rPr>
                <w:rFonts w:ascii="Times New Roman" w:hAnsi="Times New Roman" w:cs="Times New Roman"/>
                <w:noProof/>
                <w:sz w:val="20"/>
                <w:szCs w:val="20"/>
              </w:rPr>
              <w:t>Описание курса/компетенции</w:t>
            </w:r>
          </w:p>
        </w:tc>
        <w:tc>
          <w:tcPr>
            <w:tcW w:w="7314" w:type="dxa"/>
          </w:tcPr>
          <w:p w14:paraId="7F9428D3" w14:textId="77777777" w:rsidR="00161623" w:rsidRPr="00226B2D" w:rsidRDefault="00235EF2" w:rsidP="00D16F97">
            <w:pPr>
              <w:shd w:val="clear" w:color="auto" w:fill="FFFFFF"/>
              <w:jc w:val="both"/>
              <w:rPr>
                <w:rFonts w:ascii="Times New Roman" w:eastAsiaTheme="minorHAnsi" w:hAnsi="Times New Roman" w:cs="Times New Roman"/>
                <w:sz w:val="20"/>
                <w:szCs w:val="20"/>
                <w:highlight w:val="yellow"/>
                <w:lang w:eastAsia="en-US"/>
              </w:rPr>
            </w:pPr>
            <w:r w:rsidRPr="00226B2D">
              <w:rPr>
                <w:rFonts w:ascii="Times New Roman" w:hAnsi="Times New Roman" w:cs="Times New Roman"/>
                <w:sz w:val="20"/>
                <w:szCs w:val="20"/>
              </w:rPr>
              <w:t>Данный курс предназначен для изучения продолжающего уровня турецкого языка, развивает практические навыки обучающихся на уровне А2 в соответствии с "общеевропейскими компетенциями владения иностранным языком". Курс направлен на развитие письменных (чтение, письмо) и непосредственно устных (произношение, аудирование) коммуникативных навыков обучающихся в зависимости от их языкового уровня. В результате изучения дисциплины обучающийся может общаться на простые ежедневные темы, описывать простые ситуации.</w:t>
            </w:r>
          </w:p>
        </w:tc>
      </w:tr>
      <w:tr w:rsidR="00161623" w:rsidRPr="00226B2D" w14:paraId="2B1A6960" w14:textId="77777777" w:rsidTr="008101A8">
        <w:trPr>
          <w:trHeight w:val="1694"/>
        </w:trPr>
        <w:tc>
          <w:tcPr>
            <w:tcW w:w="1725" w:type="dxa"/>
            <w:vMerge/>
            <w:tcBorders>
              <w:bottom w:val="single" w:sz="4" w:space="0" w:color="auto"/>
            </w:tcBorders>
          </w:tcPr>
          <w:p w14:paraId="7BB013F6" w14:textId="77777777" w:rsidR="00161623" w:rsidRPr="00226B2D" w:rsidRDefault="00161623" w:rsidP="00D16F97">
            <w:pPr>
              <w:jc w:val="both"/>
              <w:rPr>
                <w:rFonts w:ascii="Times New Roman" w:eastAsiaTheme="minorHAnsi" w:hAnsi="Times New Roman" w:cs="Times New Roman"/>
                <w:sz w:val="20"/>
                <w:szCs w:val="20"/>
                <w:lang w:val="kk-KZ" w:eastAsia="en-US"/>
              </w:rPr>
            </w:pPr>
          </w:p>
        </w:tc>
        <w:tc>
          <w:tcPr>
            <w:tcW w:w="7314" w:type="dxa"/>
            <w:tcBorders>
              <w:bottom w:val="single" w:sz="4" w:space="0" w:color="auto"/>
            </w:tcBorders>
          </w:tcPr>
          <w:p w14:paraId="2CFAC313" w14:textId="77777777" w:rsidR="00161623" w:rsidRPr="00226B2D" w:rsidRDefault="00161623" w:rsidP="00D16F97">
            <w:pPr>
              <w:shd w:val="clear" w:color="auto" w:fill="FFFFFF"/>
              <w:jc w:val="both"/>
              <w:rPr>
                <w:rFonts w:ascii="Times New Roman" w:hAnsi="Times New Roman" w:cs="Times New Roman"/>
                <w:color w:val="000000" w:themeColor="text1"/>
                <w:sz w:val="20"/>
                <w:szCs w:val="20"/>
                <w:lang w:val="kk-KZ"/>
              </w:rPr>
            </w:pPr>
            <w:r w:rsidRPr="00226B2D">
              <w:rPr>
                <w:rFonts w:ascii="Times New Roman" w:hAnsi="Times New Roman" w:cs="Times New Roman"/>
                <w:color w:val="000000" w:themeColor="text1"/>
                <w:sz w:val="20"/>
                <w:szCs w:val="20"/>
                <w:lang w:val="kk-KZ"/>
              </w:rPr>
              <w:t>Дисциплина предназначена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 академического общения. В результате изучения курса студент ясно и подробно говорит на сложные темы, четко и логично излагает свои мысли письменно, ясно выражает свои взгляды, используя языковой стиль.</w:t>
            </w:r>
          </w:p>
        </w:tc>
      </w:tr>
      <w:tr w:rsidR="00161623" w:rsidRPr="00226B2D" w14:paraId="72A81A51" w14:textId="77777777" w:rsidTr="008101A8">
        <w:trPr>
          <w:trHeight w:val="1832"/>
        </w:trPr>
        <w:tc>
          <w:tcPr>
            <w:tcW w:w="1725" w:type="dxa"/>
            <w:vMerge w:val="restart"/>
          </w:tcPr>
          <w:p w14:paraId="2F494791" w14:textId="77777777" w:rsidR="00161623" w:rsidRPr="00226B2D" w:rsidRDefault="00161623" w:rsidP="00D16F97">
            <w:pPr>
              <w:tabs>
                <w:tab w:val="left" w:pos="2610"/>
              </w:tabs>
              <w:spacing w:after="120"/>
              <w:jc w:val="both"/>
              <w:rPr>
                <w:rFonts w:ascii="Times New Roman" w:hAnsi="Times New Roman" w:cs="Times New Roman"/>
                <w:noProof/>
                <w:sz w:val="20"/>
                <w:szCs w:val="20"/>
              </w:rPr>
            </w:pPr>
            <w:r w:rsidRPr="00226B2D">
              <w:rPr>
                <w:rFonts w:ascii="Times New Roman" w:hAnsi="Times New Roman" w:cs="Times New Roman"/>
                <w:noProof/>
                <w:sz w:val="20"/>
                <w:szCs w:val="20"/>
              </w:rPr>
              <w:lastRenderedPageBreak/>
              <w:t xml:space="preserve">Результаты обучения </w:t>
            </w:r>
          </w:p>
          <w:p w14:paraId="294B484A" w14:textId="77777777" w:rsidR="00161623" w:rsidRPr="00226B2D" w:rsidRDefault="00161623" w:rsidP="00D16F97">
            <w:pPr>
              <w:jc w:val="both"/>
              <w:rPr>
                <w:rFonts w:ascii="Times New Roman" w:eastAsiaTheme="minorHAnsi" w:hAnsi="Times New Roman" w:cs="Times New Roman"/>
                <w:sz w:val="20"/>
                <w:szCs w:val="20"/>
                <w:lang w:val="kk-KZ" w:eastAsia="en-US"/>
              </w:rPr>
            </w:pPr>
          </w:p>
        </w:tc>
        <w:tc>
          <w:tcPr>
            <w:tcW w:w="7314" w:type="dxa"/>
          </w:tcPr>
          <w:p w14:paraId="482104B7" w14:textId="77777777" w:rsidR="00161623" w:rsidRPr="00226B2D" w:rsidRDefault="00161623" w:rsidP="00D16F97">
            <w:pPr>
              <w:tabs>
                <w:tab w:val="left" w:pos="2610"/>
              </w:tabs>
              <w:spacing w:after="120"/>
              <w:jc w:val="both"/>
              <w:rPr>
                <w:rFonts w:ascii="Times New Roman" w:eastAsia="Calibri" w:hAnsi="Times New Roman" w:cs="Times New Roman"/>
                <w:b/>
                <w:noProof/>
                <w:sz w:val="20"/>
                <w:szCs w:val="20"/>
              </w:rPr>
            </w:pPr>
            <w:r w:rsidRPr="00226B2D">
              <w:rPr>
                <w:rFonts w:ascii="Times New Roman" w:eastAsia="Calibri" w:hAnsi="Times New Roman" w:cs="Times New Roman"/>
                <w:b/>
                <w:bCs/>
                <w:noProof/>
                <w:sz w:val="20"/>
                <w:szCs w:val="20"/>
              </w:rPr>
              <w:t>Будущие учителя, демонстрирующие компетентность, могут:</w:t>
            </w:r>
          </w:p>
          <w:p w14:paraId="35BEC569" w14:textId="77777777" w:rsidR="00161623" w:rsidRPr="00226B2D" w:rsidRDefault="00161623" w:rsidP="00D16F97">
            <w:pPr>
              <w:pStyle w:val="2"/>
              <w:jc w:val="both"/>
              <w:rPr>
                <w:rFonts w:ascii="Times New Roman" w:eastAsiaTheme="minorHAnsi" w:hAnsi="Times New Roman" w:cs="Times New Roman"/>
                <w:sz w:val="20"/>
                <w:szCs w:val="20"/>
                <w:lang w:val="kk-KZ"/>
              </w:rPr>
            </w:pPr>
            <w:r w:rsidRPr="00226B2D">
              <w:rPr>
                <w:rFonts w:ascii="Times New Roman" w:hAnsi="Times New Roman" w:cs="Times New Roman"/>
                <w:sz w:val="20"/>
                <w:szCs w:val="20"/>
              </w:rPr>
              <w:t xml:space="preserve">Студенты находятся на уровне А2 </w:t>
            </w:r>
            <w:r w:rsidRPr="00226B2D">
              <w:rPr>
                <w:rStyle w:val="rynqvb"/>
                <w:rFonts w:ascii="Times New Roman" w:eastAsia="Calibri" w:hAnsi="Times New Roman" w:cs="Times New Roman"/>
                <w:sz w:val="20"/>
                <w:szCs w:val="20"/>
              </w:rPr>
              <w:t>излагает на иностранном языке, используя обоснованную информацию, используя категории;</w:t>
            </w:r>
            <w:r w:rsidRPr="00226B2D">
              <w:rPr>
                <w:rFonts w:ascii="Times New Roman" w:hAnsi="Times New Roman" w:cs="Times New Roman"/>
                <w:sz w:val="20"/>
                <w:szCs w:val="20"/>
              </w:rPr>
              <w:t xml:space="preserve"> </w:t>
            </w:r>
            <w:r w:rsidRPr="00226B2D">
              <w:rPr>
                <w:rStyle w:val="rynqvb"/>
                <w:rFonts w:ascii="Times New Roman" w:eastAsia="Calibri" w:hAnsi="Times New Roman" w:cs="Times New Roman"/>
                <w:sz w:val="20"/>
                <w:szCs w:val="20"/>
              </w:rPr>
              <w:t>усваивает грамматически правильные слова в рамках языковых понятий, правильно говорит с интонацией, исходя из лексических требований.</w:t>
            </w:r>
            <w:r w:rsidRPr="00226B2D">
              <w:rPr>
                <w:rFonts w:ascii="Times New Roman" w:hAnsi="Times New Roman" w:cs="Times New Roman"/>
                <w:sz w:val="20"/>
                <w:szCs w:val="20"/>
              </w:rPr>
              <w:t xml:space="preserve"> </w:t>
            </w:r>
            <w:r w:rsidRPr="00226B2D">
              <w:rPr>
                <w:rStyle w:val="rynqvb"/>
                <w:rFonts w:ascii="Times New Roman" w:eastAsia="Calibri" w:hAnsi="Times New Roman" w:cs="Times New Roman"/>
                <w:sz w:val="20"/>
                <w:szCs w:val="20"/>
              </w:rPr>
              <w:t>Определяет причины и последствия событий в социальных текстах;</w:t>
            </w:r>
            <w:r w:rsidRPr="00226B2D">
              <w:rPr>
                <w:rFonts w:ascii="Times New Roman" w:hAnsi="Times New Roman" w:cs="Times New Roman"/>
                <w:sz w:val="20"/>
                <w:szCs w:val="20"/>
              </w:rPr>
              <w:t xml:space="preserve"> </w:t>
            </w:r>
            <w:r w:rsidRPr="00226B2D">
              <w:rPr>
                <w:rStyle w:val="rynqvb"/>
                <w:rFonts w:ascii="Times New Roman" w:eastAsia="Calibri" w:hAnsi="Times New Roman" w:cs="Times New Roman"/>
                <w:sz w:val="20"/>
                <w:szCs w:val="20"/>
              </w:rPr>
              <w:t>использует достаточные языковые средства и языковые материалы,</w:t>
            </w:r>
          </w:p>
        </w:tc>
      </w:tr>
      <w:tr w:rsidR="00161623" w:rsidRPr="00226B2D" w14:paraId="54C59445" w14:textId="77777777" w:rsidTr="008101A8">
        <w:trPr>
          <w:trHeight w:val="2876"/>
        </w:trPr>
        <w:tc>
          <w:tcPr>
            <w:tcW w:w="1725" w:type="dxa"/>
            <w:vMerge/>
          </w:tcPr>
          <w:p w14:paraId="36069913" w14:textId="77777777" w:rsidR="00161623" w:rsidRPr="00226B2D" w:rsidRDefault="00161623" w:rsidP="00D16F97">
            <w:pPr>
              <w:tabs>
                <w:tab w:val="left" w:pos="2610"/>
              </w:tabs>
              <w:spacing w:after="120"/>
              <w:jc w:val="both"/>
              <w:rPr>
                <w:rFonts w:ascii="Times New Roman" w:hAnsi="Times New Roman" w:cs="Times New Roman"/>
                <w:noProof/>
                <w:sz w:val="20"/>
                <w:szCs w:val="20"/>
              </w:rPr>
            </w:pPr>
          </w:p>
        </w:tc>
        <w:tc>
          <w:tcPr>
            <w:tcW w:w="7314" w:type="dxa"/>
          </w:tcPr>
          <w:p w14:paraId="362B4D49" w14:textId="77777777" w:rsidR="00161623" w:rsidRPr="00226B2D" w:rsidRDefault="00161623" w:rsidP="00D16F97">
            <w:pPr>
              <w:pStyle w:val="2"/>
              <w:jc w:val="both"/>
              <w:rPr>
                <w:rFonts w:ascii="Times New Roman" w:eastAsiaTheme="minorHAnsi" w:hAnsi="Times New Roman" w:cs="Times New Roman"/>
                <w:sz w:val="20"/>
                <w:szCs w:val="20"/>
              </w:rPr>
            </w:pPr>
            <w:r w:rsidRPr="00226B2D">
              <w:rPr>
                <w:rStyle w:val="rynqvb"/>
                <w:rFonts w:ascii="Times New Roman" w:eastAsia="Calibri" w:hAnsi="Times New Roman" w:cs="Times New Roman"/>
                <w:sz w:val="20"/>
                <w:szCs w:val="20"/>
              </w:rPr>
              <w:t xml:space="preserve"> соответствующие этому уровню;</w:t>
            </w:r>
            <w:r w:rsidRPr="00226B2D">
              <w:rPr>
                <w:rFonts w:ascii="Times New Roman" w:hAnsi="Times New Roman" w:cs="Times New Roman"/>
                <w:sz w:val="20"/>
                <w:szCs w:val="20"/>
              </w:rPr>
              <w:t xml:space="preserve"> </w:t>
            </w:r>
            <w:r w:rsidRPr="00226B2D">
              <w:rPr>
                <w:rStyle w:val="rynqvb"/>
                <w:rFonts w:ascii="Times New Roman" w:eastAsia="Calibri" w:hAnsi="Times New Roman" w:cs="Times New Roman"/>
                <w:sz w:val="20"/>
                <w:szCs w:val="20"/>
              </w:rPr>
              <w:t>сканирует без ошибок, самостоятельно исправляет присланные ошибки.</w:t>
            </w:r>
          </w:p>
          <w:p w14:paraId="3640CC20" w14:textId="77777777" w:rsidR="00161623" w:rsidRPr="00226B2D" w:rsidRDefault="00161623" w:rsidP="00D16F97">
            <w:pPr>
              <w:jc w:val="both"/>
              <w:rPr>
                <w:rStyle w:val="rynqvb"/>
                <w:rFonts w:ascii="Times New Roman" w:hAnsi="Times New Roman" w:cs="Times New Roman"/>
                <w:color w:val="3C4043"/>
                <w:sz w:val="20"/>
                <w:szCs w:val="20"/>
                <w:shd w:val="clear" w:color="auto" w:fill="F5F5F5"/>
              </w:rPr>
            </w:pPr>
          </w:p>
          <w:p w14:paraId="6EE3C2F6" w14:textId="77777777" w:rsidR="00161623" w:rsidRPr="00226B2D" w:rsidRDefault="00161623" w:rsidP="00D16F97">
            <w:pPr>
              <w:pStyle w:val="2"/>
              <w:jc w:val="both"/>
              <w:rPr>
                <w:rFonts w:ascii="Times New Roman" w:eastAsiaTheme="minorHAnsi" w:hAnsi="Times New Roman" w:cs="Times New Roman"/>
                <w:b/>
                <w:bCs/>
                <w:sz w:val="20"/>
                <w:szCs w:val="20"/>
                <w:lang w:val="kk-KZ"/>
              </w:rPr>
            </w:pPr>
            <w:r w:rsidRPr="00226B2D">
              <w:rPr>
                <w:rStyle w:val="rynqvb"/>
                <w:rFonts w:ascii="Times New Roman" w:hAnsi="Times New Roman" w:cs="Times New Roman"/>
                <w:sz w:val="20"/>
                <w:szCs w:val="20"/>
              </w:rPr>
              <w:t>С</w:t>
            </w:r>
            <w:r w:rsidRPr="00226B2D">
              <w:rPr>
                <w:rStyle w:val="rynqvb"/>
                <w:rFonts w:ascii="Times New Roman" w:eastAsia="Calibri" w:hAnsi="Times New Roman" w:cs="Times New Roman"/>
                <w:sz w:val="20"/>
                <w:szCs w:val="20"/>
              </w:rPr>
              <w:t>овершенствует знания о структуре уровня С1 турецкого языка;</w:t>
            </w:r>
            <w:r w:rsidRPr="00226B2D">
              <w:rPr>
                <w:rFonts w:ascii="Times New Roman" w:hAnsi="Times New Roman" w:cs="Times New Roman"/>
                <w:sz w:val="20"/>
                <w:szCs w:val="20"/>
              </w:rPr>
              <w:t xml:space="preserve"> </w:t>
            </w:r>
            <w:r w:rsidRPr="00226B2D">
              <w:rPr>
                <w:rStyle w:val="rynqvb"/>
                <w:rFonts w:ascii="Times New Roman" w:eastAsia="Calibri" w:hAnsi="Times New Roman" w:cs="Times New Roman"/>
                <w:sz w:val="20"/>
                <w:szCs w:val="20"/>
              </w:rPr>
              <w:t>развивает навыки профессионального теоретического и языкового мышления посредством практических тем; совершенствует навыки письма и грамотность на турецком языке посредством письменных заданий; Задания на аудирование и говорение используют определенные методы общения и развивают коммуникативные навыки. Развивает</w:t>
            </w:r>
            <w:r w:rsidRPr="00226B2D">
              <w:rPr>
                <w:rStyle w:val="rynqvb"/>
                <w:rFonts w:ascii="Times New Roman" w:eastAsia="Calibri" w:hAnsi="Times New Roman" w:cs="Times New Roman"/>
                <w:sz w:val="20"/>
                <w:szCs w:val="20"/>
                <w:lang w:val="en-US"/>
              </w:rPr>
              <w:t xml:space="preserve"> </w:t>
            </w:r>
            <w:r w:rsidRPr="00226B2D">
              <w:rPr>
                <w:rStyle w:val="rynqvb"/>
                <w:rFonts w:ascii="Times New Roman" w:eastAsia="Calibri" w:hAnsi="Times New Roman" w:cs="Times New Roman"/>
                <w:sz w:val="20"/>
                <w:szCs w:val="20"/>
              </w:rPr>
              <w:t>словарный</w:t>
            </w:r>
            <w:r w:rsidRPr="00226B2D">
              <w:rPr>
                <w:rStyle w:val="rynqvb"/>
                <w:rFonts w:ascii="Times New Roman" w:eastAsia="Calibri" w:hAnsi="Times New Roman" w:cs="Times New Roman"/>
                <w:sz w:val="20"/>
                <w:szCs w:val="20"/>
                <w:lang w:val="en-US"/>
              </w:rPr>
              <w:t xml:space="preserve"> </w:t>
            </w:r>
            <w:r w:rsidRPr="00226B2D">
              <w:rPr>
                <w:rStyle w:val="rynqvb"/>
                <w:rFonts w:ascii="Times New Roman" w:eastAsia="Calibri" w:hAnsi="Times New Roman" w:cs="Times New Roman"/>
                <w:sz w:val="20"/>
                <w:szCs w:val="20"/>
              </w:rPr>
              <w:t>запас</w:t>
            </w:r>
            <w:r w:rsidRPr="00226B2D">
              <w:rPr>
                <w:rStyle w:val="rynqvb"/>
                <w:rFonts w:ascii="Times New Roman" w:eastAsia="Calibri" w:hAnsi="Times New Roman" w:cs="Times New Roman"/>
                <w:sz w:val="20"/>
                <w:szCs w:val="20"/>
                <w:lang w:val="en-US"/>
              </w:rPr>
              <w:t xml:space="preserve"> </w:t>
            </w:r>
            <w:r w:rsidRPr="00226B2D">
              <w:rPr>
                <w:rStyle w:val="rynqvb"/>
                <w:rFonts w:ascii="Times New Roman" w:eastAsia="Calibri" w:hAnsi="Times New Roman" w:cs="Times New Roman"/>
                <w:sz w:val="20"/>
                <w:szCs w:val="20"/>
              </w:rPr>
              <w:t>посредством</w:t>
            </w:r>
            <w:r w:rsidRPr="00226B2D">
              <w:rPr>
                <w:rStyle w:val="rynqvb"/>
                <w:rFonts w:ascii="Times New Roman" w:eastAsia="Calibri" w:hAnsi="Times New Roman" w:cs="Times New Roman"/>
                <w:sz w:val="20"/>
                <w:szCs w:val="20"/>
                <w:lang w:val="en-US"/>
              </w:rPr>
              <w:t xml:space="preserve"> </w:t>
            </w:r>
            <w:r w:rsidRPr="00226B2D">
              <w:rPr>
                <w:rStyle w:val="rynqvb"/>
                <w:rFonts w:ascii="Times New Roman" w:eastAsia="Calibri" w:hAnsi="Times New Roman" w:cs="Times New Roman"/>
                <w:sz w:val="20"/>
                <w:szCs w:val="20"/>
              </w:rPr>
              <w:t>чтения</w:t>
            </w:r>
            <w:r w:rsidRPr="00226B2D">
              <w:rPr>
                <w:rStyle w:val="rynqvb"/>
                <w:rFonts w:ascii="Times New Roman" w:eastAsia="Calibri" w:hAnsi="Times New Roman" w:cs="Times New Roman"/>
                <w:sz w:val="20"/>
                <w:szCs w:val="20"/>
                <w:lang w:val="en-US"/>
              </w:rPr>
              <w:t xml:space="preserve"> </w:t>
            </w:r>
            <w:r w:rsidRPr="00226B2D">
              <w:rPr>
                <w:rStyle w:val="rynqvb"/>
                <w:rFonts w:ascii="Times New Roman" w:eastAsia="Calibri" w:hAnsi="Times New Roman" w:cs="Times New Roman"/>
                <w:sz w:val="20"/>
                <w:szCs w:val="20"/>
              </w:rPr>
              <w:t>текстов</w:t>
            </w:r>
            <w:r w:rsidRPr="00226B2D">
              <w:rPr>
                <w:rStyle w:val="rynqvb"/>
                <w:rFonts w:ascii="Times New Roman" w:eastAsia="Calibri" w:hAnsi="Times New Roman" w:cs="Times New Roman"/>
                <w:sz w:val="20"/>
                <w:szCs w:val="20"/>
                <w:lang w:val="en-US"/>
              </w:rPr>
              <w:t>.</w:t>
            </w:r>
          </w:p>
          <w:p w14:paraId="32BB4151" w14:textId="77777777" w:rsidR="00161623" w:rsidRPr="00226B2D" w:rsidRDefault="00161623" w:rsidP="00D16F97">
            <w:pPr>
              <w:pStyle w:val="AralkYok"/>
              <w:jc w:val="both"/>
              <w:rPr>
                <w:rFonts w:ascii="Times New Roman" w:eastAsia="Calibri" w:hAnsi="Times New Roman" w:cs="Times New Roman"/>
                <w:b/>
                <w:bCs/>
                <w:noProof/>
                <w:sz w:val="20"/>
                <w:szCs w:val="20"/>
              </w:rPr>
            </w:pPr>
          </w:p>
        </w:tc>
      </w:tr>
    </w:tbl>
    <w:p w14:paraId="3AD5FEB9" w14:textId="77777777" w:rsidR="00161623" w:rsidRPr="00226B2D" w:rsidRDefault="00161623" w:rsidP="00161623">
      <w:pPr>
        <w:jc w:val="both"/>
        <w:rPr>
          <w:rFonts w:ascii="Times New Roman" w:hAnsi="Times New Roman" w:cs="Times New Roman"/>
          <w:sz w:val="20"/>
          <w:szCs w:val="20"/>
          <w:lang w:val="kk-KZ"/>
        </w:rPr>
      </w:pPr>
    </w:p>
    <w:tbl>
      <w:tblPr>
        <w:tblStyle w:val="TabloKlavuzu"/>
        <w:tblW w:w="9039" w:type="dxa"/>
        <w:tblLayout w:type="fixed"/>
        <w:tblLook w:val="04A0" w:firstRow="1" w:lastRow="0" w:firstColumn="1" w:lastColumn="0" w:noHBand="0" w:noVBand="1"/>
      </w:tblPr>
      <w:tblGrid>
        <w:gridCol w:w="1725"/>
        <w:gridCol w:w="7314"/>
      </w:tblGrid>
      <w:tr w:rsidR="00161623" w:rsidRPr="00226B2D" w14:paraId="0EF54EB2" w14:textId="77777777" w:rsidTr="008101A8">
        <w:trPr>
          <w:trHeight w:val="50"/>
        </w:trPr>
        <w:tc>
          <w:tcPr>
            <w:tcW w:w="1725" w:type="dxa"/>
          </w:tcPr>
          <w:p w14:paraId="3E99C903"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noProof/>
                <w:sz w:val="20"/>
                <w:szCs w:val="20"/>
              </w:rPr>
              <w:t>Название курса</w:t>
            </w:r>
          </w:p>
        </w:tc>
        <w:tc>
          <w:tcPr>
            <w:tcW w:w="7314" w:type="dxa"/>
          </w:tcPr>
          <w:p w14:paraId="2CC14EB5" w14:textId="77777777" w:rsidR="00161623" w:rsidRPr="00226B2D" w:rsidRDefault="00161623" w:rsidP="00D16F97">
            <w:pPr>
              <w:jc w:val="both"/>
              <w:rPr>
                <w:rFonts w:ascii="Times New Roman" w:eastAsiaTheme="minorHAnsi" w:hAnsi="Times New Roman" w:cs="Times New Roman"/>
                <w:b/>
                <w:sz w:val="20"/>
                <w:szCs w:val="20"/>
                <w:lang w:val="kk-KZ" w:eastAsia="en-US"/>
              </w:rPr>
            </w:pPr>
            <w:r w:rsidRPr="00226B2D">
              <w:rPr>
                <w:rFonts w:ascii="Times New Roman" w:eastAsia="Times New Roman" w:hAnsi="Times New Roman" w:cs="Times New Roman"/>
                <w:b/>
                <w:sz w:val="20"/>
                <w:szCs w:val="20"/>
              </w:rPr>
              <w:t>Принципы Ататюрка</w:t>
            </w:r>
          </w:p>
        </w:tc>
      </w:tr>
      <w:tr w:rsidR="00161623" w:rsidRPr="00226B2D" w14:paraId="59DAC736" w14:textId="77777777" w:rsidTr="008101A8">
        <w:trPr>
          <w:trHeight w:val="50"/>
        </w:trPr>
        <w:tc>
          <w:tcPr>
            <w:tcW w:w="1725" w:type="dxa"/>
          </w:tcPr>
          <w:p w14:paraId="73D8CD71"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Компонент</w:t>
            </w:r>
          </w:p>
        </w:tc>
        <w:tc>
          <w:tcPr>
            <w:tcW w:w="7314" w:type="dxa"/>
          </w:tcPr>
          <w:p w14:paraId="5F4E4C87"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bCs/>
                <w:noProof/>
                <w:sz w:val="20"/>
                <w:szCs w:val="20"/>
              </w:rPr>
              <w:t>Вузовский компонент</w:t>
            </w:r>
          </w:p>
        </w:tc>
      </w:tr>
      <w:tr w:rsidR="00161623" w:rsidRPr="00226B2D" w14:paraId="2ABE9C71" w14:textId="77777777" w:rsidTr="008101A8">
        <w:trPr>
          <w:trHeight w:val="50"/>
        </w:trPr>
        <w:tc>
          <w:tcPr>
            <w:tcW w:w="1725" w:type="dxa"/>
          </w:tcPr>
          <w:p w14:paraId="3919393C"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 xml:space="preserve">Цикл </w:t>
            </w:r>
          </w:p>
        </w:tc>
        <w:tc>
          <w:tcPr>
            <w:tcW w:w="7314" w:type="dxa"/>
            <w:shd w:val="clear" w:color="auto" w:fill="auto"/>
          </w:tcPr>
          <w:p w14:paraId="17B58BBD"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sz w:val="20"/>
                <w:szCs w:val="20"/>
              </w:rPr>
              <w:t>Профилирующие дисциплины</w:t>
            </w:r>
          </w:p>
        </w:tc>
      </w:tr>
      <w:tr w:rsidR="00161623" w:rsidRPr="00226B2D" w14:paraId="65779C58" w14:textId="77777777" w:rsidTr="008101A8">
        <w:trPr>
          <w:trHeight w:val="332"/>
        </w:trPr>
        <w:tc>
          <w:tcPr>
            <w:tcW w:w="1725" w:type="dxa"/>
          </w:tcPr>
          <w:p w14:paraId="6D84592A"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Модуль</w:t>
            </w:r>
          </w:p>
        </w:tc>
        <w:tc>
          <w:tcPr>
            <w:tcW w:w="7314" w:type="dxa"/>
          </w:tcPr>
          <w:p w14:paraId="095D905B"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imes New Roman" w:hAnsi="Times New Roman" w:cs="Times New Roman"/>
                <w:sz w:val="20"/>
                <w:szCs w:val="20"/>
                <w:lang w:val="kk-KZ"/>
              </w:rPr>
              <w:t>Тюркский мир</w:t>
            </w:r>
            <w:r w:rsidRPr="00226B2D">
              <w:rPr>
                <w:rFonts w:ascii="Times New Roman" w:eastAsia="Times New Roman" w:hAnsi="Times New Roman" w:cs="Times New Roman"/>
                <w:sz w:val="20"/>
                <w:szCs w:val="20"/>
                <w:lang w:val="kk-KZ" w:eastAsia="fi-FI"/>
              </w:rPr>
              <w:t xml:space="preserve">, </w:t>
            </w:r>
            <w:r w:rsidRPr="00226B2D">
              <w:rPr>
                <w:rFonts w:ascii="Times New Roman" w:hAnsi="Times New Roman" w:cs="Times New Roman"/>
                <w:bCs/>
                <w:noProof/>
                <w:sz w:val="20"/>
                <w:szCs w:val="20"/>
              </w:rPr>
              <w:t>всего 16 академических кредитов</w:t>
            </w:r>
          </w:p>
        </w:tc>
      </w:tr>
      <w:tr w:rsidR="00161623" w:rsidRPr="00226B2D" w14:paraId="39FEE8B3" w14:textId="77777777" w:rsidTr="008101A8">
        <w:trPr>
          <w:trHeight w:val="319"/>
        </w:trPr>
        <w:tc>
          <w:tcPr>
            <w:tcW w:w="1725" w:type="dxa"/>
          </w:tcPr>
          <w:p w14:paraId="38B5B908"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noProof/>
                <w:sz w:val="20"/>
                <w:szCs w:val="20"/>
              </w:rPr>
              <w:t>Академических кредитов</w:t>
            </w:r>
          </w:p>
        </w:tc>
        <w:tc>
          <w:tcPr>
            <w:tcW w:w="7314" w:type="dxa"/>
          </w:tcPr>
          <w:p w14:paraId="2E883250"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3</w:t>
            </w:r>
          </w:p>
        </w:tc>
      </w:tr>
      <w:tr w:rsidR="00161623" w:rsidRPr="00226B2D" w14:paraId="19F886A0" w14:textId="77777777" w:rsidTr="008101A8">
        <w:trPr>
          <w:trHeight w:val="2100"/>
        </w:trPr>
        <w:tc>
          <w:tcPr>
            <w:tcW w:w="1725" w:type="dxa"/>
          </w:tcPr>
          <w:p w14:paraId="0331F95E" w14:textId="77777777" w:rsidR="00161623" w:rsidRPr="00226B2D" w:rsidRDefault="00161623" w:rsidP="00D16F97">
            <w:pPr>
              <w:jc w:val="both"/>
              <w:rPr>
                <w:rFonts w:ascii="Times New Roman" w:eastAsiaTheme="minorHAnsi" w:hAnsi="Times New Roman" w:cs="Times New Roman"/>
                <w:sz w:val="20"/>
                <w:szCs w:val="20"/>
                <w:highlight w:val="yellow"/>
                <w:lang w:val="kk-KZ" w:eastAsia="en-US"/>
              </w:rPr>
            </w:pPr>
            <w:r w:rsidRPr="00226B2D">
              <w:rPr>
                <w:rFonts w:ascii="Times New Roman" w:hAnsi="Times New Roman" w:cs="Times New Roman"/>
                <w:noProof/>
                <w:sz w:val="20"/>
                <w:szCs w:val="20"/>
              </w:rPr>
              <w:t>Описание курса/компетенции</w:t>
            </w:r>
          </w:p>
        </w:tc>
        <w:tc>
          <w:tcPr>
            <w:tcW w:w="7314" w:type="dxa"/>
          </w:tcPr>
          <w:p w14:paraId="2F383290" w14:textId="77777777" w:rsidR="00161623" w:rsidRPr="00226B2D" w:rsidRDefault="00161623" w:rsidP="00D16F97">
            <w:pPr>
              <w:jc w:val="both"/>
              <w:rPr>
                <w:rFonts w:ascii="Times New Roman" w:eastAsiaTheme="minorHAnsi" w:hAnsi="Times New Roman" w:cs="Times New Roman"/>
                <w:color w:val="000000" w:themeColor="text1"/>
                <w:sz w:val="20"/>
                <w:szCs w:val="20"/>
                <w:highlight w:val="yellow"/>
                <w:lang w:val="kk-KZ" w:eastAsia="en-US"/>
              </w:rPr>
            </w:pPr>
            <w:r w:rsidRPr="00226B2D">
              <w:rPr>
                <w:rFonts w:ascii="Times New Roman" w:hAnsi="Times New Roman" w:cs="Times New Roman"/>
                <w:color w:val="000000" w:themeColor="text1"/>
                <w:sz w:val="20"/>
                <w:szCs w:val="20"/>
                <w:lang w:val="kk-KZ"/>
              </w:rPr>
              <w:t>Дисциплина формирует у обучающихся комплексное представление об историческом развитии Турции, вырабатывает навыки получения, анализа и обобщения исторической информации, формирует научную оценку принципов Ататюрка. В ходе изучения курса обучающийся получает знания об основных закономерностях, этапах и содержании истории Турции в контексте всемирно-исторического процесса, формирует у студентов творческое мышление, самостоятельность суждений, интерес к изучению, сохранению, использованию и преумножению духовного, культурно-исторического наследия Ататюрка.</w:t>
            </w:r>
          </w:p>
        </w:tc>
      </w:tr>
      <w:tr w:rsidR="00161623" w:rsidRPr="00226B2D" w14:paraId="604A7F3A" w14:textId="77777777" w:rsidTr="008101A8">
        <w:trPr>
          <w:trHeight w:val="60"/>
        </w:trPr>
        <w:tc>
          <w:tcPr>
            <w:tcW w:w="1725" w:type="dxa"/>
          </w:tcPr>
          <w:p w14:paraId="6E51571A" w14:textId="77777777" w:rsidR="00161623" w:rsidRPr="00226B2D" w:rsidRDefault="00161623" w:rsidP="00D16F97">
            <w:pPr>
              <w:tabs>
                <w:tab w:val="left" w:pos="2610"/>
              </w:tabs>
              <w:spacing w:after="120"/>
              <w:jc w:val="both"/>
              <w:rPr>
                <w:rFonts w:ascii="Times New Roman" w:hAnsi="Times New Roman" w:cs="Times New Roman"/>
                <w:noProof/>
                <w:sz w:val="20"/>
                <w:szCs w:val="20"/>
              </w:rPr>
            </w:pPr>
            <w:r w:rsidRPr="00226B2D">
              <w:rPr>
                <w:rFonts w:ascii="Times New Roman" w:hAnsi="Times New Roman" w:cs="Times New Roman"/>
                <w:noProof/>
                <w:sz w:val="20"/>
                <w:szCs w:val="20"/>
              </w:rPr>
              <w:t xml:space="preserve">Результаты обучения </w:t>
            </w:r>
          </w:p>
          <w:p w14:paraId="41877C60" w14:textId="77777777" w:rsidR="00161623" w:rsidRPr="00226B2D" w:rsidRDefault="00161623" w:rsidP="00D16F97">
            <w:pPr>
              <w:jc w:val="both"/>
              <w:rPr>
                <w:rFonts w:ascii="Times New Roman" w:eastAsiaTheme="minorHAnsi" w:hAnsi="Times New Roman" w:cs="Times New Roman"/>
                <w:sz w:val="20"/>
                <w:szCs w:val="20"/>
                <w:lang w:val="kk-KZ" w:eastAsia="en-US"/>
              </w:rPr>
            </w:pPr>
          </w:p>
        </w:tc>
        <w:tc>
          <w:tcPr>
            <w:tcW w:w="7314" w:type="dxa"/>
          </w:tcPr>
          <w:p w14:paraId="05BB5980" w14:textId="77777777" w:rsidR="00161623" w:rsidRPr="00226B2D" w:rsidRDefault="00161623" w:rsidP="00D16F97">
            <w:pPr>
              <w:tabs>
                <w:tab w:val="left" w:pos="2610"/>
              </w:tabs>
              <w:spacing w:after="120"/>
              <w:jc w:val="both"/>
              <w:rPr>
                <w:rFonts w:ascii="Times New Roman" w:eastAsia="Calibri" w:hAnsi="Times New Roman" w:cs="Times New Roman"/>
                <w:b/>
                <w:noProof/>
                <w:sz w:val="20"/>
                <w:szCs w:val="20"/>
              </w:rPr>
            </w:pPr>
            <w:r w:rsidRPr="00226B2D">
              <w:rPr>
                <w:rFonts w:ascii="Times New Roman" w:eastAsia="Calibri" w:hAnsi="Times New Roman" w:cs="Times New Roman"/>
                <w:b/>
                <w:bCs/>
                <w:noProof/>
                <w:sz w:val="20"/>
                <w:szCs w:val="20"/>
              </w:rPr>
              <w:t>Будущие учителя, демонстрирующие компетентность, могут:</w:t>
            </w:r>
          </w:p>
          <w:p w14:paraId="7F65492E" w14:textId="77777777" w:rsidR="00161623" w:rsidRPr="00226B2D" w:rsidRDefault="00161623" w:rsidP="00D16F97">
            <w:pPr>
              <w:pStyle w:val="AralkYok"/>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 проводит научные исследования в области гуманитарных дисциплин, применяет современные методы, средства и формы обучения, всесторонне изучает, анализирует, систематизирует научные данные;</w:t>
            </w:r>
          </w:p>
          <w:p w14:paraId="6BB56710" w14:textId="77777777" w:rsidR="00161623" w:rsidRPr="00226B2D" w:rsidRDefault="00161623" w:rsidP="00D16F97">
            <w:pPr>
              <w:pStyle w:val="AralkYok"/>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 владеет исследовательскими способностями и умениями в зависимости от содержания современного образования, владеет новыми формами и методами технологии критериального оценивания (проектирование, критическое мышление), использует информационные технологии и технические средства на профессиональном уровне;</w:t>
            </w:r>
          </w:p>
          <w:p w14:paraId="293FCCAC" w14:textId="77777777" w:rsidR="00161623" w:rsidRPr="00226B2D" w:rsidRDefault="00161623" w:rsidP="00D16F97">
            <w:pPr>
              <w:pStyle w:val="AralkYok"/>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 умеет объяснять основные тенденции в области гуманитарных дисциплин, использует умение интерпретировать исторические проблемы, события, идеи и теории;</w:t>
            </w:r>
          </w:p>
          <w:p w14:paraId="0F9B9FB4" w14:textId="77777777" w:rsidR="00161623" w:rsidRPr="00226B2D" w:rsidRDefault="00161623" w:rsidP="00161623">
            <w:pPr>
              <w:pStyle w:val="AralkYok"/>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 умеет объяснить сложные связи между фактами, явлениями, теориями в области научного исследования;</w:t>
            </w:r>
          </w:p>
        </w:tc>
      </w:tr>
    </w:tbl>
    <w:p w14:paraId="24FFAECF" w14:textId="77777777" w:rsidR="00161623" w:rsidRPr="00226B2D" w:rsidRDefault="00161623" w:rsidP="00161623">
      <w:pPr>
        <w:jc w:val="both"/>
        <w:rPr>
          <w:rFonts w:ascii="Times New Roman" w:hAnsi="Times New Roman" w:cs="Times New Roman"/>
          <w:sz w:val="20"/>
          <w:szCs w:val="20"/>
          <w:lang w:val="kk-KZ"/>
        </w:rPr>
      </w:pPr>
    </w:p>
    <w:tbl>
      <w:tblPr>
        <w:tblStyle w:val="TabloKlavuzu"/>
        <w:tblW w:w="9039" w:type="dxa"/>
        <w:tblLayout w:type="fixed"/>
        <w:tblLook w:val="04A0" w:firstRow="1" w:lastRow="0" w:firstColumn="1" w:lastColumn="0" w:noHBand="0" w:noVBand="1"/>
      </w:tblPr>
      <w:tblGrid>
        <w:gridCol w:w="1680"/>
        <w:gridCol w:w="7359"/>
      </w:tblGrid>
      <w:tr w:rsidR="00161623" w:rsidRPr="00226B2D" w14:paraId="39A86BA9" w14:textId="77777777" w:rsidTr="008101A8">
        <w:trPr>
          <w:trHeight w:val="206"/>
        </w:trPr>
        <w:tc>
          <w:tcPr>
            <w:tcW w:w="1680" w:type="dxa"/>
          </w:tcPr>
          <w:p w14:paraId="7FE213C3"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noProof/>
                <w:sz w:val="20"/>
                <w:szCs w:val="20"/>
              </w:rPr>
              <w:t>Название курса</w:t>
            </w:r>
          </w:p>
        </w:tc>
        <w:tc>
          <w:tcPr>
            <w:tcW w:w="7359" w:type="dxa"/>
          </w:tcPr>
          <w:p w14:paraId="1F1D1481" w14:textId="77777777" w:rsidR="00161623" w:rsidRPr="00226B2D" w:rsidRDefault="00161623" w:rsidP="00D16F97">
            <w:pPr>
              <w:jc w:val="both"/>
              <w:rPr>
                <w:rFonts w:ascii="Times New Roman" w:eastAsiaTheme="minorHAnsi" w:hAnsi="Times New Roman" w:cs="Times New Roman"/>
                <w:b/>
                <w:sz w:val="20"/>
                <w:szCs w:val="20"/>
                <w:lang w:val="kk-KZ" w:eastAsia="en-US"/>
              </w:rPr>
            </w:pPr>
            <w:r w:rsidRPr="00226B2D">
              <w:rPr>
                <w:rFonts w:ascii="Times New Roman" w:eastAsia="Times New Roman" w:hAnsi="Times New Roman" w:cs="Times New Roman"/>
                <w:b/>
                <w:sz w:val="20"/>
                <w:szCs w:val="20"/>
              </w:rPr>
              <w:t>История тюркских государств</w:t>
            </w:r>
          </w:p>
        </w:tc>
      </w:tr>
      <w:tr w:rsidR="00161623" w:rsidRPr="00226B2D" w14:paraId="546AA60E" w14:textId="77777777" w:rsidTr="008101A8">
        <w:trPr>
          <w:trHeight w:val="198"/>
        </w:trPr>
        <w:tc>
          <w:tcPr>
            <w:tcW w:w="1680" w:type="dxa"/>
          </w:tcPr>
          <w:p w14:paraId="0D370139"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lastRenderedPageBreak/>
              <w:t>Компонент</w:t>
            </w:r>
          </w:p>
        </w:tc>
        <w:tc>
          <w:tcPr>
            <w:tcW w:w="7359" w:type="dxa"/>
          </w:tcPr>
          <w:p w14:paraId="12369E7C"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bCs/>
                <w:noProof/>
                <w:sz w:val="20"/>
                <w:szCs w:val="20"/>
              </w:rPr>
              <w:t>Вузовский компонент</w:t>
            </w:r>
          </w:p>
        </w:tc>
      </w:tr>
      <w:tr w:rsidR="00161623" w:rsidRPr="00226B2D" w14:paraId="005DED4F" w14:textId="77777777" w:rsidTr="008101A8">
        <w:trPr>
          <w:trHeight w:val="198"/>
        </w:trPr>
        <w:tc>
          <w:tcPr>
            <w:tcW w:w="1680" w:type="dxa"/>
          </w:tcPr>
          <w:p w14:paraId="1A714AF8"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 xml:space="preserve">Цикл </w:t>
            </w:r>
          </w:p>
        </w:tc>
        <w:tc>
          <w:tcPr>
            <w:tcW w:w="7359" w:type="dxa"/>
          </w:tcPr>
          <w:p w14:paraId="0755C472"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sz w:val="20"/>
                <w:szCs w:val="20"/>
              </w:rPr>
              <w:t>Профилирующие дисциплины</w:t>
            </w:r>
          </w:p>
        </w:tc>
      </w:tr>
      <w:tr w:rsidR="00161623" w:rsidRPr="00226B2D" w14:paraId="37803044" w14:textId="77777777" w:rsidTr="008101A8">
        <w:trPr>
          <w:trHeight w:val="206"/>
        </w:trPr>
        <w:tc>
          <w:tcPr>
            <w:tcW w:w="1680" w:type="dxa"/>
          </w:tcPr>
          <w:p w14:paraId="2E65A367"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Модуль</w:t>
            </w:r>
          </w:p>
        </w:tc>
        <w:tc>
          <w:tcPr>
            <w:tcW w:w="7359" w:type="dxa"/>
          </w:tcPr>
          <w:p w14:paraId="0C3A66A3"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imes New Roman" w:hAnsi="Times New Roman" w:cs="Times New Roman"/>
                <w:sz w:val="20"/>
                <w:szCs w:val="20"/>
                <w:lang w:val="kk-KZ"/>
              </w:rPr>
              <w:t>Тюркский мир</w:t>
            </w:r>
            <w:r w:rsidRPr="00226B2D">
              <w:rPr>
                <w:rFonts w:ascii="Times New Roman" w:eastAsia="Times New Roman" w:hAnsi="Times New Roman" w:cs="Times New Roman"/>
                <w:sz w:val="20"/>
                <w:szCs w:val="20"/>
                <w:lang w:val="kk-KZ" w:eastAsia="fi-FI"/>
              </w:rPr>
              <w:t xml:space="preserve">, </w:t>
            </w:r>
            <w:r w:rsidRPr="00226B2D">
              <w:rPr>
                <w:rFonts w:ascii="Times New Roman" w:hAnsi="Times New Roman" w:cs="Times New Roman"/>
                <w:bCs/>
                <w:noProof/>
                <w:sz w:val="20"/>
                <w:szCs w:val="20"/>
              </w:rPr>
              <w:t>всего 16 академических кредитов</w:t>
            </w:r>
          </w:p>
        </w:tc>
      </w:tr>
      <w:tr w:rsidR="00161623" w:rsidRPr="00226B2D" w14:paraId="1D4E0151" w14:textId="77777777" w:rsidTr="008101A8">
        <w:trPr>
          <w:trHeight w:val="198"/>
        </w:trPr>
        <w:tc>
          <w:tcPr>
            <w:tcW w:w="1680" w:type="dxa"/>
          </w:tcPr>
          <w:p w14:paraId="4BC86B42"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noProof/>
                <w:sz w:val="20"/>
                <w:szCs w:val="20"/>
              </w:rPr>
              <w:t>Академических кредитов</w:t>
            </w:r>
          </w:p>
        </w:tc>
        <w:tc>
          <w:tcPr>
            <w:tcW w:w="7359" w:type="dxa"/>
          </w:tcPr>
          <w:p w14:paraId="62C7928C"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val="kk-KZ" w:eastAsia="en-US"/>
              </w:rPr>
              <w:t>3</w:t>
            </w:r>
          </w:p>
        </w:tc>
      </w:tr>
      <w:tr w:rsidR="00161623" w:rsidRPr="00226B2D" w14:paraId="23F02AC7" w14:textId="77777777" w:rsidTr="008101A8">
        <w:trPr>
          <w:trHeight w:val="2119"/>
        </w:trPr>
        <w:tc>
          <w:tcPr>
            <w:tcW w:w="1680" w:type="dxa"/>
          </w:tcPr>
          <w:p w14:paraId="54954EF3" w14:textId="77777777" w:rsidR="00161623" w:rsidRPr="00226B2D" w:rsidRDefault="00161623" w:rsidP="00D16F97">
            <w:pPr>
              <w:jc w:val="both"/>
              <w:rPr>
                <w:rFonts w:ascii="Times New Roman" w:eastAsiaTheme="minorHAnsi" w:hAnsi="Times New Roman" w:cs="Times New Roman"/>
                <w:sz w:val="20"/>
                <w:szCs w:val="20"/>
                <w:lang w:val="kk-KZ" w:eastAsia="en-US"/>
              </w:rPr>
            </w:pPr>
            <w:r w:rsidRPr="00226B2D">
              <w:rPr>
                <w:rFonts w:ascii="Times New Roman" w:hAnsi="Times New Roman" w:cs="Times New Roman"/>
                <w:noProof/>
                <w:sz w:val="20"/>
                <w:szCs w:val="20"/>
              </w:rPr>
              <w:t>Описание курса/компетенции</w:t>
            </w:r>
          </w:p>
        </w:tc>
        <w:tc>
          <w:tcPr>
            <w:tcW w:w="7359" w:type="dxa"/>
          </w:tcPr>
          <w:p w14:paraId="7F02A7E6" w14:textId="77777777" w:rsidR="00161623" w:rsidRPr="00226B2D" w:rsidRDefault="002B4706" w:rsidP="00D16F97">
            <w:pPr>
              <w:jc w:val="both"/>
              <w:rPr>
                <w:rFonts w:ascii="Times New Roman" w:eastAsiaTheme="minorHAnsi" w:hAnsi="Times New Roman" w:cs="Times New Roman"/>
                <w:color w:val="FF0000"/>
                <w:sz w:val="20"/>
                <w:szCs w:val="20"/>
                <w:lang w:val="kk-KZ" w:eastAsia="en-US"/>
              </w:rPr>
            </w:pPr>
            <w:r w:rsidRPr="00226B2D">
              <w:rPr>
                <w:rFonts w:ascii="Times New Roman" w:hAnsi="Times New Roman" w:cs="Times New Roman"/>
                <w:sz w:val="20"/>
                <w:szCs w:val="20"/>
              </w:rPr>
              <w:t>Дисциплина направлена на формирование у студентов целостного представления о месте и роли тюркских народов и государств во всемирно-историческом процессе, прививая студентам умения и навыки поиска, систематизации и комплексного анализа исторической информации, развивая способности понимать историческую обусловленность явлений и процессов как прошлого, так и настоящего, определяя собственную позицию по отношению к окружающей реальности, воспитывая чувства гражданственности, патриотизма, национальной идентичности, межнациональной и межрелигиозной толерантности.</w:t>
            </w:r>
          </w:p>
        </w:tc>
      </w:tr>
      <w:tr w:rsidR="00161623" w:rsidRPr="00226B2D" w14:paraId="7DC9B6B8" w14:textId="77777777" w:rsidTr="008101A8">
        <w:trPr>
          <w:trHeight w:val="37"/>
        </w:trPr>
        <w:tc>
          <w:tcPr>
            <w:tcW w:w="1680" w:type="dxa"/>
          </w:tcPr>
          <w:p w14:paraId="4FA5D076" w14:textId="77777777" w:rsidR="00161623" w:rsidRPr="00226B2D" w:rsidRDefault="00161623" w:rsidP="00D16F97">
            <w:pPr>
              <w:tabs>
                <w:tab w:val="left" w:pos="2610"/>
              </w:tabs>
              <w:spacing w:after="120"/>
              <w:jc w:val="both"/>
              <w:rPr>
                <w:rFonts w:ascii="Times New Roman" w:hAnsi="Times New Roman" w:cs="Times New Roman"/>
                <w:noProof/>
                <w:sz w:val="20"/>
                <w:szCs w:val="20"/>
              </w:rPr>
            </w:pPr>
            <w:r w:rsidRPr="00226B2D">
              <w:rPr>
                <w:rFonts w:ascii="Times New Roman" w:hAnsi="Times New Roman" w:cs="Times New Roman"/>
                <w:noProof/>
                <w:sz w:val="20"/>
                <w:szCs w:val="20"/>
              </w:rPr>
              <w:t xml:space="preserve">Результаты обучения </w:t>
            </w:r>
          </w:p>
          <w:p w14:paraId="273B133D" w14:textId="77777777" w:rsidR="00161623" w:rsidRPr="00226B2D" w:rsidRDefault="00161623" w:rsidP="00D16F97">
            <w:pPr>
              <w:jc w:val="both"/>
              <w:rPr>
                <w:rFonts w:ascii="Times New Roman" w:eastAsiaTheme="minorHAnsi" w:hAnsi="Times New Roman" w:cs="Times New Roman"/>
                <w:sz w:val="20"/>
                <w:szCs w:val="20"/>
                <w:lang w:val="kk-KZ" w:eastAsia="en-US"/>
              </w:rPr>
            </w:pPr>
          </w:p>
        </w:tc>
        <w:tc>
          <w:tcPr>
            <w:tcW w:w="7359" w:type="dxa"/>
          </w:tcPr>
          <w:p w14:paraId="205DD2DE" w14:textId="77777777" w:rsidR="00161623" w:rsidRPr="00226B2D" w:rsidRDefault="00161623" w:rsidP="00D16F97">
            <w:pPr>
              <w:tabs>
                <w:tab w:val="left" w:pos="2610"/>
              </w:tabs>
              <w:spacing w:after="120"/>
              <w:jc w:val="both"/>
              <w:rPr>
                <w:rFonts w:ascii="Times New Roman" w:eastAsia="Calibri" w:hAnsi="Times New Roman" w:cs="Times New Roman"/>
                <w:b/>
                <w:noProof/>
                <w:sz w:val="20"/>
                <w:szCs w:val="20"/>
              </w:rPr>
            </w:pPr>
            <w:r w:rsidRPr="00226B2D">
              <w:rPr>
                <w:rFonts w:ascii="Times New Roman" w:eastAsia="Calibri" w:hAnsi="Times New Roman" w:cs="Times New Roman"/>
                <w:b/>
                <w:bCs/>
                <w:noProof/>
                <w:sz w:val="20"/>
                <w:szCs w:val="20"/>
              </w:rPr>
              <w:t>Будущие учителя, демонстрирующие компетентность, могут:</w:t>
            </w:r>
          </w:p>
          <w:p w14:paraId="4A6F61F8" w14:textId="77777777" w:rsidR="00161623" w:rsidRPr="00226B2D" w:rsidRDefault="00161623" w:rsidP="00D16F97">
            <w:pPr>
              <w:pStyle w:val="ListeParagraf"/>
              <w:ind w:left="0"/>
              <w:jc w:val="both"/>
              <w:rPr>
                <w:rFonts w:ascii="Times New Roman" w:eastAsia="Calibri" w:hAnsi="Times New Roman" w:cs="Times New Roman"/>
                <w:color w:val="000000" w:themeColor="text1"/>
                <w:sz w:val="20"/>
                <w:szCs w:val="20"/>
                <w:lang w:val="kk-KZ"/>
              </w:rPr>
            </w:pPr>
            <w:r w:rsidRPr="00226B2D">
              <w:rPr>
                <w:rFonts w:ascii="Times New Roman" w:eastAsia="Calibri" w:hAnsi="Times New Roman" w:cs="Times New Roman"/>
                <w:color w:val="000000" w:themeColor="text1"/>
                <w:sz w:val="20"/>
                <w:szCs w:val="20"/>
                <w:lang w:val="kk-KZ"/>
              </w:rPr>
              <w:t>-</w:t>
            </w:r>
            <w:r w:rsidRPr="00226B2D">
              <w:rPr>
                <w:rFonts w:ascii="Times New Roman" w:hAnsi="Times New Roman" w:cs="Times New Roman"/>
                <w:sz w:val="20"/>
                <w:szCs w:val="20"/>
              </w:rPr>
              <w:t xml:space="preserve"> </w:t>
            </w:r>
            <w:r w:rsidRPr="00226B2D">
              <w:rPr>
                <w:rFonts w:ascii="Times New Roman" w:hAnsi="Times New Roman" w:cs="Times New Roman"/>
                <w:sz w:val="20"/>
                <w:szCs w:val="20"/>
                <w:lang w:val="kk-KZ"/>
              </w:rPr>
              <w:t xml:space="preserve">устанавливает </w:t>
            </w:r>
            <w:r w:rsidRPr="00226B2D">
              <w:rPr>
                <w:rFonts w:ascii="Times New Roman" w:eastAsia="Calibri" w:hAnsi="Times New Roman" w:cs="Times New Roman"/>
                <w:color w:val="000000" w:themeColor="text1"/>
                <w:sz w:val="20"/>
                <w:szCs w:val="20"/>
                <w:lang w:val="kk-KZ"/>
              </w:rPr>
              <w:t>связь исторических событий с историческим развитием человечества;</w:t>
            </w:r>
          </w:p>
          <w:p w14:paraId="2E0E4056" w14:textId="77777777" w:rsidR="00161623" w:rsidRPr="00226B2D" w:rsidRDefault="00161623" w:rsidP="00D16F97">
            <w:pPr>
              <w:pStyle w:val="ListeParagraf"/>
              <w:ind w:left="0"/>
              <w:jc w:val="both"/>
              <w:rPr>
                <w:rFonts w:ascii="Times New Roman" w:eastAsia="Calibri" w:hAnsi="Times New Roman" w:cs="Times New Roman"/>
                <w:color w:val="000000" w:themeColor="text1"/>
                <w:sz w:val="20"/>
                <w:szCs w:val="20"/>
                <w:lang w:val="kk-KZ"/>
              </w:rPr>
            </w:pPr>
            <w:r w:rsidRPr="00226B2D">
              <w:rPr>
                <w:rFonts w:ascii="Times New Roman" w:eastAsia="Calibri" w:hAnsi="Times New Roman" w:cs="Times New Roman"/>
                <w:color w:val="000000" w:themeColor="text1"/>
                <w:sz w:val="20"/>
                <w:szCs w:val="20"/>
                <w:lang w:val="kk-KZ"/>
              </w:rPr>
              <w:t>- владеет приемами научного описания и анализа хода и последствий исторических событий;</w:t>
            </w:r>
          </w:p>
          <w:p w14:paraId="73C6E387" w14:textId="77777777" w:rsidR="00161623" w:rsidRPr="00226B2D" w:rsidRDefault="00161623" w:rsidP="00D16F97">
            <w:pPr>
              <w:pStyle w:val="ListeParagraf"/>
              <w:ind w:left="0"/>
              <w:jc w:val="both"/>
              <w:rPr>
                <w:rFonts w:ascii="Times New Roman" w:eastAsia="Calibri" w:hAnsi="Times New Roman" w:cs="Times New Roman"/>
                <w:color w:val="000000" w:themeColor="text1"/>
                <w:sz w:val="20"/>
                <w:szCs w:val="20"/>
                <w:lang w:val="kk-KZ"/>
              </w:rPr>
            </w:pPr>
            <w:r w:rsidRPr="00226B2D">
              <w:rPr>
                <w:rFonts w:ascii="Times New Roman" w:eastAsia="Calibri" w:hAnsi="Times New Roman" w:cs="Times New Roman"/>
                <w:color w:val="000000" w:themeColor="text1"/>
                <w:sz w:val="20"/>
                <w:szCs w:val="20"/>
                <w:lang w:val="kk-KZ"/>
              </w:rPr>
              <w:t>- объясняет пути решения современных общественных проблем на основе критически обоснованных данных;</w:t>
            </w:r>
          </w:p>
          <w:p w14:paraId="3013AC67" w14:textId="77777777" w:rsidR="00161623" w:rsidRPr="00226B2D" w:rsidRDefault="00161623" w:rsidP="00161623">
            <w:pPr>
              <w:pStyle w:val="ListeParagraf"/>
              <w:ind w:left="0"/>
              <w:jc w:val="both"/>
              <w:rPr>
                <w:sz w:val="20"/>
                <w:szCs w:val="20"/>
                <w:lang w:val="kk-KZ"/>
              </w:rPr>
            </w:pPr>
            <w:r w:rsidRPr="00226B2D">
              <w:rPr>
                <w:rFonts w:ascii="Times New Roman" w:eastAsia="Calibri" w:hAnsi="Times New Roman" w:cs="Times New Roman"/>
                <w:color w:val="000000" w:themeColor="text1"/>
                <w:sz w:val="20"/>
                <w:szCs w:val="20"/>
                <w:lang w:val="kk-KZ"/>
              </w:rPr>
              <w:t>- определяет значимость формирования исторического сознания и мировоззренческих принципов в соответствии с национальными приоритетами;</w:t>
            </w:r>
          </w:p>
        </w:tc>
      </w:tr>
    </w:tbl>
    <w:p w14:paraId="3E739FBD" w14:textId="77777777" w:rsidR="00161623" w:rsidRPr="00226B2D" w:rsidRDefault="00161623" w:rsidP="00161623">
      <w:pPr>
        <w:jc w:val="both"/>
        <w:rPr>
          <w:rFonts w:ascii="Times New Roman" w:hAnsi="Times New Roman" w:cs="Times New Roman"/>
          <w:sz w:val="20"/>
          <w:szCs w:val="20"/>
          <w:lang w:val="kk-KZ"/>
        </w:rPr>
      </w:pPr>
    </w:p>
    <w:tbl>
      <w:tblPr>
        <w:tblStyle w:val="TabloKlavuzu"/>
        <w:tblW w:w="9039" w:type="dxa"/>
        <w:tblLayout w:type="fixed"/>
        <w:tblLook w:val="04A0" w:firstRow="1" w:lastRow="0" w:firstColumn="1" w:lastColumn="0" w:noHBand="0" w:noVBand="1"/>
      </w:tblPr>
      <w:tblGrid>
        <w:gridCol w:w="1680"/>
        <w:gridCol w:w="7359"/>
      </w:tblGrid>
      <w:tr w:rsidR="00161623" w:rsidRPr="00226B2D" w14:paraId="73C8B224" w14:textId="77777777" w:rsidTr="008101A8">
        <w:trPr>
          <w:trHeight w:val="206"/>
        </w:trPr>
        <w:tc>
          <w:tcPr>
            <w:tcW w:w="1680" w:type="dxa"/>
          </w:tcPr>
          <w:p w14:paraId="74C3E8E7" w14:textId="77777777" w:rsidR="00161623" w:rsidRPr="00226B2D" w:rsidRDefault="00161623" w:rsidP="00D16F97">
            <w:pPr>
              <w:jc w:val="both"/>
              <w:rPr>
                <w:rFonts w:ascii="Times New Roman" w:hAnsi="Times New Roman"/>
                <w:sz w:val="20"/>
                <w:szCs w:val="20"/>
                <w:lang w:val="kk-KZ" w:eastAsia="en-US"/>
              </w:rPr>
            </w:pPr>
            <w:r w:rsidRPr="00226B2D">
              <w:rPr>
                <w:rFonts w:ascii="Times New Roman" w:hAnsi="Times New Roman"/>
                <w:noProof/>
                <w:sz w:val="20"/>
                <w:szCs w:val="20"/>
              </w:rPr>
              <w:t>Название курса</w:t>
            </w:r>
          </w:p>
        </w:tc>
        <w:tc>
          <w:tcPr>
            <w:tcW w:w="7359" w:type="dxa"/>
          </w:tcPr>
          <w:p w14:paraId="1ACADE8E" w14:textId="77777777" w:rsidR="00161623" w:rsidRPr="00226B2D" w:rsidRDefault="00161623" w:rsidP="00D16F97">
            <w:pPr>
              <w:jc w:val="both"/>
              <w:rPr>
                <w:rFonts w:ascii="Times New Roman" w:hAnsi="Times New Roman"/>
                <w:b/>
                <w:sz w:val="20"/>
                <w:szCs w:val="20"/>
                <w:lang w:val="kk-KZ" w:eastAsia="en-US"/>
              </w:rPr>
            </w:pPr>
            <w:r w:rsidRPr="00226B2D">
              <w:rPr>
                <w:rFonts w:ascii="Times New Roman" w:hAnsi="Times New Roman"/>
                <w:b/>
                <w:sz w:val="20"/>
                <w:szCs w:val="20"/>
                <w:lang w:val="kk-KZ" w:eastAsia="en-US"/>
              </w:rPr>
              <w:t>Ясавиведение</w:t>
            </w:r>
          </w:p>
        </w:tc>
      </w:tr>
      <w:tr w:rsidR="00161623" w:rsidRPr="00226B2D" w14:paraId="471A0EF6" w14:textId="77777777" w:rsidTr="008101A8">
        <w:trPr>
          <w:trHeight w:val="198"/>
        </w:trPr>
        <w:tc>
          <w:tcPr>
            <w:tcW w:w="1680" w:type="dxa"/>
          </w:tcPr>
          <w:p w14:paraId="756716FF" w14:textId="77777777" w:rsidR="00161623" w:rsidRPr="00226B2D" w:rsidRDefault="00161623" w:rsidP="00D16F97">
            <w:pPr>
              <w:jc w:val="both"/>
              <w:rPr>
                <w:rFonts w:ascii="Times New Roman" w:hAnsi="Times New Roman"/>
                <w:sz w:val="20"/>
                <w:szCs w:val="20"/>
                <w:lang w:val="kk-KZ" w:eastAsia="en-US"/>
              </w:rPr>
            </w:pPr>
            <w:r w:rsidRPr="00226B2D">
              <w:rPr>
                <w:rFonts w:ascii="Times New Roman" w:hAnsi="Times New Roman"/>
                <w:sz w:val="20"/>
                <w:szCs w:val="20"/>
                <w:lang w:val="kk-KZ" w:eastAsia="en-US"/>
              </w:rPr>
              <w:t>Компонент</w:t>
            </w:r>
          </w:p>
        </w:tc>
        <w:tc>
          <w:tcPr>
            <w:tcW w:w="7359" w:type="dxa"/>
          </w:tcPr>
          <w:p w14:paraId="0EEA21A9" w14:textId="77777777" w:rsidR="00161623" w:rsidRPr="00226B2D" w:rsidRDefault="00161623" w:rsidP="00D16F97">
            <w:pPr>
              <w:jc w:val="both"/>
              <w:rPr>
                <w:rFonts w:ascii="Times New Roman" w:hAnsi="Times New Roman"/>
                <w:sz w:val="20"/>
                <w:szCs w:val="20"/>
                <w:lang w:val="kk-KZ" w:eastAsia="en-US"/>
              </w:rPr>
            </w:pPr>
            <w:r w:rsidRPr="00226B2D">
              <w:rPr>
                <w:rFonts w:ascii="Times New Roman" w:hAnsi="Times New Roman"/>
                <w:bCs/>
                <w:noProof/>
                <w:sz w:val="20"/>
                <w:szCs w:val="20"/>
              </w:rPr>
              <w:t>Вузовский компонент</w:t>
            </w:r>
          </w:p>
        </w:tc>
      </w:tr>
      <w:tr w:rsidR="00161623" w:rsidRPr="00226B2D" w14:paraId="19A0E4F8" w14:textId="77777777" w:rsidTr="008101A8">
        <w:trPr>
          <w:trHeight w:val="198"/>
        </w:trPr>
        <w:tc>
          <w:tcPr>
            <w:tcW w:w="1680" w:type="dxa"/>
          </w:tcPr>
          <w:p w14:paraId="4DBCC08B" w14:textId="77777777" w:rsidR="00161623" w:rsidRPr="00226B2D" w:rsidRDefault="00161623" w:rsidP="00D16F97">
            <w:pPr>
              <w:jc w:val="both"/>
              <w:rPr>
                <w:rFonts w:ascii="Times New Roman" w:hAnsi="Times New Roman"/>
                <w:sz w:val="20"/>
                <w:szCs w:val="20"/>
                <w:lang w:val="kk-KZ" w:eastAsia="en-US"/>
              </w:rPr>
            </w:pPr>
            <w:r w:rsidRPr="00226B2D">
              <w:rPr>
                <w:rFonts w:ascii="Times New Roman" w:hAnsi="Times New Roman"/>
                <w:sz w:val="20"/>
                <w:szCs w:val="20"/>
                <w:lang w:val="kk-KZ" w:eastAsia="en-US"/>
              </w:rPr>
              <w:t xml:space="preserve">Цикл </w:t>
            </w:r>
          </w:p>
        </w:tc>
        <w:tc>
          <w:tcPr>
            <w:tcW w:w="7359" w:type="dxa"/>
          </w:tcPr>
          <w:p w14:paraId="5D3371C8" w14:textId="77777777" w:rsidR="00161623" w:rsidRPr="00226B2D" w:rsidRDefault="00161623" w:rsidP="00D16F97">
            <w:pPr>
              <w:jc w:val="both"/>
              <w:rPr>
                <w:rFonts w:ascii="Times New Roman" w:hAnsi="Times New Roman"/>
                <w:sz w:val="20"/>
                <w:szCs w:val="20"/>
                <w:lang w:val="kk-KZ" w:eastAsia="en-US"/>
              </w:rPr>
            </w:pPr>
            <w:r w:rsidRPr="00226B2D">
              <w:rPr>
                <w:rFonts w:ascii="Times New Roman" w:hAnsi="Times New Roman"/>
                <w:sz w:val="20"/>
                <w:szCs w:val="20"/>
              </w:rPr>
              <w:t>Профилирующие дисциплины</w:t>
            </w:r>
          </w:p>
        </w:tc>
      </w:tr>
      <w:tr w:rsidR="00161623" w:rsidRPr="00226B2D" w14:paraId="1F5CAFE3" w14:textId="77777777" w:rsidTr="008101A8">
        <w:trPr>
          <w:trHeight w:val="206"/>
        </w:trPr>
        <w:tc>
          <w:tcPr>
            <w:tcW w:w="1680" w:type="dxa"/>
          </w:tcPr>
          <w:p w14:paraId="4C7CB35E" w14:textId="77777777" w:rsidR="00161623" w:rsidRPr="00226B2D" w:rsidRDefault="00161623" w:rsidP="00D16F97">
            <w:pPr>
              <w:jc w:val="both"/>
              <w:rPr>
                <w:rFonts w:ascii="Times New Roman" w:hAnsi="Times New Roman"/>
                <w:sz w:val="20"/>
                <w:szCs w:val="20"/>
                <w:lang w:val="kk-KZ" w:eastAsia="en-US"/>
              </w:rPr>
            </w:pPr>
            <w:r w:rsidRPr="00226B2D">
              <w:rPr>
                <w:rFonts w:ascii="Times New Roman" w:hAnsi="Times New Roman"/>
                <w:sz w:val="20"/>
                <w:szCs w:val="20"/>
                <w:lang w:val="kk-KZ" w:eastAsia="en-US"/>
              </w:rPr>
              <w:t>Модуль</w:t>
            </w:r>
          </w:p>
        </w:tc>
        <w:tc>
          <w:tcPr>
            <w:tcW w:w="7359" w:type="dxa"/>
          </w:tcPr>
          <w:p w14:paraId="66F9FC9B" w14:textId="77777777" w:rsidR="00161623" w:rsidRPr="00226B2D" w:rsidRDefault="00161623" w:rsidP="00D16F97">
            <w:pPr>
              <w:jc w:val="both"/>
              <w:rPr>
                <w:rFonts w:ascii="Times New Roman" w:hAnsi="Times New Roman"/>
                <w:sz w:val="20"/>
                <w:szCs w:val="20"/>
                <w:lang w:val="kk-KZ" w:eastAsia="en-US"/>
              </w:rPr>
            </w:pPr>
            <w:r w:rsidRPr="00226B2D">
              <w:rPr>
                <w:rFonts w:ascii="Times New Roman" w:hAnsi="Times New Roman"/>
                <w:sz w:val="20"/>
                <w:szCs w:val="20"/>
                <w:lang w:val="kk-KZ"/>
              </w:rPr>
              <w:t>Тюркский мир</w:t>
            </w:r>
            <w:r w:rsidRPr="00226B2D">
              <w:rPr>
                <w:rFonts w:ascii="Times New Roman" w:hAnsi="Times New Roman"/>
                <w:sz w:val="20"/>
                <w:szCs w:val="20"/>
                <w:lang w:val="kk-KZ" w:eastAsia="fi-FI"/>
              </w:rPr>
              <w:t xml:space="preserve">, </w:t>
            </w:r>
            <w:r w:rsidRPr="00226B2D">
              <w:rPr>
                <w:rFonts w:ascii="Times New Roman" w:hAnsi="Times New Roman"/>
                <w:bCs/>
                <w:noProof/>
                <w:sz w:val="20"/>
                <w:szCs w:val="20"/>
              </w:rPr>
              <w:t>всего 16 академических кредитов</w:t>
            </w:r>
          </w:p>
        </w:tc>
      </w:tr>
      <w:tr w:rsidR="00161623" w:rsidRPr="00226B2D" w14:paraId="4C05D6EC" w14:textId="77777777" w:rsidTr="008101A8">
        <w:trPr>
          <w:trHeight w:val="198"/>
        </w:trPr>
        <w:tc>
          <w:tcPr>
            <w:tcW w:w="1680" w:type="dxa"/>
          </w:tcPr>
          <w:p w14:paraId="41D44851" w14:textId="77777777" w:rsidR="00161623" w:rsidRPr="00226B2D" w:rsidRDefault="00161623" w:rsidP="00D16F97">
            <w:pPr>
              <w:jc w:val="both"/>
              <w:rPr>
                <w:rFonts w:ascii="Times New Roman" w:hAnsi="Times New Roman"/>
                <w:sz w:val="20"/>
                <w:szCs w:val="20"/>
                <w:lang w:val="kk-KZ" w:eastAsia="en-US"/>
              </w:rPr>
            </w:pPr>
            <w:r w:rsidRPr="00226B2D">
              <w:rPr>
                <w:rFonts w:ascii="Times New Roman" w:hAnsi="Times New Roman"/>
                <w:noProof/>
                <w:sz w:val="20"/>
                <w:szCs w:val="20"/>
              </w:rPr>
              <w:t>Академических кредитов</w:t>
            </w:r>
          </w:p>
        </w:tc>
        <w:tc>
          <w:tcPr>
            <w:tcW w:w="7359" w:type="dxa"/>
          </w:tcPr>
          <w:p w14:paraId="07E735C1" w14:textId="77777777" w:rsidR="00161623" w:rsidRPr="00226B2D" w:rsidRDefault="00161623" w:rsidP="00D16F97">
            <w:pPr>
              <w:jc w:val="both"/>
              <w:rPr>
                <w:rFonts w:ascii="Times New Roman" w:hAnsi="Times New Roman"/>
                <w:sz w:val="20"/>
                <w:szCs w:val="20"/>
                <w:lang w:val="kk-KZ" w:eastAsia="en-US"/>
              </w:rPr>
            </w:pPr>
            <w:r w:rsidRPr="00226B2D">
              <w:rPr>
                <w:rFonts w:ascii="Times New Roman" w:hAnsi="Times New Roman"/>
                <w:sz w:val="20"/>
                <w:szCs w:val="20"/>
                <w:lang w:val="kk-KZ" w:eastAsia="en-US"/>
              </w:rPr>
              <w:t>3</w:t>
            </w:r>
          </w:p>
        </w:tc>
      </w:tr>
      <w:tr w:rsidR="00161623" w:rsidRPr="00226B2D" w14:paraId="70C12C64" w14:textId="77777777" w:rsidTr="008101A8">
        <w:trPr>
          <w:trHeight w:val="2319"/>
        </w:trPr>
        <w:tc>
          <w:tcPr>
            <w:tcW w:w="1680" w:type="dxa"/>
          </w:tcPr>
          <w:p w14:paraId="17130337" w14:textId="77777777" w:rsidR="00161623" w:rsidRPr="00226B2D" w:rsidRDefault="00161623" w:rsidP="00D16F97">
            <w:pPr>
              <w:jc w:val="both"/>
              <w:rPr>
                <w:rFonts w:ascii="Times New Roman" w:hAnsi="Times New Roman"/>
                <w:sz w:val="20"/>
                <w:szCs w:val="20"/>
                <w:lang w:val="kk-KZ" w:eastAsia="en-US"/>
              </w:rPr>
            </w:pPr>
            <w:r w:rsidRPr="00226B2D">
              <w:rPr>
                <w:rFonts w:ascii="Times New Roman" w:hAnsi="Times New Roman"/>
                <w:noProof/>
                <w:sz w:val="20"/>
                <w:szCs w:val="20"/>
              </w:rPr>
              <w:t>Описание курса/компетенции</w:t>
            </w:r>
          </w:p>
        </w:tc>
        <w:tc>
          <w:tcPr>
            <w:tcW w:w="7359" w:type="dxa"/>
          </w:tcPr>
          <w:p w14:paraId="4F6F0289" w14:textId="77777777" w:rsidR="00161623" w:rsidRPr="00226B2D" w:rsidRDefault="004F7901" w:rsidP="00D16F97">
            <w:pPr>
              <w:jc w:val="both"/>
              <w:rPr>
                <w:rFonts w:ascii="Times New Roman" w:hAnsi="Times New Roman" w:cs="Times New Roman"/>
                <w:color w:val="FF0000"/>
                <w:sz w:val="20"/>
                <w:szCs w:val="20"/>
                <w:lang w:val="kk-KZ" w:eastAsia="en-US"/>
              </w:rPr>
            </w:pPr>
            <w:r w:rsidRPr="00226B2D">
              <w:rPr>
                <w:rFonts w:ascii="Times New Roman" w:hAnsi="Times New Roman" w:cs="Times New Roman"/>
                <w:sz w:val="20"/>
                <w:szCs w:val="20"/>
              </w:rPr>
              <w:t>Дисциплина знакомит с ценностями учения Ясави, формирует понимание принципов науки, религиозной терпимости, человеческих отношений, прав человека в личных, академических, культурных и профессиональных отношениях. Обучающийся может понять особенности культуры Ясави, сравнить с социальными, этическими, конфессиональными, культурными особенностями общества, понять важность учения Ясави в национальной культуре, религии тюркских народов; анализировать роль «хикметов» в духовной жизни народа, являющейся источником социальной гармонии и единства; развивать способность к установлению активных профессиональных и общественных отношений.</w:t>
            </w:r>
          </w:p>
        </w:tc>
      </w:tr>
      <w:tr w:rsidR="00161623" w:rsidRPr="00226B2D" w14:paraId="7BF973ED" w14:textId="77777777" w:rsidTr="008101A8">
        <w:trPr>
          <w:trHeight w:val="37"/>
        </w:trPr>
        <w:tc>
          <w:tcPr>
            <w:tcW w:w="1680" w:type="dxa"/>
          </w:tcPr>
          <w:p w14:paraId="3DD0E460" w14:textId="77777777" w:rsidR="00161623" w:rsidRPr="00226B2D" w:rsidRDefault="00161623" w:rsidP="00D16F97">
            <w:pPr>
              <w:tabs>
                <w:tab w:val="left" w:pos="2610"/>
              </w:tabs>
              <w:spacing w:after="120"/>
              <w:jc w:val="both"/>
              <w:rPr>
                <w:rFonts w:ascii="Times New Roman" w:hAnsi="Times New Roman"/>
                <w:noProof/>
                <w:sz w:val="20"/>
                <w:szCs w:val="20"/>
              </w:rPr>
            </w:pPr>
            <w:r w:rsidRPr="00226B2D">
              <w:rPr>
                <w:rFonts w:ascii="Times New Roman" w:hAnsi="Times New Roman"/>
                <w:noProof/>
                <w:sz w:val="20"/>
                <w:szCs w:val="20"/>
              </w:rPr>
              <w:t xml:space="preserve">Результаты обучения </w:t>
            </w:r>
          </w:p>
          <w:p w14:paraId="11D60E05" w14:textId="77777777" w:rsidR="00161623" w:rsidRPr="00226B2D" w:rsidRDefault="00161623" w:rsidP="00D16F97">
            <w:pPr>
              <w:jc w:val="both"/>
              <w:rPr>
                <w:rFonts w:ascii="Times New Roman" w:hAnsi="Times New Roman"/>
                <w:sz w:val="20"/>
                <w:szCs w:val="20"/>
                <w:lang w:val="kk-KZ" w:eastAsia="en-US"/>
              </w:rPr>
            </w:pPr>
          </w:p>
        </w:tc>
        <w:tc>
          <w:tcPr>
            <w:tcW w:w="7359" w:type="dxa"/>
          </w:tcPr>
          <w:p w14:paraId="5BE492CF" w14:textId="77777777" w:rsidR="00161623" w:rsidRPr="00226B2D" w:rsidRDefault="00161623" w:rsidP="00D16F97">
            <w:pPr>
              <w:tabs>
                <w:tab w:val="left" w:pos="2610"/>
              </w:tabs>
              <w:spacing w:after="120"/>
              <w:jc w:val="both"/>
              <w:rPr>
                <w:rFonts w:ascii="Times New Roman" w:eastAsia="Times New Roman" w:hAnsi="Times New Roman"/>
                <w:b/>
                <w:noProof/>
                <w:sz w:val="20"/>
                <w:szCs w:val="20"/>
              </w:rPr>
            </w:pPr>
            <w:r w:rsidRPr="00226B2D">
              <w:rPr>
                <w:rFonts w:ascii="Times New Roman" w:eastAsia="Times New Roman" w:hAnsi="Times New Roman"/>
                <w:b/>
                <w:bCs/>
                <w:noProof/>
                <w:sz w:val="20"/>
                <w:szCs w:val="20"/>
              </w:rPr>
              <w:t>Будущие учителя, демонстрирующие компетентность, могут:</w:t>
            </w:r>
          </w:p>
          <w:p w14:paraId="6AE0E37E" w14:textId="77777777" w:rsidR="00161623" w:rsidRPr="00226B2D" w:rsidRDefault="00161623" w:rsidP="00D16F97">
            <w:pPr>
              <w:pStyle w:val="ListeParagraf"/>
              <w:ind w:left="0"/>
              <w:jc w:val="both"/>
              <w:rPr>
                <w:rFonts w:ascii="Times New Roman" w:hAnsi="Times New Roman"/>
                <w:color w:val="000000" w:themeColor="text1"/>
                <w:sz w:val="20"/>
                <w:szCs w:val="20"/>
                <w:lang w:val="kk-KZ"/>
              </w:rPr>
            </w:pPr>
            <w:r w:rsidRPr="00226B2D">
              <w:rPr>
                <w:rFonts w:ascii="Times New Roman" w:hAnsi="Times New Roman"/>
                <w:color w:val="000000" w:themeColor="text1"/>
                <w:sz w:val="20"/>
                <w:szCs w:val="20"/>
                <w:lang w:val="kk-KZ"/>
              </w:rPr>
              <w:t>-</w:t>
            </w:r>
            <w:r w:rsidRPr="00226B2D">
              <w:rPr>
                <w:rFonts w:ascii="Times New Roman" w:hAnsi="Times New Roman"/>
                <w:sz w:val="20"/>
                <w:szCs w:val="20"/>
              </w:rPr>
              <w:t xml:space="preserve"> </w:t>
            </w:r>
            <w:r w:rsidRPr="00226B2D">
              <w:rPr>
                <w:rFonts w:ascii="Times New Roman" w:hAnsi="Times New Roman"/>
                <w:sz w:val="20"/>
                <w:szCs w:val="20"/>
                <w:lang w:val="kk-KZ"/>
              </w:rPr>
              <w:t>Обучающийся может понять особенности творческой культуры и сравнить их с социальными, этическими, конфессиональными и культурными особенностями общества</w:t>
            </w:r>
            <w:r w:rsidRPr="00226B2D">
              <w:rPr>
                <w:rFonts w:ascii="Times New Roman" w:hAnsi="Times New Roman"/>
                <w:color w:val="000000" w:themeColor="text1"/>
                <w:sz w:val="20"/>
                <w:szCs w:val="20"/>
                <w:lang w:val="kk-KZ"/>
              </w:rPr>
              <w:t>;</w:t>
            </w:r>
          </w:p>
          <w:p w14:paraId="50843FE0" w14:textId="77777777" w:rsidR="00161623" w:rsidRPr="00226B2D" w:rsidRDefault="00161623" w:rsidP="00D16F97">
            <w:pPr>
              <w:pStyle w:val="ListeParagraf"/>
              <w:ind w:left="0"/>
              <w:jc w:val="both"/>
              <w:rPr>
                <w:rFonts w:ascii="Times New Roman" w:hAnsi="Times New Roman"/>
                <w:color w:val="000000" w:themeColor="text1"/>
                <w:sz w:val="20"/>
                <w:szCs w:val="20"/>
                <w:lang w:val="kk-KZ"/>
              </w:rPr>
            </w:pPr>
            <w:r w:rsidRPr="00226B2D">
              <w:rPr>
                <w:rFonts w:ascii="Times New Roman" w:hAnsi="Times New Roman"/>
                <w:color w:val="000000" w:themeColor="text1"/>
                <w:sz w:val="20"/>
                <w:szCs w:val="20"/>
                <w:lang w:val="kk-KZ"/>
              </w:rPr>
              <w:t>- Формирует творческие позиции по вопросам науки, религиозной толерантности, человеческих отношений, прав в личных, культурных, профессиональных отношениях;</w:t>
            </w:r>
          </w:p>
          <w:p w14:paraId="7C934BD0" w14:textId="77777777" w:rsidR="00161623" w:rsidRPr="00226B2D" w:rsidRDefault="00161623" w:rsidP="00D16F97">
            <w:pPr>
              <w:pStyle w:val="ListeParagraf"/>
              <w:ind w:left="0"/>
              <w:jc w:val="both"/>
              <w:rPr>
                <w:rFonts w:ascii="Times New Roman" w:hAnsi="Times New Roman"/>
                <w:color w:val="000000" w:themeColor="text1"/>
                <w:sz w:val="20"/>
                <w:szCs w:val="20"/>
                <w:lang w:val="kk-KZ"/>
              </w:rPr>
            </w:pPr>
            <w:r w:rsidRPr="00226B2D">
              <w:rPr>
                <w:rFonts w:ascii="Times New Roman" w:hAnsi="Times New Roman"/>
                <w:color w:val="000000" w:themeColor="text1"/>
                <w:sz w:val="20"/>
                <w:szCs w:val="20"/>
                <w:lang w:val="kk-KZ"/>
              </w:rPr>
              <w:t>- Объясняет теоретические основы религиозного и нерелигиозного мировоззрения тюркских народов и учения Ясави;</w:t>
            </w:r>
          </w:p>
          <w:p w14:paraId="39D069CB" w14:textId="77777777" w:rsidR="00161623" w:rsidRPr="00226B2D" w:rsidRDefault="00161623" w:rsidP="00D16F97">
            <w:pPr>
              <w:pStyle w:val="ListeParagraf"/>
              <w:ind w:left="0"/>
              <w:jc w:val="both"/>
              <w:rPr>
                <w:rFonts w:ascii="Times New Roman" w:hAnsi="Times New Roman"/>
                <w:color w:val="000000" w:themeColor="text1"/>
                <w:sz w:val="20"/>
                <w:szCs w:val="20"/>
              </w:rPr>
            </w:pPr>
            <w:r w:rsidRPr="00226B2D">
              <w:rPr>
                <w:rFonts w:ascii="Times New Roman" w:hAnsi="Times New Roman"/>
                <w:color w:val="000000" w:themeColor="text1"/>
                <w:sz w:val="20"/>
                <w:szCs w:val="20"/>
                <w:lang w:val="kk-KZ"/>
              </w:rPr>
              <w:t>- Демонстрирует навыки донесения мировоззрения Ясави обществу;</w:t>
            </w:r>
          </w:p>
          <w:p w14:paraId="0B7754B6" w14:textId="77777777" w:rsidR="00161623" w:rsidRPr="00226B2D" w:rsidRDefault="00161623" w:rsidP="00226B2D">
            <w:pPr>
              <w:pStyle w:val="ListeParagraf"/>
              <w:ind w:left="0"/>
              <w:jc w:val="both"/>
              <w:rPr>
                <w:sz w:val="20"/>
                <w:szCs w:val="20"/>
              </w:rPr>
            </w:pPr>
            <w:r w:rsidRPr="00226B2D">
              <w:rPr>
                <w:rFonts w:ascii="Times New Roman" w:hAnsi="Times New Roman"/>
                <w:color w:val="000000" w:themeColor="text1"/>
                <w:sz w:val="20"/>
                <w:szCs w:val="20"/>
              </w:rPr>
              <w:t>– Обьясняет важность учения Ахмета Ясави в казахской культуре с точки зрения феномена религиозной трансформации;</w:t>
            </w:r>
          </w:p>
        </w:tc>
      </w:tr>
    </w:tbl>
    <w:tbl>
      <w:tblPr>
        <w:tblStyle w:val="affffffff3"/>
        <w:tblW w:w="9080" w:type="dxa"/>
        <w:tblInd w:w="0" w:type="dxa"/>
        <w:tblLayout w:type="fixed"/>
        <w:tblLook w:val="0400" w:firstRow="0" w:lastRow="0" w:firstColumn="0" w:lastColumn="0" w:noHBand="0" w:noVBand="1"/>
      </w:tblPr>
      <w:tblGrid>
        <w:gridCol w:w="9080"/>
      </w:tblGrid>
      <w:tr w:rsidR="00C67B8E" w:rsidRPr="00226B2D" w14:paraId="795E0565" w14:textId="77777777" w:rsidTr="00EC1CD3">
        <w:tc>
          <w:tcPr>
            <w:tcW w:w="9080" w:type="dxa"/>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tcPr>
          <w:p w14:paraId="2BE13293" w14:textId="77777777" w:rsidR="00C67B8E" w:rsidRPr="00226B2D" w:rsidRDefault="00402780" w:rsidP="00C81172">
            <w:pPr>
              <w:pStyle w:val="Balk2"/>
              <w:tabs>
                <w:tab w:val="left" w:pos="5245"/>
              </w:tabs>
              <w:outlineLvl w:val="1"/>
              <w:rPr>
                <w:rFonts w:ascii="Times New Roman" w:eastAsia="Times New Roman" w:hAnsi="Times New Roman" w:cs="Times New Roman"/>
                <w:b/>
                <w:sz w:val="20"/>
                <w:szCs w:val="20"/>
              </w:rPr>
            </w:pPr>
            <w:bookmarkStart w:id="9" w:name="_heading=h.gjdgxs" w:colFirst="0" w:colLast="0"/>
            <w:bookmarkStart w:id="10" w:name="_Toc181807557"/>
            <w:bookmarkEnd w:id="9"/>
            <w:r w:rsidRPr="00226B2D">
              <w:rPr>
                <w:rFonts w:ascii="Times New Roman" w:eastAsia="Times New Roman" w:hAnsi="Times New Roman" w:cs="Times New Roman"/>
                <w:sz w:val="20"/>
                <w:szCs w:val="20"/>
              </w:rPr>
              <w:lastRenderedPageBreak/>
              <w:t>4.2 Структура предметного компонента</w:t>
            </w:r>
            <w:bookmarkEnd w:id="10"/>
          </w:p>
        </w:tc>
      </w:tr>
      <w:tr w:rsidR="00C67B8E" w:rsidRPr="00226B2D" w14:paraId="68F146AB" w14:textId="77777777" w:rsidTr="00FA4C57">
        <w:trPr>
          <w:trHeight w:val="3845"/>
        </w:trPr>
        <w:tc>
          <w:tcPr>
            <w:tcW w:w="9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701E549" w14:textId="77777777" w:rsidR="00C67B8E" w:rsidRPr="00226B2D" w:rsidRDefault="00C67B8E" w:rsidP="00C81172">
            <w:pPr>
              <w:tabs>
                <w:tab w:val="left" w:pos="5245"/>
              </w:tabs>
              <w:rPr>
                <w:rFonts w:ascii="Times New Roman" w:eastAsia="Times New Roman" w:hAnsi="Times New Roman" w:cs="Times New Roman"/>
                <w:sz w:val="20"/>
                <w:szCs w:val="20"/>
              </w:rPr>
            </w:pPr>
          </w:p>
          <w:tbl>
            <w:tblPr>
              <w:tblStyle w:val="affffffff4"/>
              <w:tblW w:w="87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45"/>
              <w:gridCol w:w="1440"/>
            </w:tblGrid>
            <w:tr w:rsidR="00C67B8E" w:rsidRPr="00226B2D" w14:paraId="5E5FCF88" w14:textId="77777777" w:rsidTr="00B201EB">
              <w:tc>
                <w:tcPr>
                  <w:tcW w:w="7345" w:type="dxa"/>
                  <w:shd w:val="clear" w:color="auto" w:fill="9CC3E5"/>
                </w:tcPr>
                <w:p w14:paraId="0EC5E316"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Название модуля и основные дисциплины </w:t>
                  </w:r>
                </w:p>
              </w:tc>
              <w:tc>
                <w:tcPr>
                  <w:tcW w:w="1440" w:type="dxa"/>
                  <w:shd w:val="clear" w:color="auto" w:fill="9CC3E5"/>
                </w:tcPr>
                <w:p w14:paraId="58A573FE" w14:textId="77777777" w:rsidR="00C67B8E" w:rsidRPr="00226B2D" w:rsidRDefault="006329C8"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Академических кредитов</w:t>
                  </w:r>
                </w:p>
              </w:tc>
            </w:tr>
            <w:tr w:rsidR="00C67B8E" w:rsidRPr="00226B2D" w14:paraId="02588B7E" w14:textId="77777777" w:rsidTr="00B201EB">
              <w:tc>
                <w:tcPr>
                  <w:tcW w:w="7345" w:type="dxa"/>
                  <w:shd w:val="clear" w:color="auto" w:fill="DEEBF6"/>
                </w:tcPr>
                <w:p w14:paraId="1CA982B4" w14:textId="77777777" w:rsidR="00C67B8E" w:rsidRPr="00226B2D" w:rsidRDefault="00FA2548" w:rsidP="00FA2548">
                  <w:pPr>
                    <w:tabs>
                      <w:tab w:val="left" w:pos="5245"/>
                    </w:tabs>
                    <w:rPr>
                      <w:rFonts w:ascii="Times New Roman" w:eastAsia="Times New Roman" w:hAnsi="Times New Roman" w:cs="Times New Roman"/>
                      <w:sz w:val="20"/>
                      <w:szCs w:val="20"/>
                      <w:lang w:val="kk-KZ"/>
                    </w:rPr>
                  </w:pPr>
                  <w:r w:rsidRPr="00226B2D">
                    <w:rPr>
                      <w:rFonts w:ascii="Times New Roman" w:eastAsia="Times New Roman" w:hAnsi="Times New Roman" w:cs="Times New Roman"/>
                      <w:b/>
                      <w:sz w:val="20"/>
                      <w:szCs w:val="20"/>
                      <w:lang w:val="kk-KZ"/>
                    </w:rPr>
                    <w:t xml:space="preserve">МОДУЛЬ </w:t>
                  </w:r>
                  <w:r w:rsidR="00402780" w:rsidRPr="00226B2D">
                    <w:rPr>
                      <w:rFonts w:ascii="Times New Roman" w:eastAsia="Times New Roman" w:hAnsi="Times New Roman" w:cs="Times New Roman"/>
                      <w:b/>
                      <w:sz w:val="20"/>
                      <w:szCs w:val="20"/>
                    </w:rPr>
                    <w:t>МЕЖДИСЦИПЛИНАРНЫ</w:t>
                  </w:r>
                  <w:r w:rsidR="00B201EB" w:rsidRPr="00226B2D">
                    <w:rPr>
                      <w:rFonts w:ascii="Times New Roman" w:eastAsia="Times New Roman" w:hAnsi="Times New Roman" w:cs="Times New Roman"/>
                      <w:b/>
                      <w:sz w:val="20"/>
                      <w:szCs w:val="20"/>
                    </w:rPr>
                    <w:t>Е</w:t>
                  </w:r>
                  <w:r w:rsidR="00402780" w:rsidRPr="00226B2D">
                    <w:rPr>
                      <w:rFonts w:ascii="Times New Roman" w:eastAsia="Times New Roman" w:hAnsi="Times New Roman" w:cs="Times New Roman"/>
                      <w:b/>
                      <w:sz w:val="20"/>
                      <w:szCs w:val="20"/>
                    </w:rPr>
                    <w:t xml:space="preserve"> </w:t>
                  </w:r>
                  <w:r w:rsidRPr="00226B2D">
                    <w:rPr>
                      <w:rFonts w:ascii="Times New Roman" w:eastAsia="Times New Roman" w:hAnsi="Times New Roman" w:cs="Times New Roman"/>
                      <w:b/>
                      <w:sz w:val="20"/>
                      <w:szCs w:val="20"/>
                      <w:lang w:val="kk-KZ"/>
                    </w:rPr>
                    <w:t>КОМПЕТЕНЦИЙ</w:t>
                  </w:r>
                </w:p>
              </w:tc>
              <w:tc>
                <w:tcPr>
                  <w:tcW w:w="1440" w:type="dxa"/>
                  <w:shd w:val="clear" w:color="auto" w:fill="DEEBF6"/>
                </w:tcPr>
                <w:p w14:paraId="2E07F541" w14:textId="77777777" w:rsidR="00C67B8E" w:rsidRPr="00226B2D" w:rsidRDefault="00FA2548" w:rsidP="008101A8">
                  <w:pPr>
                    <w:tabs>
                      <w:tab w:val="left" w:pos="5245"/>
                    </w:tabs>
                    <w:jc w:val="center"/>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19</w:t>
                  </w:r>
                </w:p>
              </w:tc>
            </w:tr>
            <w:tr w:rsidR="00C67B8E" w:rsidRPr="00226B2D" w14:paraId="760CB9CA" w14:textId="77777777" w:rsidTr="00B201EB">
              <w:tc>
                <w:tcPr>
                  <w:tcW w:w="7345" w:type="dxa"/>
                  <w:shd w:val="clear" w:color="auto" w:fill="E7E6E6"/>
                </w:tcPr>
                <w:p w14:paraId="19EC2230" w14:textId="77777777" w:rsidR="00C67B8E" w:rsidRPr="00226B2D" w:rsidRDefault="00402780" w:rsidP="00C81172">
                  <w:pPr>
                    <w:tabs>
                      <w:tab w:val="left" w:pos="5245"/>
                    </w:tabs>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Вузовский компонент</w:t>
                  </w:r>
                </w:p>
              </w:tc>
              <w:tc>
                <w:tcPr>
                  <w:tcW w:w="1440" w:type="dxa"/>
                  <w:shd w:val="clear" w:color="auto" w:fill="E7E6E6"/>
                </w:tcPr>
                <w:p w14:paraId="12E854DF" w14:textId="77777777" w:rsidR="00C67B8E" w:rsidRPr="00226B2D" w:rsidRDefault="00FA2548" w:rsidP="008101A8">
                  <w:pPr>
                    <w:tabs>
                      <w:tab w:val="left" w:pos="5245"/>
                    </w:tabs>
                    <w:jc w:val="center"/>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19</w:t>
                  </w:r>
                </w:p>
              </w:tc>
            </w:tr>
            <w:tr w:rsidR="00C67B8E" w:rsidRPr="00226B2D" w14:paraId="4E1D5EF9" w14:textId="77777777" w:rsidTr="00B201EB">
              <w:tc>
                <w:tcPr>
                  <w:tcW w:w="7345" w:type="dxa"/>
                </w:tcPr>
                <w:p w14:paraId="61405EDC"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Математика</w:t>
                  </w:r>
                </w:p>
              </w:tc>
              <w:tc>
                <w:tcPr>
                  <w:tcW w:w="1440" w:type="dxa"/>
                </w:tcPr>
                <w:p w14:paraId="7D840E16" w14:textId="77777777" w:rsidR="00C67B8E" w:rsidRPr="00226B2D" w:rsidRDefault="00FA2548"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C67B8E" w:rsidRPr="00226B2D" w14:paraId="0ADBBDDC" w14:textId="77777777" w:rsidTr="00B201EB">
              <w:tc>
                <w:tcPr>
                  <w:tcW w:w="7345" w:type="dxa"/>
                </w:tcPr>
                <w:p w14:paraId="57D14F65"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Физика</w:t>
                  </w:r>
                </w:p>
              </w:tc>
              <w:tc>
                <w:tcPr>
                  <w:tcW w:w="1440" w:type="dxa"/>
                </w:tcPr>
                <w:p w14:paraId="13DFC6D6" w14:textId="77777777" w:rsidR="00C67B8E" w:rsidRPr="00226B2D" w:rsidRDefault="00FA2548"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3</w:t>
                  </w:r>
                </w:p>
              </w:tc>
            </w:tr>
            <w:tr w:rsidR="00C67B8E" w:rsidRPr="00226B2D" w14:paraId="5BF7F87C" w14:textId="77777777" w:rsidTr="00B201EB">
              <w:tc>
                <w:tcPr>
                  <w:tcW w:w="7345" w:type="dxa"/>
                </w:tcPr>
                <w:p w14:paraId="2B0F6AA7"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Дискретная математика</w:t>
                  </w:r>
                </w:p>
              </w:tc>
              <w:tc>
                <w:tcPr>
                  <w:tcW w:w="1440" w:type="dxa"/>
                </w:tcPr>
                <w:p w14:paraId="097B5852" w14:textId="77777777" w:rsidR="00C67B8E" w:rsidRPr="00226B2D" w:rsidRDefault="00FA2548"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C67B8E" w:rsidRPr="00226B2D" w14:paraId="3E7F9EA6" w14:textId="77777777" w:rsidTr="00B201EB">
              <w:tc>
                <w:tcPr>
                  <w:tcW w:w="7345" w:type="dxa"/>
                </w:tcPr>
                <w:p w14:paraId="53049DD0"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Теоретические основы информатики</w:t>
                  </w:r>
                </w:p>
              </w:tc>
              <w:tc>
                <w:tcPr>
                  <w:tcW w:w="1440" w:type="dxa"/>
                </w:tcPr>
                <w:p w14:paraId="73271C8F" w14:textId="77777777" w:rsidR="00C67B8E" w:rsidRPr="00226B2D" w:rsidRDefault="00FA2548"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6</w:t>
                  </w:r>
                </w:p>
              </w:tc>
            </w:tr>
            <w:tr w:rsidR="00C67B8E" w:rsidRPr="00226B2D" w14:paraId="5567EC6B" w14:textId="77777777" w:rsidTr="00B201EB">
              <w:tc>
                <w:tcPr>
                  <w:tcW w:w="7345" w:type="dxa"/>
                  <w:shd w:val="clear" w:color="auto" w:fill="DEEBF6"/>
                </w:tcPr>
                <w:p w14:paraId="40F61428" w14:textId="77777777" w:rsidR="00C67B8E" w:rsidRPr="00226B2D" w:rsidRDefault="00FA254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lang w:val="kk-KZ"/>
                    </w:rPr>
                    <w:t xml:space="preserve">МОДУЛЬ </w:t>
                  </w:r>
                  <w:r w:rsidR="00402780" w:rsidRPr="00226B2D">
                    <w:rPr>
                      <w:rFonts w:ascii="Times New Roman" w:eastAsia="Times New Roman" w:hAnsi="Times New Roman" w:cs="Times New Roman"/>
                      <w:b/>
                      <w:sz w:val="20"/>
                      <w:szCs w:val="20"/>
                    </w:rPr>
                    <w:t xml:space="preserve"> ПРОГРАММИРОВАНИЯ</w:t>
                  </w:r>
                </w:p>
              </w:tc>
              <w:tc>
                <w:tcPr>
                  <w:tcW w:w="1440" w:type="dxa"/>
                  <w:shd w:val="clear" w:color="auto" w:fill="DEEBF6"/>
                </w:tcPr>
                <w:p w14:paraId="3B7011CE" w14:textId="77777777" w:rsidR="00C67B8E" w:rsidRPr="00226B2D" w:rsidRDefault="00FA2548" w:rsidP="008101A8">
                  <w:pPr>
                    <w:tabs>
                      <w:tab w:val="left" w:pos="5245"/>
                    </w:tabs>
                    <w:jc w:val="center"/>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39</w:t>
                  </w:r>
                </w:p>
              </w:tc>
            </w:tr>
            <w:tr w:rsidR="00C67B8E" w:rsidRPr="00226B2D" w14:paraId="3F0F123A" w14:textId="77777777" w:rsidTr="00B201EB">
              <w:tc>
                <w:tcPr>
                  <w:tcW w:w="7345" w:type="dxa"/>
                  <w:shd w:val="clear" w:color="auto" w:fill="E7E6E6"/>
                </w:tcPr>
                <w:p w14:paraId="0EE5A3E2" w14:textId="77777777" w:rsidR="00C67B8E" w:rsidRPr="00226B2D" w:rsidRDefault="00402780" w:rsidP="00C81172">
                  <w:pPr>
                    <w:tabs>
                      <w:tab w:val="left" w:pos="5245"/>
                    </w:tabs>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Вузовский компонент</w:t>
                  </w:r>
                </w:p>
              </w:tc>
              <w:tc>
                <w:tcPr>
                  <w:tcW w:w="1440" w:type="dxa"/>
                  <w:shd w:val="clear" w:color="auto" w:fill="E7E6E6"/>
                </w:tcPr>
                <w:p w14:paraId="1ACCD4DE" w14:textId="77777777" w:rsidR="00C67B8E" w:rsidRPr="00226B2D" w:rsidRDefault="009D6C52" w:rsidP="008101A8">
                  <w:pPr>
                    <w:tabs>
                      <w:tab w:val="left" w:pos="5245"/>
                    </w:tabs>
                    <w:jc w:val="center"/>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2</w:t>
                  </w:r>
                  <w:r w:rsidR="00FA2548" w:rsidRPr="00226B2D">
                    <w:rPr>
                      <w:rFonts w:ascii="Times New Roman" w:eastAsia="Times New Roman" w:hAnsi="Times New Roman" w:cs="Times New Roman"/>
                      <w:b/>
                      <w:sz w:val="20"/>
                      <w:szCs w:val="20"/>
                    </w:rPr>
                    <w:t>0</w:t>
                  </w:r>
                </w:p>
              </w:tc>
            </w:tr>
            <w:tr w:rsidR="00C67B8E" w:rsidRPr="00226B2D" w14:paraId="61C1940A" w14:textId="77777777" w:rsidTr="00B201EB">
              <w:tc>
                <w:tcPr>
                  <w:tcW w:w="7345" w:type="dxa"/>
                </w:tcPr>
                <w:p w14:paraId="403B2325"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Введение в программирование </w:t>
                  </w:r>
                </w:p>
              </w:tc>
              <w:tc>
                <w:tcPr>
                  <w:tcW w:w="1440" w:type="dxa"/>
                </w:tcPr>
                <w:p w14:paraId="37C027BF" w14:textId="77777777" w:rsidR="00C67B8E" w:rsidRPr="00226B2D" w:rsidRDefault="00402780"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A57D19" w:rsidRPr="00226B2D" w14:paraId="52AD14EF" w14:textId="77777777" w:rsidTr="00B201EB">
              <w:tc>
                <w:tcPr>
                  <w:tcW w:w="7345" w:type="dxa"/>
                </w:tcPr>
                <w:p w14:paraId="5A5932AD" w14:textId="77777777" w:rsidR="00A57D19" w:rsidRPr="00226B2D" w:rsidRDefault="00A57D19"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Алгоритмы и структуры данных</w:t>
                  </w:r>
                </w:p>
              </w:tc>
              <w:tc>
                <w:tcPr>
                  <w:tcW w:w="1440" w:type="dxa"/>
                </w:tcPr>
                <w:p w14:paraId="2AF9F808" w14:textId="77777777" w:rsidR="00A57D19" w:rsidRPr="00226B2D" w:rsidRDefault="00FA2548" w:rsidP="008101A8">
                  <w:pPr>
                    <w:tabs>
                      <w:tab w:val="left" w:pos="5245"/>
                    </w:tabs>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r>
            <w:tr w:rsidR="00A57D19" w:rsidRPr="00226B2D" w14:paraId="3DCB108C" w14:textId="77777777" w:rsidTr="00B201EB">
              <w:tc>
                <w:tcPr>
                  <w:tcW w:w="7345" w:type="dxa"/>
                </w:tcPr>
                <w:p w14:paraId="55090058" w14:textId="77777777" w:rsidR="00A57D19" w:rsidRPr="00226B2D" w:rsidRDefault="00A57D19"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Объектно-ориентированное программирование</w:t>
                  </w:r>
                </w:p>
              </w:tc>
              <w:tc>
                <w:tcPr>
                  <w:tcW w:w="1440" w:type="dxa"/>
                </w:tcPr>
                <w:p w14:paraId="555F22E8" w14:textId="77777777" w:rsidR="00A57D19" w:rsidRPr="00226B2D" w:rsidRDefault="00FA2548"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A57D19" w:rsidRPr="00226B2D" w14:paraId="45B76E4F" w14:textId="77777777" w:rsidTr="00B201EB">
              <w:tc>
                <w:tcPr>
                  <w:tcW w:w="7345" w:type="dxa"/>
                </w:tcPr>
                <w:p w14:paraId="3246A4C6" w14:textId="77777777" w:rsidR="00A57D19" w:rsidRPr="00226B2D" w:rsidRDefault="00A57D19"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Основы искусственного интеллекта</w:t>
                  </w:r>
                </w:p>
              </w:tc>
              <w:tc>
                <w:tcPr>
                  <w:tcW w:w="1440" w:type="dxa"/>
                </w:tcPr>
                <w:p w14:paraId="5B2C1892" w14:textId="77777777" w:rsidR="00A57D19" w:rsidRPr="00226B2D" w:rsidRDefault="00FA2548"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A57D19" w:rsidRPr="00226B2D" w14:paraId="76C6259F" w14:textId="77777777" w:rsidTr="00FA2548">
              <w:tc>
                <w:tcPr>
                  <w:tcW w:w="7345" w:type="dxa"/>
                  <w:tcBorders>
                    <w:bottom w:val="single" w:sz="4" w:space="0" w:color="auto"/>
                  </w:tcBorders>
                  <w:shd w:val="clear" w:color="auto" w:fill="E7E6E6"/>
                </w:tcPr>
                <w:p w14:paraId="290F9B4D" w14:textId="77777777" w:rsidR="00A57D19" w:rsidRPr="00226B2D" w:rsidRDefault="00A57D19" w:rsidP="00C81172">
                  <w:pPr>
                    <w:tabs>
                      <w:tab w:val="left" w:pos="5245"/>
                    </w:tabs>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 xml:space="preserve">Компонент по выбору </w:t>
                  </w:r>
                </w:p>
              </w:tc>
              <w:tc>
                <w:tcPr>
                  <w:tcW w:w="1440" w:type="dxa"/>
                  <w:tcBorders>
                    <w:bottom w:val="single" w:sz="4" w:space="0" w:color="auto"/>
                  </w:tcBorders>
                  <w:shd w:val="clear" w:color="auto" w:fill="E7E6E6"/>
                </w:tcPr>
                <w:p w14:paraId="56C5A134" w14:textId="77777777" w:rsidR="00A57D19" w:rsidRPr="00226B2D" w:rsidRDefault="00A57D19" w:rsidP="008101A8">
                  <w:pPr>
                    <w:tabs>
                      <w:tab w:val="left" w:pos="5245"/>
                    </w:tabs>
                    <w:jc w:val="center"/>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1</w:t>
                  </w:r>
                  <w:r w:rsidR="00FA2548" w:rsidRPr="00226B2D">
                    <w:rPr>
                      <w:rFonts w:ascii="Times New Roman" w:eastAsia="Times New Roman" w:hAnsi="Times New Roman" w:cs="Times New Roman"/>
                      <w:b/>
                      <w:sz w:val="20"/>
                      <w:szCs w:val="20"/>
                    </w:rPr>
                    <w:t>9</w:t>
                  </w:r>
                </w:p>
              </w:tc>
            </w:tr>
            <w:tr w:rsidR="00A57D19" w:rsidRPr="00226B2D" w14:paraId="21C0A856" w14:textId="77777777" w:rsidTr="00B201EB">
              <w:tc>
                <w:tcPr>
                  <w:tcW w:w="7345" w:type="dxa"/>
                </w:tcPr>
                <w:p w14:paraId="2A9E4DE2" w14:textId="77777777" w:rsidR="00A57D19" w:rsidRPr="00226B2D" w:rsidRDefault="00FA2548" w:rsidP="00C81172">
                  <w:pPr>
                    <w:tabs>
                      <w:tab w:val="left" w:pos="5245"/>
                    </w:tabs>
                    <w:rPr>
                      <w:rFonts w:ascii="Times New Roman" w:eastAsia="Times New Roman" w:hAnsi="Times New Roman" w:cs="Times New Roman"/>
                      <w:sz w:val="20"/>
                      <w:szCs w:val="20"/>
                      <w:lang w:val="kk-KZ"/>
                    </w:rPr>
                  </w:pPr>
                  <w:r w:rsidRPr="00226B2D">
                    <w:rPr>
                      <w:rFonts w:ascii="Times New Roman" w:hAnsi="Times New Roman" w:cs="Times New Roman"/>
                      <w:sz w:val="20"/>
                      <w:szCs w:val="20"/>
                      <w:lang w:val="kk-KZ"/>
                    </w:rPr>
                    <w:t>Программирование олимпиадных задач</w:t>
                  </w:r>
                </w:p>
              </w:tc>
              <w:tc>
                <w:tcPr>
                  <w:tcW w:w="1440" w:type="dxa"/>
                  <w:vMerge w:val="restart"/>
                </w:tcPr>
                <w:p w14:paraId="161E9A2A" w14:textId="77777777" w:rsidR="00A57D19" w:rsidRPr="00226B2D" w:rsidRDefault="00FA2548"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6</w:t>
                  </w:r>
                </w:p>
                <w:p w14:paraId="2F0D068A" w14:textId="77777777" w:rsidR="009D6C52" w:rsidRPr="00226B2D" w:rsidRDefault="009D6C52" w:rsidP="008101A8">
                  <w:pPr>
                    <w:tabs>
                      <w:tab w:val="left" w:pos="5245"/>
                    </w:tabs>
                    <w:jc w:val="center"/>
                    <w:rPr>
                      <w:rFonts w:ascii="Times New Roman" w:eastAsia="Times New Roman" w:hAnsi="Times New Roman" w:cs="Times New Roman"/>
                      <w:sz w:val="20"/>
                      <w:szCs w:val="20"/>
                    </w:rPr>
                  </w:pPr>
                </w:p>
              </w:tc>
            </w:tr>
            <w:tr w:rsidR="00FA2548" w:rsidRPr="00226B2D" w14:paraId="5D154CA2" w14:textId="77777777" w:rsidTr="00FA2548">
              <w:tc>
                <w:tcPr>
                  <w:tcW w:w="7345" w:type="dxa"/>
                </w:tcPr>
                <w:p w14:paraId="7706BAAA" w14:textId="77777777" w:rsidR="00FA2548" w:rsidRPr="00226B2D" w:rsidRDefault="00FA254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lang w:val="kk-KZ"/>
                    </w:rPr>
                    <w:t>Системное</w:t>
                  </w:r>
                  <w:r w:rsidRPr="00226B2D">
                    <w:rPr>
                      <w:rFonts w:ascii="Times New Roman" w:eastAsia="Times New Roman" w:hAnsi="Times New Roman" w:cs="Times New Roman"/>
                      <w:sz w:val="20"/>
                      <w:szCs w:val="20"/>
                    </w:rPr>
                    <w:t xml:space="preserve"> программирование</w:t>
                  </w:r>
                </w:p>
              </w:tc>
              <w:tc>
                <w:tcPr>
                  <w:tcW w:w="1440" w:type="dxa"/>
                  <w:vMerge/>
                  <w:tcBorders>
                    <w:bottom w:val="single" w:sz="4" w:space="0" w:color="auto"/>
                  </w:tcBorders>
                </w:tcPr>
                <w:p w14:paraId="5833FA47" w14:textId="77777777" w:rsidR="00FA2548" w:rsidRPr="00226B2D" w:rsidRDefault="00FA2548" w:rsidP="008101A8">
                  <w:pPr>
                    <w:tabs>
                      <w:tab w:val="left" w:pos="5245"/>
                    </w:tabs>
                    <w:jc w:val="center"/>
                    <w:rPr>
                      <w:rFonts w:ascii="Times New Roman" w:eastAsia="Times New Roman" w:hAnsi="Times New Roman" w:cs="Times New Roman"/>
                      <w:sz w:val="20"/>
                      <w:szCs w:val="20"/>
                    </w:rPr>
                  </w:pPr>
                </w:p>
              </w:tc>
            </w:tr>
            <w:tr w:rsidR="00FA2548" w:rsidRPr="00226B2D" w14:paraId="1DE2D933" w14:textId="77777777" w:rsidTr="00FA2548">
              <w:tc>
                <w:tcPr>
                  <w:tcW w:w="7345" w:type="dxa"/>
                  <w:tcBorders>
                    <w:bottom w:val="single" w:sz="4" w:space="0" w:color="auto"/>
                  </w:tcBorders>
                </w:tcPr>
                <w:p w14:paraId="1529D0B3" w14:textId="77777777" w:rsidR="00FA2548" w:rsidRPr="00226B2D" w:rsidRDefault="00FA254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Web – программирование</w:t>
                  </w:r>
                </w:p>
              </w:tc>
              <w:tc>
                <w:tcPr>
                  <w:tcW w:w="1440" w:type="dxa"/>
                  <w:vMerge w:val="restart"/>
                  <w:tcBorders>
                    <w:top w:val="single" w:sz="4" w:space="0" w:color="auto"/>
                  </w:tcBorders>
                </w:tcPr>
                <w:p w14:paraId="00382172" w14:textId="77777777" w:rsidR="00FA2548" w:rsidRPr="00226B2D" w:rsidRDefault="00FA2548"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6</w:t>
                  </w:r>
                </w:p>
                <w:p w14:paraId="0467D1A8" w14:textId="77777777" w:rsidR="00FA2548" w:rsidRPr="00226B2D" w:rsidRDefault="00FA2548" w:rsidP="008101A8">
                  <w:pPr>
                    <w:tabs>
                      <w:tab w:val="left" w:pos="5245"/>
                    </w:tabs>
                    <w:jc w:val="center"/>
                    <w:rPr>
                      <w:rFonts w:ascii="Times New Roman" w:eastAsia="Times New Roman" w:hAnsi="Times New Roman" w:cs="Times New Roman"/>
                      <w:sz w:val="20"/>
                      <w:szCs w:val="20"/>
                    </w:rPr>
                  </w:pPr>
                </w:p>
              </w:tc>
            </w:tr>
            <w:tr w:rsidR="00A57D19" w:rsidRPr="00226B2D" w14:paraId="38F1B7EF" w14:textId="77777777" w:rsidTr="00FA2548">
              <w:tc>
                <w:tcPr>
                  <w:tcW w:w="7345" w:type="dxa"/>
                  <w:tcBorders>
                    <w:top w:val="single" w:sz="4" w:space="0" w:color="auto"/>
                  </w:tcBorders>
                </w:tcPr>
                <w:p w14:paraId="22B34019" w14:textId="77777777" w:rsidR="00FA2548" w:rsidRPr="00226B2D" w:rsidRDefault="00FA254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Введение в машинное обучение </w:t>
                  </w:r>
                </w:p>
              </w:tc>
              <w:tc>
                <w:tcPr>
                  <w:tcW w:w="1440" w:type="dxa"/>
                  <w:vMerge/>
                  <w:tcBorders>
                    <w:bottom w:val="single" w:sz="4" w:space="0" w:color="auto"/>
                  </w:tcBorders>
                </w:tcPr>
                <w:p w14:paraId="51AEC613" w14:textId="77777777" w:rsidR="00A57D19" w:rsidRPr="00226B2D" w:rsidRDefault="00A57D19" w:rsidP="008101A8">
                  <w:pPr>
                    <w:tabs>
                      <w:tab w:val="left" w:pos="5245"/>
                    </w:tabs>
                    <w:jc w:val="center"/>
                    <w:rPr>
                      <w:rFonts w:ascii="Times New Roman" w:eastAsia="Times New Roman" w:hAnsi="Times New Roman" w:cs="Times New Roman"/>
                      <w:sz w:val="20"/>
                      <w:szCs w:val="20"/>
                    </w:rPr>
                  </w:pPr>
                </w:p>
              </w:tc>
            </w:tr>
            <w:tr w:rsidR="00286F43" w:rsidRPr="00226B2D" w14:paraId="10F9FB04" w14:textId="77777777" w:rsidTr="00FA2548">
              <w:tc>
                <w:tcPr>
                  <w:tcW w:w="7345" w:type="dxa"/>
                </w:tcPr>
                <w:p w14:paraId="2C2A12B5" w14:textId="77777777" w:rsidR="00286F43" w:rsidRPr="00226B2D" w:rsidRDefault="00286F43" w:rsidP="0024730C">
                  <w:pPr>
                    <w:pBdr>
                      <w:top w:val="nil"/>
                      <w:left w:val="nil"/>
                      <w:bottom w:val="nil"/>
                      <w:right w:val="nil"/>
                      <w:between w:val="nil"/>
                    </w:pBd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Программирование для мобильных устройств</w:t>
                  </w:r>
                </w:p>
              </w:tc>
              <w:tc>
                <w:tcPr>
                  <w:tcW w:w="1440" w:type="dxa"/>
                  <w:vMerge w:val="restart"/>
                  <w:tcBorders>
                    <w:top w:val="single" w:sz="4" w:space="0" w:color="auto"/>
                  </w:tcBorders>
                </w:tcPr>
                <w:p w14:paraId="651C7D26" w14:textId="77777777" w:rsidR="00286F43" w:rsidRPr="00226B2D" w:rsidRDefault="00286F43"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7</w:t>
                  </w:r>
                </w:p>
              </w:tc>
            </w:tr>
            <w:tr w:rsidR="00286F43" w:rsidRPr="00226B2D" w14:paraId="6A858C0E" w14:textId="77777777" w:rsidTr="00FA2548">
              <w:tc>
                <w:tcPr>
                  <w:tcW w:w="7345" w:type="dxa"/>
                </w:tcPr>
                <w:p w14:paraId="611F849E" w14:textId="77777777" w:rsidR="00286F43" w:rsidRPr="00226B2D" w:rsidRDefault="00286F43" w:rsidP="0024730C">
                  <w:pPr>
                    <w:pBdr>
                      <w:top w:val="nil"/>
                      <w:left w:val="nil"/>
                      <w:bottom w:val="nil"/>
                      <w:right w:val="nil"/>
                      <w:between w:val="nil"/>
                    </w:pBd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Разработка компьютерных игр</w:t>
                  </w:r>
                </w:p>
              </w:tc>
              <w:tc>
                <w:tcPr>
                  <w:tcW w:w="1440" w:type="dxa"/>
                  <w:vMerge/>
                  <w:tcBorders>
                    <w:top w:val="single" w:sz="4" w:space="0" w:color="auto"/>
                  </w:tcBorders>
                </w:tcPr>
                <w:p w14:paraId="112F9C22" w14:textId="77777777" w:rsidR="00286F43" w:rsidRPr="00226B2D" w:rsidRDefault="00286F43" w:rsidP="008101A8">
                  <w:pPr>
                    <w:tabs>
                      <w:tab w:val="left" w:pos="5245"/>
                    </w:tabs>
                    <w:jc w:val="center"/>
                    <w:rPr>
                      <w:rFonts w:ascii="Times New Roman" w:eastAsia="Times New Roman" w:hAnsi="Times New Roman" w:cs="Times New Roman"/>
                      <w:sz w:val="20"/>
                      <w:szCs w:val="20"/>
                    </w:rPr>
                  </w:pPr>
                </w:p>
              </w:tc>
            </w:tr>
            <w:tr w:rsidR="00286F43" w:rsidRPr="00226B2D" w14:paraId="5E9EC97C" w14:textId="77777777" w:rsidTr="00B201EB">
              <w:tc>
                <w:tcPr>
                  <w:tcW w:w="7345" w:type="dxa"/>
                  <w:shd w:val="clear" w:color="auto" w:fill="DEEBF6"/>
                </w:tcPr>
                <w:p w14:paraId="205AEEC6" w14:textId="77777777" w:rsidR="00286F43" w:rsidRPr="00226B2D" w:rsidRDefault="00286F43" w:rsidP="00286F43">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lang w:val="kk-KZ"/>
                    </w:rPr>
                    <w:t xml:space="preserve">МОДУЛЬ </w:t>
                  </w:r>
                  <w:r w:rsidRPr="00226B2D">
                    <w:rPr>
                      <w:rFonts w:ascii="Times New Roman" w:eastAsia="Times New Roman" w:hAnsi="Times New Roman" w:cs="Times New Roman"/>
                      <w:b/>
                      <w:sz w:val="20"/>
                      <w:szCs w:val="20"/>
                    </w:rPr>
                    <w:t>ИНФОРМАЦИОНН</w:t>
                  </w:r>
                  <w:r w:rsidRPr="00226B2D">
                    <w:rPr>
                      <w:rFonts w:ascii="Times New Roman" w:eastAsia="Times New Roman" w:hAnsi="Times New Roman" w:cs="Times New Roman"/>
                      <w:b/>
                      <w:sz w:val="20"/>
                      <w:szCs w:val="20"/>
                      <w:lang w:val="kk-KZ"/>
                    </w:rPr>
                    <w:t>ЫХ</w:t>
                  </w:r>
                  <w:r w:rsidRPr="00226B2D">
                    <w:rPr>
                      <w:rFonts w:ascii="Times New Roman" w:eastAsia="Times New Roman" w:hAnsi="Times New Roman" w:cs="Times New Roman"/>
                      <w:b/>
                      <w:sz w:val="20"/>
                      <w:szCs w:val="20"/>
                    </w:rPr>
                    <w:t xml:space="preserve"> ТЕХНОЛОГИИ</w:t>
                  </w:r>
                </w:p>
              </w:tc>
              <w:tc>
                <w:tcPr>
                  <w:tcW w:w="1440" w:type="dxa"/>
                  <w:shd w:val="clear" w:color="auto" w:fill="DEEBF6"/>
                </w:tcPr>
                <w:p w14:paraId="5B86D4CE" w14:textId="77777777" w:rsidR="00286F43" w:rsidRPr="00226B2D" w:rsidRDefault="00286F43" w:rsidP="008101A8">
                  <w:pPr>
                    <w:tabs>
                      <w:tab w:val="left" w:pos="5245"/>
                    </w:tabs>
                    <w:jc w:val="center"/>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36</w:t>
                  </w:r>
                </w:p>
              </w:tc>
            </w:tr>
            <w:tr w:rsidR="00286F43" w:rsidRPr="00226B2D" w14:paraId="053EA5A8" w14:textId="77777777" w:rsidTr="00B201EB">
              <w:tc>
                <w:tcPr>
                  <w:tcW w:w="7345" w:type="dxa"/>
                  <w:shd w:val="clear" w:color="auto" w:fill="E7E6E6"/>
                </w:tcPr>
                <w:p w14:paraId="0CA49469" w14:textId="77777777" w:rsidR="00286F43" w:rsidRPr="00226B2D" w:rsidRDefault="00286F43" w:rsidP="00C81172">
                  <w:pPr>
                    <w:tabs>
                      <w:tab w:val="left" w:pos="5245"/>
                    </w:tabs>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Вузовский компонент</w:t>
                  </w:r>
                </w:p>
              </w:tc>
              <w:tc>
                <w:tcPr>
                  <w:tcW w:w="1440" w:type="dxa"/>
                  <w:shd w:val="clear" w:color="auto" w:fill="E7E6E6"/>
                </w:tcPr>
                <w:p w14:paraId="20DE2503" w14:textId="77777777" w:rsidR="00286F43" w:rsidRPr="00226B2D" w:rsidRDefault="00286F43" w:rsidP="008101A8">
                  <w:pPr>
                    <w:tabs>
                      <w:tab w:val="left" w:pos="5245"/>
                    </w:tabs>
                    <w:jc w:val="center"/>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16</w:t>
                  </w:r>
                </w:p>
              </w:tc>
            </w:tr>
            <w:tr w:rsidR="00286F43" w:rsidRPr="00226B2D" w14:paraId="7B5D5F8D" w14:textId="77777777" w:rsidTr="00B201EB">
              <w:tc>
                <w:tcPr>
                  <w:tcW w:w="7345" w:type="dxa"/>
                </w:tcPr>
                <w:p w14:paraId="4F65CF09" w14:textId="77777777" w:rsidR="00286F43" w:rsidRPr="00226B2D" w:rsidRDefault="00286F43" w:rsidP="00C81172">
                  <w:pPr>
                    <w:tabs>
                      <w:tab w:val="left" w:pos="5245"/>
                    </w:tabs>
                    <w:rPr>
                      <w:rFonts w:ascii="Times New Roman" w:eastAsia="Times New Roman" w:hAnsi="Times New Roman" w:cs="Times New Roman"/>
                      <w:b/>
                      <w:sz w:val="20"/>
                      <w:szCs w:val="20"/>
                    </w:rPr>
                  </w:pPr>
                  <w:r w:rsidRPr="00226B2D">
                    <w:rPr>
                      <w:rFonts w:ascii="Times New Roman" w:eastAsia="Times New Roman" w:hAnsi="Times New Roman" w:cs="Times New Roman"/>
                      <w:sz w:val="20"/>
                      <w:szCs w:val="20"/>
                    </w:rPr>
                    <w:t>Операционные системы</w:t>
                  </w:r>
                </w:p>
              </w:tc>
              <w:tc>
                <w:tcPr>
                  <w:tcW w:w="1440" w:type="dxa"/>
                </w:tcPr>
                <w:p w14:paraId="0FC45E2B" w14:textId="77777777" w:rsidR="00286F43" w:rsidRPr="00226B2D" w:rsidRDefault="00286F43"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86F43" w:rsidRPr="00226B2D" w14:paraId="37AAA251" w14:textId="77777777" w:rsidTr="00B201EB">
              <w:tc>
                <w:tcPr>
                  <w:tcW w:w="7345" w:type="dxa"/>
                </w:tcPr>
                <w:p w14:paraId="48278C73" w14:textId="77777777" w:rsidR="00286F43" w:rsidRPr="00226B2D" w:rsidRDefault="00286F43" w:rsidP="00C81172">
                  <w:pPr>
                    <w:tabs>
                      <w:tab w:val="left" w:pos="5245"/>
                    </w:tabs>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База данных</w:t>
                  </w:r>
                </w:p>
              </w:tc>
              <w:tc>
                <w:tcPr>
                  <w:tcW w:w="1440" w:type="dxa"/>
                </w:tcPr>
                <w:p w14:paraId="3043E4BB" w14:textId="77777777" w:rsidR="00286F43" w:rsidRPr="00226B2D" w:rsidRDefault="00286F43"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6</w:t>
                  </w:r>
                </w:p>
              </w:tc>
            </w:tr>
            <w:tr w:rsidR="00286F43" w:rsidRPr="00226B2D" w14:paraId="3CB26F39" w14:textId="77777777" w:rsidTr="00B201EB">
              <w:tc>
                <w:tcPr>
                  <w:tcW w:w="7345" w:type="dxa"/>
                </w:tcPr>
                <w:p w14:paraId="2821C2BC" w14:textId="77777777" w:rsidR="00286F43" w:rsidRPr="00226B2D" w:rsidRDefault="00286F43" w:rsidP="00C81172">
                  <w:pPr>
                    <w:tabs>
                      <w:tab w:val="left" w:pos="5245"/>
                    </w:tabs>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Интернет вещей</w:t>
                  </w:r>
                </w:p>
              </w:tc>
              <w:tc>
                <w:tcPr>
                  <w:tcW w:w="1440" w:type="dxa"/>
                </w:tcPr>
                <w:p w14:paraId="323880D0" w14:textId="77777777" w:rsidR="00286F43" w:rsidRPr="00226B2D" w:rsidRDefault="00286F43"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86F43" w:rsidRPr="00226B2D" w14:paraId="758A9297" w14:textId="77777777" w:rsidTr="00B201EB">
              <w:tc>
                <w:tcPr>
                  <w:tcW w:w="7345" w:type="dxa"/>
                  <w:shd w:val="clear" w:color="auto" w:fill="E7E6E6"/>
                </w:tcPr>
                <w:p w14:paraId="2461B85F" w14:textId="77777777" w:rsidR="00286F43" w:rsidRPr="00226B2D" w:rsidRDefault="00286F4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Компонент по выбору (из перечня дисциплин выбираются курсы на отведенное количество)</w:t>
                  </w:r>
                </w:p>
              </w:tc>
              <w:tc>
                <w:tcPr>
                  <w:tcW w:w="1440" w:type="dxa"/>
                  <w:shd w:val="clear" w:color="auto" w:fill="E7E6E6"/>
                </w:tcPr>
                <w:p w14:paraId="53EAE61C" w14:textId="77777777" w:rsidR="00286F43" w:rsidRPr="00226B2D" w:rsidRDefault="00286F43" w:rsidP="008101A8">
                  <w:pPr>
                    <w:tabs>
                      <w:tab w:val="left" w:pos="5245"/>
                    </w:tabs>
                    <w:jc w:val="center"/>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20</w:t>
                  </w:r>
                </w:p>
              </w:tc>
            </w:tr>
            <w:tr w:rsidR="00286F43" w:rsidRPr="00226B2D" w14:paraId="42666082" w14:textId="77777777" w:rsidTr="00B201EB">
              <w:tc>
                <w:tcPr>
                  <w:tcW w:w="7345" w:type="dxa"/>
                </w:tcPr>
                <w:p w14:paraId="6026A390" w14:textId="77777777" w:rsidR="00286F43" w:rsidRPr="00226B2D" w:rsidRDefault="00286F43" w:rsidP="00C81172">
                  <w:pPr>
                    <w:tabs>
                      <w:tab w:val="left" w:pos="5245"/>
                    </w:tabs>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Защита информации</w:t>
                  </w:r>
                </w:p>
              </w:tc>
              <w:tc>
                <w:tcPr>
                  <w:tcW w:w="1440" w:type="dxa"/>
                  <w:vMerge w:val="restart"/>
                </w:tcPr>
                <w:p w14:paraId="455DBD21" w14:textId="77777777" w:rsidR="00286F43" w:rsidRPr="00226B2D" w:rsidRDefault="00286F43"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p w14:paraId="382D7175" w14:textId="77777777" w:rsidR="00286F43" w:rsidRPr="00226B2D" w:rsidRDefault="00286F43" w:rsidP="008101A8">
                  <w:pPr>
                    <w:tabs>
                      <w:tab w:val="left" w:pos="5245"/>
                    </w:tabs>
                    <w:jc w:val="center"/>
                    <w:rPr>
                      <w:rFonts w:ascii="Times New Roman" w:eastAsia="Times New Roman" w:hAnsi="Times New Roman" w:cs="Times New Roman"/>
                      <w:sz w:val="20"/>
                      <w:szCs w:val="20"/>
                    </w:rPr>
                  </w:pPr>
                </w:p>
              </w:tc>
            </w:tr>
            <w:tr w:rsidR="00286F43" w:rsidRPr="00226B2D" w14:paraId="01AC2040" w14:textId="77777777" w:rsidTr="00286F43">
              <w:tc>
                <w:tcPr>
                  <w:tcW w:w="7345" w:type="dxa"/>
                  <w:tcBorders>
                    <w:bottom w:val="single" w:sz="4" w:space="0" w:color="auto"/>
                  </w:tcBorders>
                </w:tcPr>
                <w:p w14:paraId="6C912E3F" w14:textId="77777777" w:rsidR="00286F43" w:rsidRPr="00226B2D" w:rsidRDefault="00286F4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Кибербезопасность</w:t>
                  </w:r>
                </w:p>
              </w:tc>
              <w:tc>
                <w:tcPr>
                  <w:tcW w:w="1440" w:type="dxa"/>
                  <w:vMerge/>
                  <w:tcBorders>
                    <w:bottom w:val="single" w:sz="4" w:space="0" w:color="auto"/>
                  </w:tcBorders>
                </w:tcPr>
                <w:p w14:paraId="18A80A9E" w14:textId="77777777" w:rsidR="00286F43" w:rsidRPr="00226B2D" w:rsidRDefault="00286F43" w:rsidP="00C81172">
                  <w:pPr>
                    <w:tabs>
                      <w:tab w:val="left" w:pos="5245"/>
                    </w:tabs>
                    <w:rPr>
                      <w:rFonts w:ascii="Times New Roman" w:eastAsia="Times New Roman" w:hAnsi="Times New Roman" w:cs="Times New Roman"/>
                      <w:sz w:val="20"/>
                      <w:szCs w:val="20"/>
                    </w:rPr>
                  </w:pPr>
                </w:p>
              </w:tc>
            </w:tr>
            <w:tr w:rsidR="00286F43" w:rsidRPr="00226B2D" w14:paraId="28A70885" w14:textId="77777777" w:rsidTr="00286F43">
              <w:tc>
                <w:tcPr>
                  <w:tcW w:w="7345" w:type="dxa"/>
                </w:tcPr>
                <w:p w14:paraId="435DEA5A" w14:textId="77777777" w:rsidR="00286F43" w:rsidRPr="00226B2D" w:rsidRDefault="00286F4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Облачные технологии</w:t>
                  </w:r>
                </w:p>
              </w:tc>
              <w:tc>
                <w:tcPr>
                  <w:tcW w:w="1440" w:type="dxa"/>
                  <w:vMerge w:val="restart"/>
                  <w:tcBorders>
                    <w:top w:val="single" w:sz="4" w:space="0" w:color="auto"/>
                  </w:tcBorders>
                </w:tcPr>
                <w:p w14:paraId="04F453E5" w14:textId="77777777" w:rsidR="00286F43" w:rsidRPr="00226B2D" w:rsidRDefault="00286F43"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p w14:paraId="2C433077" w14:textId="77777777" w:rsidR="00286F43" w:rsidRPr="00226B2D" w:rsidRDefault="00286F43" w:rsidP="008101A8">
                  <w:pPr>
                    <w:tabs>
                      <w:tab w:val="left" w:pos="5245"/>
                    </w:tabs>
                    <w:jc w:val="center"/>
                    <w:rPr>
                      <w:rFonts w:ascii="Times New Roman" w:eastAsia="Times New Roman" w:hAnsi="Times New Roman" w:cs="Times New Roman"/>
                      <w:sz w:val="20"/>
                      <w:szCs w:val="20"/>
                    </w:rPr>
                  </w:pPr>
                </w:p>
              </w:tc>
            </w:tr>
            <w:tr w:rsidR="00286F43" w:rsidRPr="00226B2D" w14:paraId="44D299EB" w14:textId="77777777" w:rsidTr="00286F43">
              <w:tc>
                <w:tcPr>
                  <w:tcW w:w="7345" w:type="dxa"/>
                  <w:tcBorders>
                    <w:bottom w:val="single" w:sz="4" w:space="0" w:color="auto"/>
                  </w:tcBorders>
                </w:tcPr>
                <w:p w14:paraId="2AFE8E24" w14:textId="77777777" w:rsidR="00286F43" w:rsidRPr="00226B2D" w:rsidRDefault="00286F4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Архитектура цифровых устройств</w:t>
                  </w:r>
                </w:p>
              </w:tc>
              <w:tc>
                <w:tcPr>
                  <w:tcW w:w="1440" w:type="dxa"/>
                  <w:vMerge/>
                  <w:tcBorders>
                    <w:bottom w:val="single" w:sz="4" w:space="0" w:color="auto"/>
                  </w:tcBorders>
                </w:tcPr>
                <w:p w14:paraId="029FBAEC" w14:textId="77777777" w:rsidR="00286F43" w:rsidRPr="00226B2D" w:rsidRDefault="00286F43" w:rsidP="008101A8">
                  <w:pPr>
                    <w:tabs>
                      <w:tab w:val="left" w:pos="5245"/>
                    </w:tabs>
                    <w:jc w:val="center"/>
                    <w:rPr>
                      <w:rFonts w:ascii="Times New Roman" w:eastAsia="Times New Roman" w:hAnsi="Times New Roman" w:cs="Times New Roman"/>
                      <w:sz w:val="20"/>
                      <w:szCs w:val="20"/>
                    </w:rPr>
                  </w:pPr>
                </w:p>
              </w:tc>
            </w:tr>
            <w:tr w:rsidR="00286F43" w:rsidRPr="00226B2D" w14:paraId="35CA3ACF" w14:textId="77777777" w:rsidTr="00286F43">
              <w:tc>
                <w:tcPr>
                  <w:tcW w:w="7345" w:type="dxa"/>
                </w:tcPr>
                <w:p w14:paraId="5E67B054" w14:textId="77777777" w:rsidR="00286F43" w:rsidRPr="00226B2D" w:rsidRDefault="00286F4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Управление IT проектами</w:t>
                  </w:r>
                </w:p>
              </w:tc>
              <w:tc>
                <w:tcPr>
                  <w:tcW w:w="1440" w:type="dxa"/>
                  <w:vMerge w:val="restart"/>
                  <w:tcBorders>
                    <w:top w:val="single" w:sz="4" w:space="0" w:color="auto"/>
                  </w:tcBorders>
                </w:tcPr>
                <w:p w14:paraId="4AE45CD5" w14:textId="77777777" w:rsidR="00286F43" w:rsidRPr="00226B2D" w:rsidRDefault="00286F43"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86F43" w:rsidRPr="00226B2D" w14:paraId="30E40BA6" w14:textId="77777777" w:rsidTr="00286F43">
              <w:tc>
                <w:tcPr>
                  <w:tcW w:w="7345" w:type="dxa"/>
                </w:tcPr>
                <w:p w14:paraId="2A3EF277" w14:textId="77777777" w:rsidR="00286F43" w:rsidRPr="00226B2D" w:rsidRDefault="00286F4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Компьютерные сети</w:t>
                  </w:r>
                </w:p>
              </w:tc>
              <w:tc>
                <w:tcPr>
                  <w:tcW w:w="1440" w:type="dxa"/>
                  <w:vMerge/>
                  <w:tcBorders>
                    <w:top w:val="single" w:sz="4" w:space="0" w:color="auto"/>
                    <w:bottom w:val="single" w:sz="4" w:space="0" w:color="auto"/>
                  </w:tcBorders>
                </w:tcPr>
                <w:p w14:paraId="4BE87BD9" w14:textId="77777777" w:rsidR="00286F43" w:rsidRPr="00226B2D" w:rsidRDefault="00286F43" w:rsidP="008101A8">
                  <w:pPr>
                    <w:tabs>
                      <w:tab w:val="left" w:pos="5245"/>
                    </w:tabs>
                    <w:jc w:val="center"/>
                    <w:rPr>
                      <w:rFonts w:ascii="Times New Roman" w:eastAsia="Times New Roman" w:hAnsi="Times New Roman" w:cs="Times New Roman"/>
                      <w:sz w:val="20"/>
                      <w:szCs w:val="20"/>
                    </w:rPr>
                  </w:pPr>
                </w:p>
              </w:tc>
            </w:tr>
            <w:tr w:rsidR="00286F43" w:rsidRPr="00226B2D" w14:paraId="71076A7B" w14:textId="77777777" w:rsidTr="0024730C">
              <w:tc>
                <w:tcPr>
                  <w:tcW w:w="7345" w:type="dxa"/>
                </w:tcPr>
                <w:p w14:paraId="379FB4A6" w14:textId="77777777" w:rsidR="00286F43" w:rsidRPr="00226B2D" w:rsidRDefault="00286F4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3D моделирование</w:t>
                  </w:r>
                </w:p>
              </w:tc>
              <w:tc>
                <w:tcPr>
                  <w:tcW w:w="1440" w:type="dxa"/>
                  <w:vMerge w:val="restart"/>
                  <w:tcBorders>
                    <w:top w:val="single" w:sz="4" w:space="0" w:color="auto"/>
                  </w:tcBorders>
                </w:tcPr>
                <w:p w14:paraId="04E219E0" w14:textId="77777777" w:rsidR="00286F43" w:rsidRPr="00226B2D" w:rsidRDefault="00286F43"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86F43" w:rsidRPr="00226B2D" w14:paraId="6C5FD9DF" w14:textId="77777777" w:rsidTr="0024730C">
              <w:tc>
                <w:tcPr>
                  <w:tcW w:w="7345" w:type="dxa"/>
                </w:tcPr>
                <w:p w14:paraId="448CF528" w14:textId="77777777" w:rsidR="00286F43" w:rsidRPr="00226B2D" w:rsidRDefault="00286F4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Компьютерная графика</w:t>
                  </w:r>
                </w:p>
              </w:tc>
              <w:tc>
                <w:tcPr>
                  <w:tcW w:w="1440" w:type="dxa"/>
                  <w:vMerge/>
                  <w:tcBorders>
                    <w:bottom w:val="single" w:sz="4" w:space="0" w:color="auto"/>
                  </w:tcBorders>
                </w:tcPr>
                <w:p w14:paraId="6EA5DEC3" w14:textId="77777777" w:rsidR="00286F43" w:rsidRPr="00226B2D" w:rsidRDefault="00286F43" w:rsidP="008101A8">
                  <w:pPr>
                    <w:tabs>
                      <w:tab w:val="left" w:pos="5245"/>
                    </w:tabs>
                    <w:jc w:val="center"/>
                    <w:rPr>
                      <w:rFonts w:ascii="Times New Roman" w:eastAsia="Times New Roman" w:hAnsi="Times New Roman" w:cs="Times New Roman"/>
                      <w:sz w:val="20"/>
                      <w:szCs w:val="20"/>
                    </w:rPr>
                  </w:pPr>
                </w:p>
              </w:tc>
            </w:tr>
            <w:tr w:rsidR="00286F43" w:rsidRPr="00226B2D" w14:paraId="2D5C447A" w14:textId="77777777" w:rsidTr="00B201EB">
              <w:tc>
                <w:tcPr>
                  <w:tcW w:w="7345" w:type="dxa"/>
                  <w:shd w:val="clear" w:color="auto" w:fill="DEEBF6"/>
                </w:tcPr>
                <w:p w14:paraId="343623BE" w14:textId="77777777" w:rsidR="00286F43" w:rsidRPr="00226B2D" w:rsidRDefault="00286F4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ЦИФРОВЫЕ НАВЫКИ ПЕДАГОГА</w:t>
                  </w:r>
                </w:p>
              </w:tc>
              <w:tc>
                <w:tcPr>
                  <w:tcW w:w="1440" w:type="dxa"/>
                  <w:shd w:val="clear" w:color="auto" w:fill="DEEBF6"/>
                </w:tcPr>
                <w:p w14:paraId="1C0600E0" w14:textId="77777777" w:rsidR="00286F43" w:rsidRPr="00226B2D" w:rsidRDefault="00286F43" w:rsidP="008101A8">
                  <w:pPr>
                    <w:tabs>
                      <w:tab w:val="left" w:pos="5245"/>
                    </w:tabs>
                    <w:jc w:val="center"/>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20</w:t>
                  </w:r>
                </w:p>
              </w:tc>
            </w:tr>
            <w:tr w:rsidR="00286F43" w:rsidRPr="00226B2D" w14:paraId="35F552D8" w14:textId="77777777" w:rsidTr="00B201EB">
              <w:tc>
                <w:tcPr>
                  <w:tcW w:w="7345" w:type="dxa"/>
                  <w:shd w:val="clear" w:color="auto" w:fill="DEEBF6"/>
                </w:tcPr>
                <w:p w14:paraId="47BBD183" w14:textId="77777777" w:rsidR="00286F43" w:rsidRPr="00226B2D" w:rsidRDefault="00286F43" w:rsidP="0024730C">
                  <w:pPr>
                    <w:tabs>
                      <w:tab w:val="left" w:pos="5245"/>
                    </w:tabs>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Вузовский компонент</w:t>
                  </w:r>
                </w:p>
              </w:tc>
              <w:tc>
                <w:tcPr>
                  <w:tcW w:w="1440" w:type="dxa"/>
                  <w:shd w:val="clear" w:color="auto" w:fill="DEEBF6"/>
                </w:tcPr>
                <w:p w14:paraId="0B617C97" w14:textId="77777777" w:rsidR="00286F43" w:rsidRPr="00226B2D" w:rsidRDefault="00286F43" w:rsidP="008101A8">
                  <w:pPr>
                    <w:tabs>
                      <w:tab w:val="left" w:pos="5245"/>
                    </w:tabs>
                    <w:jc w:val="center"/>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10</w:t>
                  </w:r>
                </w:p>
              </w:tc>
            </w:tr>
            <w:tr w:rsidR="00286F43" w:rsidRPr="00226B2D" w14:paraId="27A120C4" w14:textId="77777777" w:rsidTr="00B201EB">
              <w:tc>
                <w:tcPr>
                  <w:tcW w:w="7345" w:type="dxa"/>
                  <w:shd w:val="clear" w:color="auto" w:fill="DEEBF6"/>
                </w:tcPr>
                <w:p w14:paraId="1F7805D5" w14:textId="77777777" w:rsidR="00286F43" w:rsidRPr="00226B2D" w:rsidRDefault="00286F43" w:rsidP="0024730C">
                  <w:pPr>
                    <w:tabs>
                      <w:tab w:val="left" w:pos="5245"/>
                    </w:tabs>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Методика преподования информатики</w:t>
                  </w:r>
                </w:p>
              </w:tc>
              <w:tc>
                <w:tcPr>
                  <w:tcW w:w="1440" w:type="dxa"/>
                  <w:shd w:val="clear" w:color="auto" w:fill="DEEBF6"/>
                </w:tcPr>
                <w:p w14:paraId="5A847C4B" w14:textId="77777777" w:rsidR="00286F43" w:rsidRPr="00226B2D" w:rsidRDefault="00286F43"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86F43" w:rsidRPr="00226B2D" w14:paraId="004B78F7" w14:textId="77777777" w:rsidTr="00B201EB">
              <w:tc>
                <w:tcPr>
                  <w:tcW w:w="7345" w:type="dxa"/>
                  <w:shd w:val="clear" w:color="auto" w:fill="DEEBF6"/>
                </w:tcPr>
                <w:p w14:paraId="6B72B8AC" w14:textId="77777777" w:rsidR="00286F43" w:rsidRPr="00226B2D" w:rsidRDefault="00286F43" w:rsidP="00286F43">
                  <w:pPr>
                    <w:tabs>
                      <w:tab w:val="left" w:pos="5245"/>
                    </w:tabs>
                    <w:spacing w:line="180" w:lineRule="atLeast"/>
                    <w:rPr>
                      <w:rFonts w:ascii="Times New Roman" w:hAnsi="Times New Roman" w:cs="Times New Roman"/>
                      <w:sz w:val="20"/>
                      <w:szCs w:val="20"/>
                      <w:lang w:val="kk-KZ"/>
                    </w:rPr>
                  </w:pPr>
                  <w:r w:rsidRPr="00226B2D">
                    <w:rPr>
                      <w:rFonts w:ascii="Times New Roman" w:hAnsi="Times New Roman" w:cs="Times New Roman"/>
                      <w:sz w:val="20"/>
                      <w:szCs w:val="20"/>
                      <w:lang w:val="kk-KZ"/>
                    </w:rPr>
                    <w:t xml:space="preserve">Конструирование, автоматизация и </w:t>
                  </w:r>
                </w:p>
                <w:p w14:paraId="2B23848A" w14:textId="77777777" w:rsidR="00286F43" w:rsidRPr="00226B2D" w:rsidRDefault="00286F43" w:rsidP="00286F43">
                  <w:pPr>
                    <w:tabs>
                      <w:tab w:val="left" w:pos="5245"/>
                    </w:tabs>
                    <w:rPr>
                      <w:rFonts w:ascii="Times New Roman" w:eastAsia="Times New Roman" w:hAnsi="Times New Roman" w:cs="Times New Roman"/>
                      <w:sz w:val="20"/>
                      <w:szCs w:val="20"/>
                    </w:rPr>
                  </w:pPr>
                  <w:r w:rsidRPr="00226B2D">
                    <w:rPr>
                      <w:rFonts w:ascii="Times New Roman" w:hAnsi="Times New Roman" w:cs="Times New Roman"/>
                      <w:sz w:val="20"/>
                      <w:szCs w:val="20"/>
                      <w:lang w:val="kk-KZ"/>
                    </w:rPr>
                    <w:t>программирование роботов</w:t>
                  </w:r>
                </w:p>
              </w:tc>
              <w:tc>
                <w:tcPr>
                  <w:tcW w:w="1440" w:type="dxa"/>
                  <w:shd w:val="clear" w:color="auto" w:fill="DEEBF6"/>
                </w:tcPr>
                <w:p w14:paraId="0CA064E6" w14:textId="77777777" w:rsidR="00286F43" w:rsidRPr="00226B2D" w:rsidRDefault="00286F43"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86F43" w:rsidRPr="00226B2D" w14:paraId="5B57A4B8" w14:textId="77777777" w:rsidTr="00B201EB">
              <w:tc>
                <w:tcPr>
                  <w:tcW w:w="7345" w:type="dxa"/>
                  <w:shd w:val="clear" w:color="auto" w:fill="D9D9D9" w:themeFill="background1" w:themeFillShade="D9"/>
                </w:tcPr>
                <w:p w14:paraId="6A6C520D" w14:textId="77777777" w:rsidR="00286F43" w:rsidRPr="00226B2D" w:rsidRDefault="00286F43" w:rsidP="00C81172">
                  <w:pPr>
                    <w:tabs>
                      <w:tab w:val="left" w:pos="5245"/>
                    </w:tabs>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 xml:space="preserve">Компонент по выбору </w:t>
                  </w:r>
                </w:p>
              </w:tc>
              <w:tc>
                <w:tcPr>
                  <w:tcW w:w="1440" w:type="dxa"/>
                  <w:shd w:val="clear" w:color="auto" w:fill="D9D9D9" w:themeFill="background1" w:themeFillShade="D9"/>
                </w:tcPr>
                <w:p w14:paraId="5894B103" w14:textId="77777777" w:rsidR="00286F43" w:rsidRPr="00226B2D" w:rsidRDefault="00286F43" w:rsidP="008101A8">
                  <w:pPr>
                    <w:tabs>
                      <w:tab w:val="left" w:pos="5245"/>
                    </w:tabs>
                    <w:jc w:val="center"/>
                    <w:rPr>
                      <w:rFonts w:ascii="Times New Roman" w:eastAsia="Times New Roman" w:hAnsi="Times New Roman" w:cs="Times New Roman"/>
                      <w:b/>
                      <w:sz w:val="20"/>
                      <w:szCs w:val="20"/>
                      <w:lang w:val="kk-KZ"/>
                    </w:rPr>
                  </w:pPr>
                  <w:r w:rsidRPr="00226B2D">
                    <w:rPr>
                      <w:rFonts w:ascii="Times New Roman" w:eastAsia="Times New Roman" w:hAnsi="Times New Roman" w:cs="Times New Roman"/>
                      <w:b/>
                      <w:sz w:val="20"/>
                      <w:szCs w:val="20"/>
                      <w:lang w:val="kk-KZ"/>
                    </w:rPr>
                    <w:t>10</w:t>
                  </w:r>
                </w:p>
              </w:tc>
            </w:tr>
            <w:tr w:rsidR="00286F43" w:rsidRPr="00226B2D" w14:paraId="713C4A72" w14:textId="77777777" w:rsidTr="00B201EB">
              <w:tc>
                <w:tcPr>
                  <w:tcW w:w="7345" w:type="dxa"/>
                  <w:shd w:val="clear" w:color="auto" w:fill="auto"/>
                </w:tcPr>
                <w:p w14:paraId="4C56FE82" w14:textId="77777777" w:rsidR="00286F43" w:rsidRPr="00226B2D" w:rsidRDefault="00286F43" w:rsidP="00C81172">
                  <w:pPr>
                    <w:tabs>
                      <w:tab w:val="left" w:pos="5245"/>
                    </w:tabs>
                    <w:rPr>
                      <w:rFonts w:ascii="Times New Roman" w:eastAsia="Times New Roman" w:hAnsi="Times New Roman" w:cs="Times New Roman"/>
                      <w:b/>
                      <w:sz w:val="20"/>
                      <w:szCs w:val="20"/>
                    </w:rPr>
                  </w:pPr>
                  <w:r w:rsidRPr="00226B2D">
                    <w:rPr>
                      <w:rFonts w:ascii="Times New Roman" w:eastAsia="Times New Roman" w:hAnsi="Times New Roman" w:cs="Times New Roman"/>
                      <w:sz w:val="20"/>
                      <w:szCs w:val="20"/>
                    </w:rPr>
                    <w:t>Образовательная робототехника</w:t>
                  </w:r>
                </w:p>
              </w:tc>
              <w:tc>
                <w:tcPr>
                  <w:tcW w:w="1440" w:type="dxa"/>
                  <w:vMerge w:val="restart"/>
                  <w:shd w:val="clear" w:color="auto" w:fill="auto"/>
                </w:tcPr>
                <w:p w14:paraId="406EAEFF" w14:textId="77777777" w:rsidR="00286F43" w:rsidRPr="00226B2D" w:rsidRDefault="00286F43"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86F43" w:rsidRPr="00226B2D" w14:paraId="20C7669A" w14:textId="77777777" w:rsidTr="00B201EB">
              <w:tc>
                <w:tcPr>
                  <w:tcW w:w="7345" w:type="dxa"/>
                  <w:shd w:val="clear" w:color="auto" w:fill="auto"/>
                </w:tcPr>
                <w:p w14:paraId="3100E124" w14:textId="77777777" w:rsidR="00286F43" w:rsidRPr="00226B2D" w:rsidRDefault="00286F4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Цифровые технологии в образовании</w:t>
                  </w:r>
                </w:p>
              </w:tc>
              <w:tc>
                <w:tcPr>
                  <w:tcW w:w="1440" w:type="dxa"/>
                  <w:vMerge/>
                  <w:shd w:val="clear" w:color="auto" w:fill="auto"/>
                </w:tcPr>
                <w:p w14:paraId="09C9E0F2" w14:textId="77777777" w:rsidR="00286F43" w:rsidRPr="00226B2D" w:rsidRDefault="00286F43" w:rsidP="008101A8">
                  <w:pPr>
                    <w:tabs>
                      <w:tab w:val="left" w:pos="5245"/>
                    </w:tabs>
                    <w:jc w:val="center"/>
                    <w:rPr>
                      <w:rFonts w:ascii="Times New Roman" w:eastAsia="Times New Roman" w:hAnsi="Times New Roman" w:cs="Times New Roman"/>
                      <w:sz w:val="20"/>
                      <w:szCs w:val="20"/>
                    </w:rPr>
                  </w:pPr>
                </w:p>
              </w:tc>
            </w:tr>
            <w:tr w:rsidR="00286F43" w:rsidRPr="00226B2D" w14:paraId="0B47A9B8" w14:textId="77777777" w:rsidTr="00286F43">
              <w:tc>
                <w:tcPr>
                  <w:tcW w:w="7345" w:type="dxa"/>
                  <w:tcBorders>
                    <w:bottom w:val="single" w:sz="4" w:space="0" w:color="auto"/>
                  </w:tcBorders>
                  <w:shd w:val="clear" w:color="auto" w:fill="auto"/>
                </w:tcPr>
                <w:p w14:paraId="1CB7EEC0" w14:textId="77777777" w:rsidR="00286F43" w:rsidRPr="00226B2D" w:rsidRDefault="00286F4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Разработка цифровых образовательных ресурсов (экосистема)</w:t>
                  </w:r>
                </w:p>
              </w:tc>
              <w:tc>
                <w:tcPr>
                  <w:tcW w:w="1440" w:type="dxa"/>
                  <w:vMerge/>
                  <w:tcBorders>
                    <w:bottom w:val="single" w:sz="4" w:space="0" w:color="auto"/>
                  </w:tcBorders>
                  <w:shd w:val="clear" w:color="auto" w:fill="auto"/>
                </w:tcPr>
                <w:p w14:paraId="574EF631" w14:textId="77777777" w:rsidR="00286F43" w:rsidRPr="00226B2D" w:rsidRDefault="00286F43" w:rsidP="008101A8">
                  <w:pPr>
                    <w:tabs>
                      <w:tab w:val="left" w:pos="5245"/>
                    </w:tabs>
                    <w:jc w:val="center"/>
                    <w:rPr>
                      <w:rFonts w:ascii="Times New Roman" w:eastAsia="Times New Roman" w:hAnsi="Times New Roman" w:cs="Times New Roman"/>
                      <w:sz w:val="20"/>
                      <w:szCs w:val="20"/>
                    </w:rPr>
                  </w:pPr>
                </w:p>
              </w:tc>
            </w:tr>
            <w:tr w:rsidR="00286F43" w:rsidRPr="00226B2D" w14:paraId="06B4305F" w14:textId="77777777" w:rsidTr="00286F43">
              <w:tc>
                <w:tcPr>
                  <w:tcW w:w="7345" w:type="dxa"/>
                  <w:shd w:val="clear" w:color="auto" w:fill="auto"/>
                </w:tcPr>
                <w:p w14:paraId="5746AB3E" w14:textId="77777777" w:rsidR="00286F43" w:rsidRPr="00226B2D" w:rsidRDefault="00286F4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Цифровая грамотность начальной школы</w:t>
                  </w:r>
                </w:p>
              </w:tc>
              <w:tc>
                <w:tcPr>
                  <w:tcW w:w="1440" w:type="dxa"/>
                  <w:vMerge w:val="restart"/>
                  <w:tcBorders>
                    <w:top w:val="single" w:sz="4" w:space="0" w:color="auto"/>
                  </w:tcBorders>
                  <w:shd w:val="clear" w:color="auto" w:fill="auto"/>
                </w:tcPr>
                <w:p w14:paraId="4D245A97" w14:textId="77777777" w:rsidR="00286F43" w:rsidRPr="00226B2D" w:rsidRDefault="00286F43"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86F43" w:rsidRPr="00226B2D" w14:paraId="0AEE8504" w14:textId="77777777" w:rsidTr="00286F43">
              <w:tc>
                <w:tcPr>
                  <w:tcW w:w="7345" w:type="dxa"/>
                  <w:shd w:val="clear" w:color="auto" w:fill="auto"/>
                </w:tcPr>
                <w:p w14:paraId="49B05400" w14:textId="77777777" w:rsidR="00286F43" w:rsidRPr="00226B2D" w:rsidRDefault="00286F4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Smart технологии в образовании</w:t>
                  </w:r>
                </w:p>
              </w:tc>
              <w:tc>
                <w:tcPr>
                  <w:tcW w:w="1440" w:type="dxa"/>
                  <w:vMerge/>
                  <w:tcBorders>
                    <w:bottom w:val="single" w:sz="4" w:space="0" w:color="auto"/>
                  </w:tcBorders>
                  <w:shd w:val="clear" w:color="auto" w:fill="auto"/>
                </w:tcPr>
                <w:p w14:paraId="0C935347" w14:textId="77777777" w:rsidR="00286F43" w:rsidRPr="00226B2D" w:rsidRDefault="00286F43" w:rsidP="008101A8">
                  <w:pPr>
                    <w:tabs>
                      <w:tab w:val="left" w:pos="5245"/>
                    </w:tabs>
                    <w:jc w:val="center"/>
                    <w:rPr>
                      <w:rFonts w:ascii="Times New Roman" w:eastAsia="Times New Roman" w:hAnsi="Times New Roman" w:cs="Times New Roman"/>
                      <w:sz w:val="20"/>
                      <w:szCs w:val="20"/>
                    </w:rPr>
                  </w:pPr>
                </w:p>
              </w:tc>
            </w:tr>
            <w:tr w:rsidR="00286F43" w:rsidRPr="00226B2D" w14:paraId="572ECD45" w14:textId="77777777" w:rsidTr="00AD49D4">
              <w:tc>
                <w:tcPr>
                  <w:tcW w:w="73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B71A318" w14:textId="77777777" w:rsidR="00286F43" w:rsidRPr="00226B2D" w:rsidRDefault="00286F43" w:rsidP="00074516">
                  <w:pPr>
                    <w:tabs>
                      <w:tab w:val="left" w:pos="5245"/>
                    </w:tabs>
                    <w:rPr>
                      <w:rFonts w:ascii="Times New Roman" w:eastAsia="Times New Roman" w:hAnsi="Times New Roman" w:cs="Times New Roman"/>
                      <w:sz w:val="20"/>
                      <w:szCs w:val="20"/>
                    </w:rPr>
                  </w:pPr>
                  <w:r w:rsidRPr="00226B2D">
                    <w:rPr>
                      <w:rFonts w:ascii="Times New Roman" w:hAnsi="Times New Roman" w:cs="Times New Roman"/>
                      <w:b/>
                      <w:sz w:val="20"/>
                      <w:szCs w:val="20"/>
                    </w:rPr>
                    <w:t>ИТОГОВАЯ АТТЕСТАЦИЯ</w:t>
                  </w:r>
                </w:p>
              </w:tc>
              <w:tc>
                <w:tcPr>
                  <w:tcW w:w="1440" w:type="dxa"/>
                  <w:shd w:val="clear" w:color="auto" w:fill="DEEBF6"/>
                </w:tcPr>
                <w:p w14:paraId="518ADC35" w14:textId="77777777" w:rsidR="00286F43" w:rsidRPr="00226B2D" w:rsidRDefault="00286F43" w:rsidP="008101A8">
                  <w:pPr>
                    <w:tabs>
                      <w:tab w:val="left" w:pos="5245"/>
                    </w:tabs>
                    <w:jc w:val="center"/>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8</w:t>
                  </w:r>
                </w:p>
              </w:tc>
            </w:tr>
            <w:tr w:rsidR="00286F43" w:rsidRPr="00226B2D" w14:paraId="62264B16" w14:textId="77777777" w:rsidTr="00B201EB">
              <w:tc>
                <w:tcPr>
                  <w:tcW w:w="7345" w:type="dxa"/>
                  <w:shd w:val="clear" w:color="auto" w:fill="D0CECE"/>
                </w:tcPr>
                <w:p w14:paraId="3985BF1C" w14:textId="77777777" w:rsidR="00286F43" w:rsidRPr="00226B2D" w:rsidRDefault="00286F43" w:rsidP="00074516">
                  <w:pPr>
                    <w:tabs>
                      <w:tab w:val="left" w:pos="5245"/>
                    </w:tabs>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Всего академических кредитов </w:t>
                  </w:r>
                </w:p>
              </w:tc>
              <w:tc>
                <w:tcPr>
                  <w:tcW w:w="1440" w:type="dxa"/>
                  <w:shd w:val="clear" w:color="auto" w:fill="D0CECE"/>
                </w:tcPr>
                <w:p w14:paraId="5B01765A" w14:textId="77777777" w:rsidR="00286F43" w:rsidRPr="00226B2D" w:rsidRDefault="00336533" w:rsidP="008101A8">
                  <w:pPr>
                    <w:tabs>
                      <w:tab w:val="left" w:pos="5245"/>
                    </w:tabs>
                    <w:jc w:val="center"/>
                    <w:rPr>
                      <w:rFonts w:ascii="Times New Roman" w:eastAsia="Times New Roman" w:hAnsi="Times New Roman" w:cs="Times New Roman"/>
                      <w:b/>
                      <w:sz w:val="20"/>
                      <w:szCs w:val="20"/>
                      <w:lang w:val="kk-KZ"/>
                    </w:rPr>
                  </w:pPr>
                  <w:r w:rsidRPr="00226B2D">
                    <w:rPr>
                      <w:rFonts w:ascii="Times New Roman" w:eastAsia="Times New Roman" w:hAnsi="Times New Roman" w:cs="Times New Roman"/>
                      <w:b/>
                      <w:sz w:val="20"/>
                      <w:szCs w:val="20"/>
                    </w:rPr>
                    <w:t>1</w:t>
                  </w:r>
                  <w:r w:rsidRPr="00226B2D">
                    <w:rPr>
                      <w:rFonts w:ascii="Times New Roman" w:eastAsia="Times New Roman" w:hAnsi="Times New Roman" w:cs="Times New Roman"/>
                      <w:b/>
                      <w:sz w:val="20"/>
                      <w:szCs w:val="20"/>
                      <w:lang w:val="kk-KZ"/>
                    </w:rPr>
                    <w:t>14</w:t>
                  </w:r>
                </w:p>
              </w:tc>
            </w:tr>
          </w:tbl>
          <w:p w14:paraId="721B7683" w14:textId="77777777" w:rsidR="00C67B8E" w:rsidRPr="00226B2D" w:rsidRDefault="00C67B8E" w:rsidP="00C81172">
            <w:pPr>
              <w:tabs>
                <w:tab w:val="left" w:pos="5245"/>
              </w:tabs>
              <w:rPr>
                <w:rFonts w:ascii="Times New Roman" w:eastAsia="Times New Roman" w:hAnsi="Times New Roman" w:cs="Times New Roman"/>
                <w:sz w:val="20"/>
                <w:szCs w:val="20"/>
              </w:rPr>
            </w:pPr>
          </w:p>
          <w:tbl>
            <w:tblPr>
              <w:tblStyle w:val="affffffff5"/>
              <w:tblW w:w="8888" w:type="dxa"/>
              <w:tblInd w:w="0" w:type="dxa"/>
              <w:tblLayout w:type="fixed"/>
              <w:tblLook w:val="0400" w:firstRow="0" w:lastRow="0" w:firstColumn="0" w:lastColumn="0" w:noHBand="0" w:noVBand="1"/>
            </w:tblPr>
            <w:tblGrid>
              <w:gridCol w:w="8784"/>
              <w:gridCol w:w="104"/>
            </w:tblGrid>
            <w:tr w:rsidR="00493A1A" w:rsidRPr="00226B2D" w14:paraId="339C9776" w14:textId="77777777" w:rsidTr="008101A8">
              <w:trPr>
                <w:gridAfter w:val="1"/>
                <w:wAfter w:w="104" w:type="dxa"/>
              </w:trPr>
              <w:tc>
                <w:tcPr>
                  <w:tcW w:w="878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29E7288" w14:textId="77777777" w:rsidR="00493A1A" w:rsidRPr="00226B2D" w:rsidRDefault="00493A1A"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Междисциплинарные технологии, </w:t>
                  </w:r>
                  <w:r w:rsidR="006329C8" w:rsidRPr="00226B2D">
                    <w:rPr>
                      <w:rFonts w:ascii="Times New Roman" w:eastAsia="Times New Roman" w:hAnsi="Times New Roman" w:cs="Times New Roman"/>
                      <w:b/>
                      <w:sz w:val="20"/>
                      <w:szCs w:val="20"/>
                    </w:rPr>
                    <w:t>всего 20 академических кредитов</w:t>
                  </w:r>
                </w:p>
              </w:tc>
            </w:tr>
            <w:tr w:rsidR="00493A1A" w:rsidRPr="00226B2D" w14:paraId="01690887" w14:textId="77777777" w:rsidTr="008101A8">
              <w:trPr>
                <w:trHeight w:val="969"/>
              </w:trPr>
              <w:tc>
                <w:tcPr>
                  <w:tcW w:w="87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B4B5B" w14:textId="77777777" w:rsidR="00493A1A" w:rsidRPr="00226B2D" w:rsidRDefault="00614366"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В рамках модуля будущие учителя развивают свои знания и навыки в области математики, физики, дискретной математики и их применения в моделировании задач. Знания и навыки, приобретенные в рамках модуля, позволяют будущим учителям формировать учебную среду и использовать междисциплинарные связи как средство усиления комплексного обучения учащихся различным аспектам информатики.</w:t>
                  </w:r>
                </w:p>
              </w:tc>
              <w:tc>
                <w:tcPr>
                  <w:tcW w:w="104" w:type="dxa"/>
                  <w:vAlign w:val="center"/>
                </w:tcPr>
                <w:p w14:paraId="4436B275" w14:textId="77777777" w:rsidR="00493A1A" w:rsidRPr="00226B2D" w:rsidRDefault="00493A1A" w:rsidP="00C81172">
                  <w:pPr>
                    <w:tabs>
                      <w:tab w:val="left" w:pos="5245"/>
                    </w:tabs>
                    <w:rPr>
                      <w:rFonts w:ascii="Times New Roman" w:eastAsia="Times New Roman" w:hAnsi="Times New Roman" w:cs="Times New Roman"/>
                      <w:sz w:val="20"/>
                      <w:szCs w:val="20"/>
                    </w:rPr>
                  </w:pPr>
                </w:p>
              </w:tc>
            </w:tr>
          </w:tbl>
          <w:p w14:paraId="3578C43D" w14:textId="77777777" w:rsidR="00C67B8E" w:rsidRPr="00226B2D" w:rsidRDefault="00C67B8E" w:rsidP="00C81172">
            <w:pPr>
              <w:tabs>
                <w:tab w:val="left" w:pos="5245"/>
              </w:tabs>
              <w:rPr>
                <w:rFonts w:ascii="Times New Roman" w:eastAsia="Times New Roman" w:hAnsi="Times New Roman" w:cs="Times New Roman"/>
                <w:sz w:val="20"/>
                <w:szCs w:val="20"/>
              </w:rPr>
            </w:pPr>
          </w:p>
          <w:tbl>
            <w:tblPr>
              <w:tblStyle w:val="affffffff6"/>
              <w:tblW w:w="8784" w:type="dxa"/>
              <w:tblInd w:w="0" w:type="dxa"/>
              <w:tblLayout w:type="fixed"/>
              <w:tblLook w:val="0400" w:firstRow="0" w:lastRow="0" w:firstColumn="0" w:lastColumn="0" w:noHBand="0" w:noVBand="1"/>
            </w:tblPr>
            <w:tblGrid>
              <w:gridCol w:w="1585"/>
              <w:gridCol w:w="7199"/>
            </w:tblGrid>
            <w:tr w:rsidR="00C67B8E" w:rsidRPr="00226B2D" w14:paraId="31BBAF16" w14:textId="77777777" w:rsidTr="008101A8">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D1D8B"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34A72"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Математика</w:t>
                  </w:r>
                </w:p>
              </w:tc>
            </w:tr>
            <w:tr w:rsidR="00C67B8E" w:rsidRPr="00226B2D" w14:paraId="2EF73D69" w14:textId="77777777" w:rsidTr="008101A8">
              <w:trPr>
                <w:trHeight w:val="323"/>
              </w:trPr>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8B743"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Компонент</w:t>
                  </w:r>
                </w:p>
              </w:tc>
              <w:tc>
                <w:tcPr>
                  <w:tcW w:w="7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B37C5"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Вузовский компонент</w:t>
                  </w:r>
                </w:p>
              </w:tc>
            </w:tr>
            <w:tr w:rsidR="00C67B8E" w:rsidRPr="00226B2D" w14:paraId="6A707975" w14:textId="77777777" w:rsidTr="008101A8">
              <w:trPr>
                <w:trHeight w:val="323"/>
              </w:trPr>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BAB81"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Цикл</w:t>
                  </w:r>
                </w:p>
              </w:tc>
              <w:tc>
                <w:tcPr>
                  <w:tcW w:w="7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F53D9" w14:textId="77777777" w:rsidR="00C67B8E" w:rsidRPr="00226B2D" w:rsidRDefault="00402780" w:rsidP="00C81172">
                  <w:pPr>
                    <w:tabs>
                      <w:tab w:val="left" w:pos="1185"/>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C67B8E" w:rsidRPr="00226B2D" w14:paraId="75FB270E" w14:textId="77777777" w:rsidTr="008101A8">
              <w:trPr>
                <w:trHeight w:val="323"/>
              </w:trPr>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05E3C"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5C10BE"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Междисциплинарные технологии, всего </w:t>
                  </w:r>
                  <w:r w:rsidR="00F91E01" w:rsidRPr="00226B2D">
                    <w:rPr>
                      <w:rFonts w:ascii="Times New Roman" w:eastAsia="Times New Roman" w:hAnsi="Times New Roman" w:cs="Times New Roman"/>
                      <w:b/>
                      <w:sz w:val="20"/>
                      <w:szCs w:val="20"/>
                    </w:rPr>
                    <w:t xml:space="preserve">20 </w:t>
                  </w:r>
                  <w:r w:rsidR="00D26921" w:rsidRPr="00226B2D">
                    <w:rPr>
                      <w:rFonts w:ascii="Times New Roman" w:eastAsia="Times New Roman" w:hAnsi="Times New Roman" w:cs="Times New Roman"/>
                      <w:b/>
                      <w:sz w:val="20"/>
                      <w:szCs w:val="20"/>
                    </w:rPr>
                    <w:t>академических кредитов</w:t>
                  </w:r>
                </w:p>
              </w:tc>
            </w:tr>
            <w:tr w:rsidR="00C67B8E" w:rsidRPr="00226B2D" w14:paraId="282FDD04" w14:textId="77777777" w:rsidTr="008101A8">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642B7"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0A3F6B" w14:textId="77777777" w:rsidR="00C67B8E" w:rsidRPr="00226B2D" w:rsidRDefault="0033653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C67B8E" w:rsidRPr="00226B2D" w14:paraId="7049B736" w14:textId="77777777" w:rsidTr="008101A8">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EA091"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2CAC5" w14:textId="77777777" w:rsidR="00C67B8E" w:rsidRPr="00226B2D" w:rsidRDefault="00FC54FB" w:rsidP="00FC54FB">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Ознакомить будущих учителей с теоретическими знаниями основных разделов математики, входящих в программу курса, и с основными практическими математическими методами, способствовать приобретению будущими учителями навыков использования Студенты могут: использовать знания основных положений математики, методы математического исследования с применением дифференциального исчисления, основные этапы развития математической мысли в своей педагогической деятельности; уметь осуществлять перевод высказываний и умозаключений с естественного языка на язык формальной логики, упрощать и проводить анализ; умело использовать математическую терминологию и применять математические методы на практике</w:t>
                  </w:r>
                  <w:r w:rsidRPr="00226B2D">
                    <w:rPr>
                      <w:sz w:val="20"/>
                      <w:szCs w:val="20"/>
                    </w:rPr>
                    <w:t>.</w:t>
                  </w:r>
                </w:p>
              </w:tc>
            </w:tr>
            <w:tr w:rsidR="00C67B8E" w:rsidRPr="00226B2D" w14:paraId="156F0523" w14:textId="77777777" w:rsidTr="008101A8">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6960A"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6EE8D" w14:textId="77777777" w:rsidR="00C67B8E" w:rsidRPr="00226B2D" w:rsidRDefault="00402780"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2EEA66CC" w14:textId="77777777" w:rsidR="00C67B8E" w:rsidRPr="00226B2D" w:rsidRDefault="00EF0643"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использовать знания основных положений математики, методы математического исследования с применением дифференциального исчисления, основные этапы развития математической мысли в своей педагогической деятельности;</w:t>
                  </w:r>
                </w:p>
                <w:p w14:paraId="71767633" w14:textId="77777777" w:rsidR="00C67B8E" w:rsidRPr="00226B2D" w:rsidRDefault="00402780"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уметь осуществлять перевод высказываний и умозаключений с естественного языка на язык формальной логики, упрощать и проводить анализ;</w:t>
                  </w:r>
                </w:p>
                <w:p w14:paraId="68A1776A" w14:textId="77777777" w:rsidR="00C67B8E" w:rsidRPr="00226B2D" w:rsidRDefault="00AF5A01" w:rsidP="007C7F86">
                  <w:pPr>
                    <w:numPr>
                      <w:ilvl w:val="0"/>
                      <w:numId w:val="2"/>
                    </w:numPr>
                    <w:tabs>
                      <w:tab w:val="left" w:pos="577"/>
                      <w:tab w:val="left" w:pos="5245"/>
                    </w:tabs>
                    <w:ind w:right="6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умело использовать математическую терминологию и применять математические методы на практике.</w:t>
                  </w:r>
                </w:p>
              </w:tc>
            </w:tr>
          </w:tbl>
          <w:p w14:paraId="5F24CB35" w14:textId="77777777" w:rsidR="00C67B8E" w:rsidRPr="00226B2D" w:rsidRDefault="00C67B8E" w:rsidP="00C81172">
            <w:pPr>
              <w:tabs>
                <w:tab w:val="left" w:pos="5245"/>
              </w:tabs>
              <w:rPr>
                <w:rFonts w:ascii="Times New Roman" w:eastAsia="Times New Roman" w:hAnsi="Times New Roman" w:cs="Times New Roman"/>
                <w:sz w:val="20"/>
                <w:szCs w:val="20"/>
              </w:rPr>
            </w:pPr>
          </w:p>
          <w:tbl>
            <w:tblPr>
              <w:tblStyle w:val="affffffff7"/>
              <w:tblW w:w="8779" w:type="dxa"/>
              <w:tblInd w:w="0" w:type="dxa"/>
              <w:tblLayout w:type="fixed"/>
              <w:tblLook w:val="0400" w:firstRow="0" w:lastRow="0" w:firstColumn="0" w:lastColumn="0" w:noHBand="0" w:noVBand="1"/>
            </w:tblPr>
            <w:tblGrid>
              <w:gridCol w:w="1580"/>
              <w:gridCol w:w="7199"/>
            </w:tblGrid>
            <w:tr w:rsidR="00C67B8E" w:rsidRPr="00226B2D" w14:paraId="78ABD940" w14:textId="77777777" w:rsidTr="008101A8">
              <w:trPr>
                <w:trHeight w:val="20"/>
              </w:trPr>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492A3" w14:textId="77777777" w:rsidR="00C67B8E" w:rsidRPr="00226B2D" w:rsidRDefault="00402780" w:rsidP="00C81172">
                  <w:pPr>
                    <w:widowControl w:val="0"/>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A3DA5" w14:textId="77777777" w:rsidR="00C67B8E" w:rsidRPr="00226B2D" w:rsidRDefault="00402780" w:rsidP="00C81172">
                  <w:pPr>
                    <w:widowControl w:val="0"/>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Физика</w:t>
                  </w:r>
                </w:p>
              </w:tc>
            </w:tr>
            <w:tr w:rsidR="00C67B8E" w:rsidRPr="00226B2D" w14:paraId="3B28F860" w14:textId="77777777" w:rsidTr="008101A8">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A652E" w14:textId="77777777" w:rsidR="00C67B8E" w:rsidRPr="00226B2D" w:rsidRDefault="00402780" w:rsidP="00C81172">
                  <w:pPr>
                    <w:widowControl w:val="0"/>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89C82" w14:textId="77777777" w:rsidR="00C67B8E" w:rsidRPr="00226B2D" w:rsidRDefault="00402780" w:rsidP="00C81172">
                  <w:pPr>
                    <w:widowControl w:val="0"/>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Вузовский компонент</w:t>
                  </w:r>
                </w:p>
              </w:tc>
            </w:tr>
            <w:tr w:rsidR="00C67B8E" w:rsidRPr="00226B2D" w14:paraId="353E316A" w14:textId="77777777" w:rsidTr="008101A8">
              <w:trPr>
                <w:trHeight w:val="97"/>
              </w:trPr>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D49DA" w14:textId="77777777" w:rsidR="00C67B8E" w:rsidRPr="00226B2D" w:rsidRDefault="00402780" w:rsidP="00C81172">
                  <w:pPr>
                    <w:widowControl w:val="0"/>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6F4E8" w14:textId="77777777" w:rsidR="00C67B8E" w:rsidRPr="00226B2D" w:rsidRDefault="00402780" w:rsidP="00C81172">
                  <w:pPr>
                    <w:widowControl w:val="0"/>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C67B8E" w:rsidRPr="00226B2D" w14:paraId="181FE0FE" w14:textId="77777777" w:rsidTr="008101A8">
              <w:trPr>
                <w:trHeight w:val="20"/>
              </w:trPr>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A6DC6" w14:textId="77777777" w:rsidR="00C67B8E" w:rsidRPr="00226B2D" w:rsidRDefault="00402780" w:rsidP="00C81172">
                  <w:pPr>
                    <w:widowControl w:val="0"/>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21C98" w14:textId="77777777" w:rsidR="00C67B8E" w:rsidRPr="00226B2D" w:rsidRDefault="00402780" w:rsidP="00C81172">
                  <w:pPr>
                    <w:widowControl w:val="0"/>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Междисциплинарные технологии, всего 2</w:t>
                  </w:r>
                  <w:r w:rsidR="00F91E01" w:rsidRPr="00226B2D">
                    <w:rPr>
                      <w:rFonts w:ascii="Times New Roman" w:eastAsia="Times New Roman" w:hAnsi="Times New Roman" w:cs="Times New Roman"/>
                      <w:b/>
                      <w:sz w:val="20"/>
                      <w:szCs w:val="20"/>
                    </w:rPr>
                    <w:t>0</w:t>
                  </w:r>
                  <w:r w:rsidRPr="00226B2D">
                    <w:rPr>
                      <w:rFonts w:ascii="Times New Roman" w:eastAsia="Times New Roman" w:hAnsi="Times New Roman" w:cs="Times New Roman"/>
                      <w:b/>
                      <w:sz w:val="20"/>
                      <w:szCs w:val="20"/>
                    </w:rPr>
                    <w:t xml:space="preserve"> </w:t>
                  </w:r>
                  <w:r w:rsidR="00D26921" w:rsidRPr="00226B2D">
                    <w:rPr>
                      <w:rFonts w:ascii="Times New Roman" w:eastAsia="Times New Roman" w:hAnsi="Times New Roman" w:cs="Times New Roman"/>
                      <w:b/>
                      <w:sz w:val="20"/>
                      <w:szCs w:val="20"/>
                    </w:rPr>
                    <w:t>академических кредитов</w:t>
                  </w:r>
                </w:p>
              </w:tc>
            </w:tr>
            <w:tr w:rsidR="00C67B8E" w:rsidRPr="00226B2D" w14:paraId="39EEB4B8" w14:textId="77777777" w:rsidTr="008101A8">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727CC" w14:textId="77777777" w:rsidR="00C67B8E" w:rsidRPr="00226B2D" w:rsidRDefault="006329C8" w:rsidP="00C81172">
                  <w:pPr>
                    <w:widowControl w:val="0"/>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8E8771" w14:textId="77777777" w:rsidR="00C67B8E" w:rsidRPr="00226B2D" w:rsidRDefault="00336533" w:rsidP="00C81172">
                  <w:pPr>
                    <w:widowControl w:val="0"/>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3</w:t>
                  </w:r>
                </w:p>
              </w:tc>
            </w:tr>
            <w:tr w:rsidR="00C67B8E" w:rsidRPr="00226B2D" w14:paraId="064B2AB5" w14:textId="77777777" w:rsidTr="008101A8">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7D94D" w14:textId="77777777" w:rsidR="00C67B8E" w:rsidRPr="00226B2D" w:rsidRDefault="00402780" w:rsidP="00C81172">
                  <w:pPr>
                    <w:widowControl w:val="0"/>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w:t>
                  </w:r>
                </w:p>
              </w:tc>
              <w:tc>
                <w:tcPr>
                  <w:tcW w:w="7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82C5F" w14:textId="77777777" w:rsidR="00C67B8E" w:rsidRPr="00226B2D" w:rsidRDefault="009978A9" w:rsidP="009978A9">
                  <w:pPr>
                    <w:widowControl w:val="0"/>
                    <w:pBdr>
                      <w:top w:val="nil"/>
                      <w:left w:val="nil"/>
                      <w:bottom w:val="nil"/>
                      <w:right w:val="nil"/>
                      <w:between w:val="nil"/>
                    </w:pBdr>
                    <w:shd w:val="clear" w:color="auto" w:fill="FFFFFF"/>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Целью преподавания дисциплины «Физика» - изучение основных физических явлений. Овладение фундаментальными понятиями, законами и теориями классической и современной физики. Формирования научного мировоззрения и современного физического мышления. Ознакомление с современной научной аппаратурой, формирование навыков проведения физического эксперимента, научиться оценивать численные порядки величин, характерных для различных разделов естествознания.</w:t>
                  </w:r>
                </w:p>
              </w:tc>
            </w:tr>
            <w:tr w:rsidR="00C67B8E" w:rsidRPr="00226B2D" w14:paraId="4A2AE53C" w14:textId="77777777" w:rsidTr="008101A8">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B20E57" w14:textId="77777777" w:rsidR="00C67B8E" w:rsidRPr="00226B2D" w:rsidRDefault="006329C8" w:rsidP="00C81172">
                  <w:pPr>
                    <w:widowControl w:val="0"/>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1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CD601" w14:textId="77777777" w:rsidR="00C67B8E" w:rsidRPr="00226B2D" w:rsidRDefault="00402780"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240AB942" w14:textId="77777777" w:rsidR="00C67B8E" w:rsidRPr="00226B2D" w:rsidRDefault="00402780"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использовать знания физических законов и теорий для объяснения строения вещества, сил и взаимодействий в природе, происхождения полей; </w:t>
                  </w:r>
                </w:p>
                <w:p w14:paraId="4A71EB19" w14:textId="77777777" w:rsidR="00C67B8E" w:rsidRPr="00226B2D" w:rsidRDefault="00402780"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объяснять прикладное значение важнейших достижений в области физики для: развития энергетики, транспорта, средств связи, медицины, охраны окружающей среды; </w:t>
                  </w:r>
                </w:p>
                <w:p w14:paraId="0F54FAEC" w14:textId="77777777" w:rsidR="00C67B8E" w:rsidRPr="00226B2D" w:rsidRDefault="00402780"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использовать приобретенные знания в практической деятельности и в повседневной жизни.</w:t>
                  </w:r>
                </w:p>
              </w:tc>
            </w:tr>
          </w:tbl>
          <w:p w14:paraId="6AA8FCCC" w14:textId="77777777" w:rsidR="00C67B8E" w:rsidRPr="00226B2D" w:rsidRDefault="00C67B8E" w:rsidP="00C81172">
            <w:pPr>
              <w:tabs>
                <w:tab w:val="left" w:pos="5245"/>
              </w:tabs>
              <w:rPr>
                <w:rFonts w:ascii="Times New Roman" w:eastAsia="Times New Roman" w:hAnsi="Times New Roman" w:cs="Times New Roman"/>
                <w:sz w:val="20"/>
                <w:szCs w:val="20"/>
                <w:lang w:val="kk-KZ"/>
              </w:rPr>
            </w:pPr>
          </w:p>
          <w:tbl>
            <w:tblPr>
              <w:tblStyle w:val="affffffff9"/>
              <w:tblW w:w="8780" w:type="dxa"/>
              <w:tblInd w:w="0" w:type="dxa"/>
              <w:tblLayout w:type="fixed"/>
              <w:tblLook w:val="0400" w:firstRow="0" w:lastRow="0" w:firstColumn="0" w:lastColumn="0" w:noHBand="0" w:noVBand="1"/>
            </w:tblPr>
            <w:tblGrid>
              <w:gridCol w:w="1580"/>
              <w:gridCol w:w="7200"/>
            </w:tblGrid>
            <w:tr w:rsidR="00336533" w:rsidRPr="00226B2D" w14:paraId="33793ED3"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6FB51"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45120"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Теоретические основы информатики</w:t>
                  </w:r>
                </w:p>
              </w:tc>
            </w:tr>
            <w:tr w:rsidR="00336533" w:rsidRPr="00226B2D" w14:paraId="48CC71DA"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BE46A"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6A673"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Вузовский компонент</w:t>
                  </w:r>
                </w:p>
              </w:tc>
            </w:tr>
            <w:tr w:rsidR="00336533" w:rsidRPr="00226B2D" w14:paraId="65DC2436"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89D7F"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FF0128"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336533" w:rsidRPr="00226B2D" w14:paraId="5B35C005" w14:textId="77777777" w:rsidTr="0024730C">
              <w:trPr>
                <w:trHeight w:val="379"/>
              </w:trPr>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60CCD"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5DE80"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Междисциплинарные технологии, всего 20 академических кредитов</w:t>
                  </w:r>
                </w:p>
              </w:tc>
            </w:tr>
            <w:tr w:rsidR="00336533" w:rsidRPr="00226B2D" w14:paraId="4CC2F50B"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472D5"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62841"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6</w:t>
                  </w:r>
                </w:p>
              </w:tc>
            </w:tr>
            <w:tr w:rsidR="00336533" w:rsidRPr="00226B2D" w14:paraId="5872262C"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F8002"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EC4D7" w14:textId="77777777" w:rsidR="00336533" w:rsidRPr="00226B2D" w:rsidRDefault="00FF0926" w:rsidP="0024730C">
                  <w:pPr>
                    <w:tabs>
                      <w:tab w:val="left" w:pos="5245"/>
                    </w:tabs>
                    <w:jc w:val="both"/>
                    <w:rPr>
                      <w:rFonts w:ascii="Times New Roman" w:eastAsia="Times New Roman" w:hAnsi="Times New Roman" w:cs="Times New Roman"/>
                      <w:color w:val="92D050"/>
                      <w:sz w:val="20"/>
                      <w:szCs w:val="20"/>
                    </w:rPr>
                  </w:pPr>
                  <w:r w:rsidRPr="00226B2D">
                    <w:rPr>
                      <w:rFonts w:ascii="Times New Roman" w:hAnsi="Times New Roman" w:cs="Times New Roman"/>
                      <w:sz w:val="20"/>
                      <w:szCs w:val="20"/>
                    </w:rPr>
                    <w:t>Цель: Дисциплина является базовой для большого числа профилирующих дисциплин. Дисциплина формирует знания о комбинаторике, математической логике, методов теории информации, кодирования информации, теории алгоритмов и способах графического представления алгоритма необходимой для успешного освоения основ теоретической информатики. В ходе изучения дисциплины будущие учителя овладеют навыками использования вычислительного аппарата для решения соответствующих прикладных задач и умением решать типовые задачи. Студенты могут: знать общие принципы теории информации и реализации алгоритмов различных классов; владеть основными навыками использования разделов теоретической информатики; анализировать эффективность используемых алгоритмов для решения прикладных задач</w:t>
                  </w:r>
                </w:p>
              </w:tc>
            </w:tr>
            <w:tr w:rsidR="00336533" w:rsidRPr="00226B2D" w14:paraId="7C2C3B63"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F5D6C"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FC03D" w14:textId="77777777" w:rsidR="00336533" w:rsidRPr="00226B2D" w:rsidRDefault="00336533" w:rsidP="0024730C">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5F1ED35A" w14:textId="77777777" w:rsidR="00336533" w:rsidRPr="00226B2D" w:rsidRDefault="00336533"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знать общие принципы теории информации и реализации алгоритмов различных классов</w:t>
                  </w:r>
                </w:p>
                <w:p w14:paraId="3C9F12D1" w14:textId="77777777" w:rsidR="00336533" w:rsidRPr="00226B2D" w:rsidRDefault="00336533"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владеть основными навыками использования разделов теоретической информатики</w:t>
                  </w:r>
                </w:p>
                <w:p w14:paraId="3DA19DB7" w14:textId="77777777" w:rsidR="00336533" w:rsidRPr="00226B2D" w:rsidRDefault="00336533"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анализировать эффективность используемых алгоритмов для решения прикладных задач</w:t>
                  </w:r>
                </w:p>
              </w:tc>
            </w:tr>
          </w:tbl>
          <w:p w14:paraId="47EF30DD" w14:textId="77777777" w:rsidR="00336533" w:rsidRPr="00226B2D" w:rsidRDefault="00336533" w:rsidP="00C81172">
            <w:pPr>
              <w:tabs>
                <w:tab w:val="left" w:pos="5245"/>
              </w:tabs>
              <w:rPr>
                <w:rFonts w:ascii="Times New Roman" w:eastAsia="Times New Roman" w:hAnsi="Times New Roman" w:cs="Times New Roman"/>
                <w:sz w:val="20"/>
                <w:szCs w:val="20"/>
                <w:lang w:val="kk-KZ"/>
              </w:rPr>
            </w:pPr>
          </w:p>
          <w:tbl>
            <w:tblPr>
              <w:tblStyle w:val="affffffff8"/>
              <w:tblW w:w="8780" w:type="dxa"/>
              <w:tblInd w:w="0" w:type="dxa"/>
              <w:tblLayout w:type="fixed"/>
              <w:tblLook w:val="0400" w:firstRow="0" w:lastRow="0" w:firstColumn="0" w:lastColumn="0" w:noHBand="0" w:noVBand="1"/>
            </w:tblPr>
            <w:tblGrid>
              <w:gridCol w:w="1580"/>
              <w:gridCol w:w="7200"/>
            </w:tblGrid>
            <w:tr w:rsidR="00C67B8E" w:rsidRPr="00226B2D" w14:paraId="348B467E" w14:textId="77777777" w:rsidTr="00DE730B">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25757"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D8244"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Дискретная математика</w:t>
                  </w:r>
                </w:p>
              </w:tc>
            </w:tr>
            <w:tr w:rsidR="00C67B8E" w:rsidRPr="00226B2D" w14:paraId="02C34F97" w14:textId="77777777" w:rsidTr="00DE730B">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C16CE"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3BE2A"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Вузовский компонент</w:t>
                  </w:r>
                </w:p>
              </w:tc>
            </w:tr>
            <w:tr w:rsidR="00C67B8E" w:rsidRPr="00226B2D" w14:paraId="31FD189F" w14:textId="77777777" w:rsidTr="00DE730B">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110ED"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30901"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C67B8E" w:rsidRPr="00226B2D" w14:paraId="7DADCCF7" w14:textId="77777777" w:rsidTr="00DE730B">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65A83"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B29C1"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Междис</w:t>
                  </w:r>
                  <w:r w:rsidR="00F91E01" w:rsidRPr="00226B2D">
                    <w:rPr>
                      <w:rFonts w:ascii="Times New Roman" w:eastAsia="Times New Roman" w:hAnsi="Times New Roman" w:cs="Times New Roman"/>
                      <w:b/>
                      <w:sz w:val="20"/>
                      <w:szCs w:val="20"/>
                    </w:rPr>
                    <w:t xml:space="preserve">циплинарные технологии, всего 20 </w:t>
                  </w:r>
                  <w:r w:rsidR="00D26921" w:rsidRPr="00226B2D">
                    <w:rPr>
                      <w:rFonts w:ascii="Times New Roman" w:eastAsia="Times New Roman" w:hAnsi="Times New Roman" w:cs="Times New Roman"/>
                      <w:b/>
                      <w:sz w:val="20"/>
                      <w:szCs w:val="20"/>
                    </w:rPr>
                    <w:t>академических кредитов</w:t>
                  </w:r>
                </w:p>
              </w:tc>
            </w:tr>
            <w:tr w:rsidR="00C67B8E" w:rsidRPr="00226B2D" w14:paraId="28926E6C" w14:textId="77777777" w:rsidTr="00DE730B">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D299A"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1B4D1" w14:textId="77777777" w:rsidR="00C67B8E" w:rsidRPr="00226B2D" w:rsidRDefault="0033653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C67B8E" w:rsidRPr="00226B2D" w14:paraId="143FC033" w14:textId="77777777" w:rsidTr="00226B2D">
              <w:trPr>
                <w:trHeight w:val="1837"/>
              </w:trPr>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2FD6E"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1106B" w14:textId="77777777" w:rsidR="00C67B8E" w:rsidRPr="00226B2D" w:rsidRDefault="007A19D4" w:rsidP="00C81172">
                  <w:pPr>
                    <w:tabs>
                      <w:tab w:val="left" w:pos="5245"/>
                    </w:tabs>
                    <w:jc w:val="both"/>
                    <w:rPr>
                      <w:rFonts w:ascii="Times New Roman" w:eastAsia="Times New Roman" w:hAnsi="Times New Roman" w:cs="Times New Roman"/>
                      <w:color w:val="FF0000"/>
                      <w:sz w:val="20"/>
                      <w:szCs w:val="20"/>
                    </w:rPr>
                  </w:pPr>
                  <w:r w:rsidRPr="00226B2D">
                    <w:rPr>
                      <w:rFonts w:ascii="Times New Roman" w:hAnsi="Times New Roman" w:cs="Times New Roman"/>
                      <w:sz w:val="20"/>
                      <w:szCs w:val="20"/>
                      <w:lang w:val="kk-KZ"/>
                    </w:rPr>
                    <w:t>Г</w:t>
                  </w:r>
                  <w:r w:rsidRPr="00226B2D">
                    <w:rPr>
                      <w:rFonts w:ascii="Times New Roman" w:hAnsi="Times New Roman" w:cs="Times New Roman"/>
                      <w:sz w:val="20"/>
                      <w:szCs w:val="20"/>
                    </w:rPr>
                    <w:t>лавной целью освоения дисциплины "Дискретной математики" является обучение студентов методам решения задач дискретной математики и соответствующему мышлению. В процессе обучения требуется дать студентам запас базовых знаний по основным разделам дискретной математики, обучить рациональному и эффективному использованию полученных знаний при решении типовых задач дискретной математики; сформировать у студентов представление о дискретной математике как методе изучения широкого круга объектов и процессов.</w:t>
                  </w:r>
                </w:p>
              </w:tc>
            </w:tr>
            <w:tr w:rsidR="00C67B8E" w:rsidRPr="00226B2D" w14:paraId="55B0C806" w14:textId="77777777" w:rsidTr="00DE730B">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D2A82"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014B018" w14:textId="77777777" w:rsidR="00C67B8E" w:rsidRPr="00226B2D" w:rsidRDefault="00402780" w:rsidP="00C81172">
                  <w:pPr>
                    <w:tabs>
                      <w:tab w:val="left" w:pos="5245"/>
                    </w:tabs>
                    <w:ind w:firstLine="524"/>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24B44DBB" w14:textId="77777777" w:rsidR="00C67B8E" w:rsidRPr="00226B2D" w:rsidRDefault="00402780"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знать основные понятия дискретной математики, определения и свойства математических объектов, используемых в этой области;</w:t>
                  </w:r>
                </w:p>
                <w:p w14:paraId="3416BD93" w14:textId="77777777" w:rsidR="00C67B8E" w:rsidRPr="00226B2D" w:rsidRDefault="00402780"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владеть методами доказательства утверждений в этой области, навыками алгоритмизации основных задач;</w:t>
                  </w:r>
                </w:p>
                <w:p w14:paraId="6773848B" w14:textId="77777777" w:rsidR="00C67B8E" w:rsidRPr="00226B2D" w:rsidRDefault="00402780"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решать задачи теоретического и прикладного характера из различных разделов дискретной математики.</w:t>
                  </w:r>
                </w:p>
              </w:tc>
            </w:tr>
          </w:tbl>
          <w:p w14:paraId="79F66DDC" w14:textId="77777777" w:rsidR="00C67B8E" w:rsidRPr="00226B2D" w:rsidRDefault="00C67B8E" w:rsidP="00C81172">
            <w:pPr>
              <w:tabs>
                <w:tab w:val="left" w:pos="5245"/>
              </w:tabs>
              <w:rPr>
                <w:rFonts w:ascii="Times New Roman" w:eastAsia="Times New Roman" w:hAnsi="Times New Roman" w:cs="Times New Roman"/>
                <w:sz w:val="20"/>
                <w:szCs w:val="20"/>
              </w:rPr>
            </w:pPr>
          </w:p>
          <w:tbl>
            <w:tblPr>
              <w:tblStyle w:val="affffffffa"/>
              <w:tblW w:w="8925" w:type="dxa"/>
              <w:tblInd w:w="0" w:type="dxa"/>
              <w:tblLayout w:type="fixed"/>
              <w:tblLook w:val="0400" w:firstRow="0" w:lastRow="0" w:firstColumn="0" w:lastColumn="0" w:noHBand="0" w:noVBand="1"/>
            </w:tblPr>
            <w:tblGrid>
              <w:gridCol w:w="8785"/>
              <w:gridCol w:w="140"/>
            </w:tblGrid>
            <w:tr w:rsidR="00C67B8E" w:rsidRPr="00226B2D" w14:paraId="51472D45" w14:textId="77777777" w:rsidTr="007514E3">
              <w:trPr>
                <w:gridAfter w:val="1"/>
                <w:wAfter w:w="140" w:type="dxa"/>
                <w:trHeight w:val="420"/>
              </w:trPr>
              <w:tc>
                <w:tcPr>
                  <w:tcW w:w="878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DE18F66" w14:textId="1128A7F8" w:rsidR="00C67B8E" w:rsidRPr="00226B2D" w:rsidRDefault="00336533" w:rsidP="00C26229">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lang w:val="kk-KZ"/>
                    </w:rPr>
                    <w:t>Мод</w:t>
                  </w:r>
                  <w:r w:rsidR="00C26229" w:rsidRPr="00226B2D">
                    <w:rPr>
                      <w:rFonts w:ascii="Times New Roman" w:eastAsia="Times New Roman" w:hAnsi="Times New Roman" w:cs="Times New Roman"/>
                      <w:b/>
                      <w:sz w:val="20"/>
                      <w:szCs w:val="20"/>
                      <w:lang w:val="kk-KZ"/>
                    </w:rPr>
                    <w:t>у</w:t>
                  </w:r>
                  <w:r w:rsidRPr="00226B2D">
                    <w:rPr>
                      <w:rFonts w:ascii="Times New Roman" w:eastAsia="Times New Roman" w:hAnsi="Times New Roman" w:cs="Times New Roman"/>
                      <w:b/>
                      <w:sz w:val="20"/>
                      <w:szCs w:val="20"/>
                      <w:lang w:val="kk-KZ"/>
                    </w:rPr>
                    <w:t xml:space="preserve">ль </w:t>
                  </w:r>
                  <w:r w:rsidR="00402780" w:rsidRPr="00226B2D">
                    <w:rPr>
                      <w:rFonts w:ascii="Times New Roman" w:eastAsia="Times New Roman" w:hAnsi="Times New Roman" w:cs="Times New Roman"/>
                      <w:b/>
                      <w:sz w:val="20"/>
                      <w:szCs w:val="20"/>
                    </w:rPr>
                    <w:t xml:space="preserve">программирования, всего </w:t>
                  </w:r>
                  <w:r w:rsidR="00D16F97" w:rsidRPr="00226B2D">
                    <w:rPr>
                      <w:rFonts w:ascii="Times New Roman" w:eastAsia="Times New Roman" w:hAnsi="Times New Roman" w:cs="Times New Roman"/>
                      <w:b/>
                      <w:sz w:val="20"/>
                      <w:szCs w:val="20"/>
                    </w:rPr>
                    <w:t>39</w:t>
                  </w:r>
                  <w:r w:rsidR="00402780" w:rsidRPr="00226B2D">
                    <w:rPr>
                      <w:rFonts w:ascii="Times New Roman" w:eastAsia="Times New Roman" w:hAnsi="Times New Roman" w:cs="Times New Roman"/>
                      <w:b/>
                      <w:sz w:val="20"/>
                      <w:szCs w:val="20"/>
                    </w:rPr>
                    <w:t xml:space="preserve"> </w:t>
                  </w:r>
                  <w:r w:rsidR="00D26921" w:rsidRPr="00226B2D">
                    <w:rPr>
                      <w:rFonts w:ascii="Times New Roman" w:eastAsia="Times New Roman" w:hAnsi="Times New Roman" w:cs="Times New Roman"/>
                      <w:b/>
                      <w:sz w:val="20"/>
                      <w:szCs w:val="20"/>
                    </w:rPr>
                    <w:t>академических кредитов</w:t>
                  </w:r>
                  <w:r w:rsidR="00402780" w:rsidRPr="00226B2D">
                    <w:rPr>
                      <w:rFonts w:ascii="Times New Roman" w:eastAsia="Times New Roman" w:hAnsi="Times New Roman" w:cs="Times New Roman"/>
                      <w:b/>
                      <w:sz w:val="20"/>
                      <w:szCs w:val="20"/>
                    </w:rPr>
                    <w:tab/>
                  </w:r>
                </w:p>
              </w:tc>
            </w:tr>
            <w:tr w:rsidR="00C67B8E" w:rsidRPr="00226B2D" w14:paraId="30B2BA3A" w14:textId="77777777" w:rsidTr="007514E3">
              <w:trPr>
                <w:trHeight w:val="969"/>
              </w:trPr>
              <w:tc>
                <w:tcPr>
                  <w:tcW w:w="8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09B97" w14:textId="77777777" w:rsidR="00C67B8E" w:rsidRPr="00226B2D" w:rsidRDefault="00402780" w:rsidP="00336533">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 “</w:t>
                  </w:r>
                  <w:r w:rsidR="00336533" w:rsidRPr="00226B2D">
                    <w:rPr>
                      <w:rFonts w:ascii="Times New Roman" w:eastAsia="Times New Roman" w:hAnsi="Times New Roman" w:cs="Times New Roman"/>
                      <w:sz w:val="20"/>
                      <w:szCs w:val="20"/>
                      <w:lang w:val="kk-KZ"/>
                    </w:rPr>
                    <w:t>П</w:t>
                  </w:r>
                  <w:r w:rsidRPr="00226B2D">
                    <w:rPr>
                      <w:rFonts w:ascii="Times New Roman" w:eastAsia="Times New Roman" w:hAnsi="Times New Roman" w:cs="Times New Roman"/>
                      <w:sz w:val="20"/>
                      <w:szCs w:val="20"/>
                    </w:rPr>
                    <w:t>рограммирования”</w:t>
                  </w:r>
                  <w:r w:rsidRPr="00226B2D">
                    <w:rPr>
                      <w:rFonts w:ascii="Times New Roman" w:eastAsia="Times New Roman" w:hAnsi="Times New Roman" w:cs="Times New Roman"/>
                      <w:b/>
                      <w:sz w:val="20"/>
                      <w:szCs w:val="20"/>
                    </w:rPr>
                    <w:t xml:space="preserve"> </w:t>
                  </w:r>
                  <w:r w:rsidRPr="00226B2D">
                    <w:rPr>
                      <w:rFonts w:ascii="Times New Roman" w:eastAsia="Times New Roman" w:hAnsi="Times New Roman" w:cs="Times New Roman"/>
                      <w:sz w:val="20"/>
                      <w:szCs w:val="20"/>
                    </w:rPr>
                    <w:t>дает представление о языках программирования высокого уровня (Python, C++, C#, Java</w:t>
                  </w:r>
                  <w:r w:rsidRPr="00226B2D">
                    <w:rPr>
                      <w:rFonts w:ascii="Times New Roman" w:eastAsia="Times New Roman" w:hAnsi="Times New Roman" w:cs="Times New Roman"/>
                      <w:sz w:val="20"/>
                      <w:szCs w:val="20"/>
                      <w:lang w:val="en-US"/>
                    </w:rPr>
                    <w:t>Script</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Unity</w:t>
                  </w:r>
                  <w:r w:rsidR="003C4E71" w:rsidRPr="00226B2D">
                    <w:rPr>
                      <w:rFonts w:ascii="Times New Roman" w:eastAsia="Times New Roman" w:hAnsi="Times New Roman" w:cs="Times New Roman"/>
                      <w:sz w:val="20"/>
                      <w:szCs w:val="20"/>
                      <w:lang w:val="kk-KZ"/>
                    </w:rPr>
                    <w:t xml:space="preserve"> и др.</w:t>
                  </w:r>
                  <w:r w:rsidRPr="00226B2D">
                    <w:rPr>
                      <w:rFonts w:ascii="Times New Roman" w:eastAsia="Times New Roman" w:hAnsi="Times New Roman" w:cs="Times New Roman"/>
                      <w:sz w:val="20"/>
                      <w:szCs w:val="20"/>
                    </w:rPr>
                    <w:t xml:space="preserve">) для создания компьютерных и программных прототипов решения прикладных задач. Также модуль дает возможность использования языков программирования как инструмент для решения профессиональных задач. В завершении модуля у </w:t>
                  </w:r>
                  <w:r w:rsidR="00ED49C5" w:rsidRPr="00226B2D">
                    <w:rPr>
                      <w:rFonts w:ascii="Times New Roman" w:eastAsia="Times New Roman" w:hAnsi="Times New Roman" w:cs="Times New Roman"/>
                      <w:sz w:val="20"/>
                      <w:szCs w:val="20"/>
                    </w:rPr>
                    <w:lastRenderedPageBreak/>
                    <w:t>будущих учителей</w:t>
                  </w:r>
                  <w:r w:rsidRPr="00226B2D">
                    <w:rPr>
                      <w:rFonts w:ascii="Times New Roman" w:eastAsia="Times New Roman" w:hAnsi="Times New Roman" w:cs="Times New Roman"/>
                      <w:sz w:val="20"/>
                      <w:szCs w:val="20"/>
                    </w:rPr>
                    <w:t xml:space="preserve"> формируются навыки программирования для создания, формирования и администрирования программных продуктов.</w:t>
                  </w:r>
                </w:p>
              </w:tc>
              <w:tc>
                <w:tcPr>
                  <w:tcW w:w="140" w:type="dxa"/>
                  <w:vAlign w:val="center"/>
                </w:tcPr>
                <w:p w14:paraId="567DBC6E" w14:textId="77777777" w:rsidR="00C67B8E" w:rsidRPr="00226B2D" w:rsidRDefault="00C67B8E" w:rsidP="00C81172">
                  <w:pPr>
                    <w:tabs>
                      <w:tab w:val="left" w:pos="5245"/>
                    </w:tabs>
                    <w:rPr>
                      <w:rFonts w:ascii="Times New Roman" w:eastAsia="Times New Roman" w:hAnsi="Times New Roman" w:cs="Times New Roman"/>
                      <w:sz w:val="20"/>
                      <w:szCs w:val="20"/>
                    </w:rPr>
                  </w:pPr>
                </w:p>
              </w:tc>
            </w:tr>
          </w:tbl>
          <w:p w14:paraId="539F1CFC" w14:textId="77777777" w:rsidR="00C67B8E" w:rsidRPr="00226B2D" w:rsidRDefault="00C67B8E" w:rsidP="00C81172">
            <w:pPr>
              <w:tabs>
                <w:tab w:val="left" w:pos="5245"/>
              </w:tabs>
              <w:rPr>
                <w:rFonts w:ascii="Times New Roman" w:eastAsia="Times New Roman" w:hAnsi="Times New Roman" w:cs="Times New Roman"/>
                <w:sz w:val="20"/>
                <w:szCs w:val="20"/>
              </w:rPr>
            </w:pPr>
          </w:p>
          <w:tbl>
            <w:tblPr>
              <w:tblStyle w:val="affffffffb"/>
              <w:tblW w:w="8785" w:type="dxa"/>
              <w:tblInd w:w="0" w:type="dxa"/>
              <w:tblLayout w:type="fixed"/>
              <w:tblLook w:val="0400" w:firstRow="0" w:lastRow="0" w:firstColumn="0" w:lastColumn="0" w:noHBand="0" w:noVBand="1"/>
            </w:tblPr>
            <w:tblGrid>
              <w:gridCol w:w="1585"/>
              <w:gridCol w:w="7200"/>
            </w:tblGrid>
            <w:tr w:rsidR="00C67B8E" w:rsidRPr="00226B2D" w14:paraId="0A36245B" w14:textId="77777777" w:rsidTr="00DE730B">
              <w:trPr>
                <w:trHeight w:val="360"/>
              </w:trPr>
              <w:tc>
                <w:tcPr>
                  <w:tcW w:w="158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A27C831"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7AEB6"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Введение в программирование </w:t>
                  </w:r>
                </w:p>
              </w:tc>
            </w:tr>
            <w:tr w:rsidR="00C67B8E" w:rsidRPr="00226B2D" w14:paraId="4D6E0770" w14:textId="77777777" w:rsidTr="00DE730B">
              <w:trPr>
                <w:trHeight w:val="180"/>
              </w:trPr>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D7F4A"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92E9D"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Вузовский компонент</w:t>
                  </w:r>
                </w:p>
              </w:tc>
            </w:tr>
            <w:tr w:rsidR="00C67B8E" w:rsidRPr="00226B2D" w14:paraId="0E6A2435" w14:textId="77777777" w:rsidTr="00DE730B">
              <w:trPr>
                <w:trHeight w:val="180"/>
              </w:trPr>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03BB1"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EAD46"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C67B8E" w:rsidRPr="00226B2D" w14:paraId="05D6A44E" w14:textId="77777777" w:rsidTr="00DE730B">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BCD90"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9CBA8" w14:textId="77777777" w:rsidR="00C67B8E" w:rsidRPr="00226B2D" w:rsidRDefault="00336533" w:rsidP="00336533">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lang w:val="kk-KZ"/>
                    </w:rPr>
                    <w:t>П</w:t>
                  </w:r>
                  <w:r w:rsidRPr="00226B2D">
                    <w:rPr>
                      <w:rFonts w:ascii="Times New Roman" w:eastAsia="Times New Roman" w:hAnsi="Times New Roman" w:cs="Times New Roman"/>
                      <w:b/>
                      <w:sz w:val="20"/>
                      <w:szCs w:val="20"/>
                    </w:rPr>
                    <w:t>рограммирования</w:t>
                  </w:r>
                  <w:r w:rsidR="00402780" w:rsidRPr="00226B2D">
                    <w:rPr>
                      <w:rFonts w:ascii="Times New Roman" w:eastAsia="Times New Roman" w:hAnsi="Times New Roman" w:cs="Times New Roman"/>
                      <w:b/>
                      <w:sz w:val="20"/>
                      <w:szCs w:val="20"/>
                    </w:rPr>
                    <w:t xml:space="preserve">, всего </w:t>
                  </w:r>
                  <w:r w:rsidRPr="00226B2D">
                    <w:rPr>
                      <w:rFonts w:ascii="Times New Roman" w:eastAsia="Times New Roman" w:hAnsi="Times New Roman" w:cs="Times New Roman"/>
                      <w:b/>
                      <w:sz w:val="20"/>
                      <w:szCs w:val="20"/>
                      <w:lang w:val="kk-KZ"/>
                    </w:rPr>
                    <w:t>39</w:t>
                  </w:r>
                  <w:r w:rsidR="00402780" w:rsidRPr="00226B2D">
                    <w:rPr>
                      <w:rFonts w:ascii="Times New Roman" w:eastAsia="Times New Roman" w:hAnsi="Times New Roman" w:cs="Times New Roman"/>
                      <w:b/>
                      <w:sz w:val="20"/>
                      <w:szCs w:val="20"/>
                    </w:rPr>
                    <w:t xml:space="preserve"> </w:t>
                  </w:r>
                  <w:r w:rsidR="00D26921" w:rsidRPr="00226B2D">
                    <w:rPr>
                      <w:rFonts w:ascii="Times New Roman" w:eastAsia="Times New Roman" w:hAnsi="Times New Roman" w:cs="Times New Roman"/>
                      <w:b/>
                      <w:sz w:val="20"/>
                      <w:szCs w:val="20"/>
                    </w:rPr>
                    <w:t>академических кредитов</w:t>
                  </w:r>
                </w:p>
              </w:tc>
            </w:tr>
            <w:tr w:rsidR="00C67B8E" w:rsidRPr="00226B2D" w14:paraId="0335F61F" w14:textId="77777777" w:rsidTr="00DE730B">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A07A0"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33CF1"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C67B8E" w:rsidRPr="00226B2D" w14:paraId="5B1C5CD4" w14:textId="77777777" w:rsidTr="00DE730B">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FAD72"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DD25E" w14:textId="77777777" w:rsidR="00C67B8E" w:rsidRPr="00226B2D" w:rsidRDefault="0064205D" w:rsidP="00C81172">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В рамках курса будущие учителя изучают способы разработки алгоритмов и программ для решения разнообразных задач. Для этого они анализируют структуру программы, принципы построения алгоритмов и программ, методы решения, алгоритмизацию, программирование, отладку и реализацию программ с использованием языка программирования Python. Студенты могут: применять знания и систему понятий в области современного программирования, общие принципы программной реализации алгоритмов различных классов; реализовывать алгоритмы средствами языка программирования Python; анализировать эффективность используемых алгоритмов для решения прикладных задач; использовать соответствующую предметную терминологию и синтаксические структуры; тестировать и делать отладку программных кодов.</w:t>
                  </w:r>
                </w:p>
              </w:tc>
            </w:tr>
            <w:tr w:rsidR="00C67B8E" w:rsidRPr="00226B2D" w14:paraId="186B1C88" w14:textId="77777777" w:rsidTr="00DE730B">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221471"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7734AD" w14:textId="77777777" w:rsidR="00C67B8E" w:rsidRPr="00226B2D" w:rsidRDefault="00402780"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502CB3D4" w14:textId="77777777" w:rsidR="00402780" w:rsidRPr="00226B2D" w:rsidRDefault="00402780" w:rsidP="00185D6C">
                  <w:pPr>
                    <w:pStyle w:val="ListeParagraf"/>
                    <w:numPr>
                      <w:ilvl w:val="0"/>
                      <w:numId w:val="3"/>
                    </w:numPr>
                    <w:tabs>
                      <w:tab w:val="left" w:pos="5245"/>
                    </w:tabs>
                    <w:ind w:left="246" w:right="-12" w:hanging="180"/>
                    <w:jc w:val="both"/>
                    <w:rPr>
                      <w:rFonts w:ascii="Times New Roman" w:hAnsi="Times New Roman" w:cs="Times New Roman"/>
                      <w:sz w:val="20"/>
                      <w:szCs w:val="20"/>
                      <w:lang w:val="kk-KZ"/>
                    </w:rPr>
                  </w:pPr>
                  <w:r w:rsidRPr="00226B2D">
                    <w:rPr>
                      <w:rFonts w:ascii="Times New Roman" w:hAnsi="Times New Roman" w:cs="Times New Roman"/>
                      <w:sz w:val="20"/>
                      <w:szCs w:val="20"/>
                    </w:rPr>
                    <w:t>применять знания и систему понятий в области современного программирования, общие принципы программной реализации алгоритмов различных классов</w:t>
                  </w:r>
                  <w:r w:rsidRPr="00226B2D">
                    <w:rPr>
                      <w:rFonts w:ascii="Times New Roman" w:hAnsi="Times New Roman" w:cs="Times New Roman"/>
                      <w:sz w:val="20"/>
                      <w:szCs w:val="20"/>
                      <w:lang w:val="kk-KZ"/>
                    </w:rPr>
                    <w:t>;</w:t>
                  </w:r>
                </w:p>
                <w:p w14:paraId="5DFBA3D5" w14:textId="77777777" w:rsidR="00402780" w:rsidRPr="00226B2D" w:rsidRDefault="00402780" w:rsidP="00185D6C">
                  <w:pPr>
                    <w:pStyle w:val="ListeParagraf"/>
                    <w:numPr>
                      <w:ilvl w:val="0"/>
                      <w:numId w:val="3"/>
                    </w:numPr>
                    <w:tabs>
                      <w:tab w:val="left" w:pos="5245"/>
                    </w:tabs>
                    <w:ind w:left="246" w:right="-12" w:hanging="180"/>
                    <w:jc w:val="both"/>
                    <w:rPr>
                      <w:rFonts w:ascii="Times New Roman" w:hAnsi="Times New Roman" w:cs="Times New Roman"/>
                      <w:sz w:val="20"/>
                      <w:szCs w:val="20"/>
                      <w:lang w:val="kk-KZ"/>
                    </w:rPr>
                  </w:pPr>
                  <w:r w:rsidRPr="00226B2D">
                    <w:rPr>
                      <w:rFonts w:ascii="Times New Roman" w:hAnsi="Times New Roman" w:cs="Times New Roman"/>
                      <w:sz w:val="20"/>
                      <w:szCs w:val="20"/>
                    </w:rPr>
                    <w:t>реализовывать алгоритмы средствами язык</w:t>
                  </w:r>
                  <w:r w:rsidRPr="00226B2D">
                    <w:rPr>
                      <w:rFonts w:ascii="Times New Roman" w:hAnsi="Times New Roman" w:cs="Times New Roman"/>
                      <w:sz w:val="20"/>
                      <w:szCs w:val="20"/>
                      <w:lang w:val="kk-KZ"/>
                    </w:rPr>
                    <w:t>а</w:t>
                  </w:r>
                  <w:r w:rsidRPr="00226B2D">
                    <w:rPr>
                      <w:rFonts w:ascii="Times New Roman" w:hAnsi="Times New Roman" w:cs="Times New Roman"/>
                      <w:sz w:val="20"/>
                      <w:szCs w:val="20"/>
                    </w:rPr>
                    <w:t xml:space="preserve"> программирования Python</w:t>
                  </w:r>
                  <w:r w:rsidRPr="00226B2D">
                    <w:rPr>
                      <w:rFonts w:ascii="Times New Roman" w:hAnsi="Times New Roman" w:cs="Times New Roman"/>
                      <w:sz w:val="20"/>
                      <w:szCs w:val="20"/>
                      <w:lang w:val="kk-KZ"/>
                    </w:rPr>
                    <w:t>;</w:t>
                  </w:r>
                </w:p>
                <w:p w14:paraId="19C8F7BA" w14:textId="77777777" w:rsidR="00F5171E" w:rsidRPr="00226B2D" w:rsidRDefault="00402780" w:rsidP="00185D6C">
                  <w:pPr>
                    <w:pStyle w:val="ListeParagraf"/>
                    <w:numPr>
                      <w:ilvl w:val="0"/>
                      <w:numId w:val="3"/>
                    </w:numPr>
                    <w:tabs>
                      <w:tab w:val="left" w:pos="5245"/>
                    </w:tabs>
                    <w:ind w:left="246" w:right="-12" w:hanging="180"/>
                    <w:jc w:val="both"/>
                    <w:rPr>
                      <w:rFonts w:ascii="Times New Roman" w:hAnsi="Times New Roman" w:cs="Times New Roman"/>
                      <w:sz w:val="20"/>
                      <w:szCs w:val="20"/>
                      <w:lang w:val="kk-KZ"/>
                    </w:rPr>
                  </w:pPr>
                  <w:r w:rsidRPr="00226B2D">
                    <w:rPr>
                      <w:rFonts w:ascii="Times New Roman" w:hAnsi="Times New Roman" w:cs="Times New Roman"/>
                      <w:sz w:val="20"/>
                      <w:szCs w:val="20"/>
                    </w:rPr>
                    <w:t>анализировать эффективность используемых алгоритмов для решения прикладных задач</w:t>
                  </w:r>
                  <w:r w:rsidRPr="00226B2D">
                    <w:rPr>
                      <w:rFonts w:ascii="Times New Roman" w:hAnsi="Times New Roman" w:cs="Times New Roman"/>
                      <w:sz w:val="20"/>
                      <w:szCs w:val="20"/>
                      <w:lang w:val="kk-KZ"/>
                    </w:rPr>
                    <w:t>;</w:t>
                  </w:r>
                  <w:r w:rsidRPr="00226B2D">
                    <w:rPr>
                      <w:rFonts w:ascii="Times New Roman" w:hAnsi="Times New Roman" w:cs="Times New Roman"/>
                      <w:sz w:val="20"/>
                      <w:szCs w:val="20"/>
                    </w:rPr>
                    <w:t> </w:t>
                  </w:r>
                </w:p>
                <w:p w14:paraId="4DD449C6" w14:textId="77777777" w:rsidR="00402780" w:rsidRPr="00226B2D" w:rsidRDefault="00402780" w:rsidP="00185D6C">
                  <w:pPr>
                    <w:pStyle w:val="ListeParagraf"/>
                    <w:numPr>
                      <w:ilvl w:val="0"/>
                      <w:numId w:val="3"/>
                    </w:numPr>
                    <w:tabs>
                      <w:tab w:val="left" w:pos="5245"/>
                    </w:tabs>
                    <w:ind w:left="246" w:right="-12" w:hanging="180"/>
                    <w:jc w:val="both"/>
                    <w:rPr>
                      <w:rFonts w:ascii="Times New Roman" w:hAnsi="Times New Roman" w:cs="Times New Roman"/>
                      <w:sz w:val="20"/>
                      <w:szCs w:val="20"/>
                      <w:lang w:val="kk-KZ"/>
                    </w:rPr>
                  </w:pPr>
                  <w:r w:rsidRPr="00226B2D">
                    <w:rPr>
                      <w:rFonts w:ascii="Times New Roman" w:hAnsi="Times New Roman" w:cs="Times New Roman"/>
                      <w:sz w:val="20"/>
                      <w:szCs w:val="20"/>
                    </w:rPr>
                    <w:t>использовать соответствующую предметную терминологию и синтаксические структуры</w:t>
                  </w:r>
                  <w:r w:rsidRPr="00226B2D">
                    <w:rPr>
                      <w:rFonts w:ascii="Times New Roman" w:hAnsi="Times New Roman" w:cs="Times New Roman"/>
                      <w:sz w:val="20"/>
                      <w:szCs w:val="20"/>
                      <w:lang w:val="kk-KZ"/>
                    </w:rPr>
                    <w:t>;</w:t>
                  </w:r>
                </w:p>
                <w:p w14:paraId="641F1B67" w14:textId="77777777" w:rsidR="00C67B8E" w:rsidRPr="00226B2D" w:rsidRDefault="00402780" w:rsidP="00185D6C">
                  <w:pPr>
                    <w:pStyle w:val="ListeParagraf"/>
                    <w:numPr>
                      <w:ilvl w:val="0"/>
                      <w:numId w:val="3"/>
                    </w:numPr>
                    <w:tabs>
                      <w:tab w:val="left" w:pos="577"/>
                      <w:tab w:val="left" w:pos="5245"/>
                    </w:tabs>
                    <w:ind w:left="246" w:hanging="180"/>
                    <w:jc w:val="both"/>
                    <w:rPr>
                      <w:rFonts w:ascii="Times New Roman" w:eastAsia="Times New Roman" w:hAnsi="Times New Roman" w:cs="Times New Roman"/>
                      <w:sz w:val="20"/>
                      <w:szCs w:val="20"/>
                    </w:rPr>
                  </w:pPr>
                  <w:r w:rsidRPr="00226B2D">
                    <w:rPr>
                      <w:rFonts w:ascii="Times New Roman" w:hAnsi="Times New Roman" w:cs="Times New Roman"/>
                      <w:sz w:val="20"/>
                      <w:szCs w:val="20"/>
                      <w:lang w:val="kk-KZ"/>
                    </w:rPr>
                    <w:t>тестировать и делать отладку программных кодов.</w:t>
                  </w:r>
                </w:p>
              </w:tc>
            </w:tr>
          </w:tbl>
          <w:p w14:paraId="60324646" w14:textId="77777777" w:rsidR="00C67B8E" w:rsidRPr="00226B2D" w:rsidRDefault="00C67B8E" w:rsidP="00C81172">
            <w:pPr>
              <w:tabs>
                <w:tab w:val="left" w:pos="5245"/>
              </w:tabs>
              <w:rPr>
                <w:rFonts w:ascii="Times New Roman" w:eastAsia="Times New Roman" w:hAnsi="Times New Roman" w:cs="Times New Roman"/>
                <w:sz w:val="20"/>
                <w:szCs w:val="20"/>
              </w:rPr>
            </w:pPr>
          </w:p>
          <w:tbl>
            <w:tblPr>
              <w:tblStyle w:val="affffffffc"/>
              <w:tblW w:w="8775" w:type="dxa"/>
              <w:tblInd w:w="0" w:type="dxa"/>
              <w:tblLayout w:type="fixed"/>
              <w:tblLook w:val="0400" w:firstRow="0" w:lastRow="0" w:firstColumn="0" w:lastColumn="0" w:noHBand="0" w:noVBand="1"/>
            </w:tblPr>
            <w:tblGrid>
              <w:gridCol w:w="1845"/>
              <w:gridCol w:w="6930"/>
            </w:tblGrid>
            <w:tr w:rsidR="00F91E01" w:rsidRPr="00226B2D" w14:paraId="79959E9C" w14:textId="77777777" w:rsidTr="006329C8">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EE677"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C2072"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Алгоритмы и структуры данных</w:t>
                  </w:r>
                </w:p>
              </w:tc>
            </w:tr>
            <w:tr w:rsidR="00F91E01" w:rsidRPr="00226B2D" w14:paraId="50B5E962" w14:textId="77777777" w:rsidTr="006329C8">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2C7C5"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6CF92"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Вузовский компонент</w:t>
                  </w:r>
                </w:p>
              </w:tc>
            </w:tr>
            <w:tr w:rsidR="00F91E01" w:rsidRPr="00226B2D" w14:paraId="6222DCE7" w14:textId="77777777" w:rsidTr="006329C8">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72A2B"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99E19"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336533" w:rsidRPr="00226B2D" w14:paraId="6B325A3A" w14:textId="77777777" w:rsidTr="006329C8">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1701E" w14:textId="77777777" w:rsidR="00336533" w:rsidRPr="00226B2D" w:rsidRDefault="0033653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725CE"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lang w:val="kk-KZ"/>
                    </w:rPr>
                    <w:t>П</w:t>
                  </w:r>
                  <w:r w:rsidRPr="00226B2D">
                    <w:rPr>
                      <w:rFonts w:ascii="Times New Roman" w:eastAsia="Times New Roman" w:hAnsi="Times New Roman" w:cs="Times New Roman"/>
                      <w:b/>
                      <w:sz w:val="20"/>
                      <w:szCs w:val="20"/>
                    </w:rPr>
                    <w:t xml:space="preserve">рограммирования, всего </w:t>
                  </w:r>
                  <w:r w:rsidRPr="00226B2D">
                    <w:rPr>
                      <w:rFonts w:ascii="Times New Roman" w:eastAsia="Times New Roman" w:hAnsi="Times New Roman" w:cs="Times New Roman"/>
                      <w:b/>
                      <w:sz w:val="20"/>
                      <w:szCs w:val="20"/>
                      <w:lang w:val="kk-KZ"/>
                    </w:rPr>
                    <w:t>39</w:t>
                  </w:r>
                  <w:r w:rsidRPr="00226B2D">
                    <w:rPr>
                      <w:rFonts w:ascii="Times New Roman" w:eastAsia="Times New Roman" w:hAnsi="Times New Roman" w:cs="Times New Roman"/>
                      <w:b/>
                      <w:sz w:val="20"/>
                      <w:szCs w:val="20"/>
                    </w:rPr>
                    <w:t xml:space="preserve"> академических кредитов</w:t>
                  </w:r>
                </w:p>
              </w:tc>
            </w:tr>
            <w:tr w:rsidR="00F91E01" w:rsidRPr="00226B2D" w14:paraId="5BC28122" w14:textId="77777777" w:rsidTr="006329C8">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C4FCC" w14:textId="77777777" w:rsidR="00F91E01"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DE7CE" w14:textId="77777777" w:rsidR="00F91E01" w:rsidRPr="00226B2D" w:rsidRDefault="0033653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F91E01" w:rsidRPr="00226B2D" w14:paraId="44042881" w14:textId="77777777" w:rsidTr="006329C8">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0D123"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4191B" w14:textId="77777777" w:rsidR="00F91E01" w:rsidRPr="00226B2D" w:rsidRDefault="006058FA" w:rsidP="006058FA">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Курс предназначен для изучения разработки алгоритмов и программ для решения различных задач. С этой целью рассматриваются структура программы, принципы построения алгоритмов и программ, методы решения, алгоритмизация, программирование, отладка и реализация программ с использованием языка программирования высокого уровня Python. Студенты могут: применять знания и систему понятий в области современного программирования, общие принципы программной реализации алгоритмов различных классов; реализовывать алгоритмы средствами языка программирования Python; анализировать эффективность используемых алгоритмов для решения прикладных задач; использовать соответствующую предметную терминологию и синтаксические структуры; тестировать и делать отладку программных кодов.</w:t>
                  </w:r>
                </w:p>
              </w:tc>
            </w:tr>
            <w:tr w:rsidR="00F91E01" w:rsidRPr="00226B2D" w14:paraId="6E47A63C" w14:textId="77777777" w:rsidTr="006329C8">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2B4E7" w14:textId="77777777" w:rsidR="00F91E01"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2EC2B" w14:textId="77777777" w:rsidR="00F91E01" w:rsidRPr="00226B2D" w:rsidRDefault="00F91E01" w:rsidP="00C81172">
                  <w:pPr>
                    <w:tabs>
                      <w:tab w:val="left" w:pos="5245"/>
                    </w:tabs>
                    <w:jc w:val="both"/>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759AF6F9" w14:textId="77777777" w:rsidR="00F91E01" w:rsidRPr="00226B2D" w:rsidRDefault="00F91E01" w:rsidP="00185D6C">
                  <w:pPr>
                    <w:pStyle w:val="ListeParagraf"/>
                    <w:numPr>
                      <w:ilvl w:val="0"/>
                      <w:numId w:val="33"/>
                    </w:numPr>
                    <w:tabs>
                      <w:tab w:val="left" w:pos="5245"/>
                    </w:tabs>
                    <w:ind w:right="167"/>
                    <w:jc w:val="both"/>
                    <w:rPr>
                      <w:rFonts w:ascii="Times New Roman" w:hAnsi="Times New Roman" w:cs="Times New Roman"/>
                      <w:sz w:val="20"/>
                      <w:szCs w:val="20"/>
                      <w:lang w:val="kk-KZ"/>
                    </w:rPr>
                  </w:pPr>
                  <w:r w:rsidRPr="00226B2D">
                    <w:rPr>
                      <w:rFonts w:ascii="Times New Roman" w:hAnsi="Times New Roman" w:cs="Times New Roman"/>
                      <w:sz w:val="20"/>
                      <w:szCs w:val="20"/>
                    </w:rPr>
                    <w:lastRenderedPageBreak/>
                    <w:t>применять знания и систему понятий в области современного программирования, общие принципы программной реализации алгоритмов различных классов</w:t>
                  </w:r>
                  <w:r w:rsidRPr="00226B2D">
                    <w:rPr>
                      <w:rFonts w:ascii="Times New Roman" w:hAnsi="Times New Roman" w:cs="Times New Roman"/>
                      <w:sz w:val="20"/>
                      <w:szCs w:val="20"/>
                      <w:lang w:val="kk-KZ"/>
                    </w:rPr>
                    <w:t>;</w:t>
                  </w:r>
                </w:p>
                <w:p w14:paraId="5501A7FD" w14:textId="77777777" w:rsidR="00F91E01" w:rsidRPr="00226B2D" w:rsidRDefault="00F91E01" w:rsidP="00185D6C">
                  <w:pPr>
                    <w:pStyle w:val="ListeParagraf"/>
                    <w:numPr>
                      <w:ilvl w:val="0"/>
                      <w:numId w:val="33"/>
                    </w:numPr>
                    <w:tabs>
                      <w:tab w:val="left" w:pos="5245"/>
                    </w:tabs>
                    <w:ind w:right="167"/>
                    <w:jc w:val="both"/>
                    <w:rPr>
                      <w:rFonts w:ascii="Times New Roman" w:hAnsi="Times New Roman" w:cs="Times New Roman"/>
                      <w:sz w:val="20"/>
                      <w:szCs w:val="20"/>
                      <w:lang w:val="kk-KZ"/>
                    </w:rPr>
                  </w:pPr>
                  <w:r w:rsidRPr="00226B2D">
                    <w:rPr>
                      <w:rFonts w:ascii="Times New Roman" w:hAnsi="Times New Roman" w:cs="Times New Roman"/>
                      <w:sz w:val="20"/>
                      <w:szCs w:val="20"/>
                    </w:rPr>
                    <w:t>реализовывать алгоритмы средствами язык</w:t>
                  </w:r>
                  <w:r w:rsidRPr="00226B2D">
                    <w:rPr>
                      <w:rFonts w:ascii="Times New Roman" w:hAnsi="Times New Roman" w:cs="Times New Roman"/>
                      <w:sz w:val="20"/>
                      <w:szCs w:val="20"/>
                      <w:lang w:val="kk-KZ"/>
                    </w:rPr>
                    <w:t>а</w:t>
                  </w:r>
                  <w:r w:rsidRPr="00226B2D">
                    <w:rPr>
                      <w:rFonts w:ascii="Times New Roman" w:hAnsi="Times New Roman" w:cs="Times New Roman"/>
                      <w:sz w:val="20"/>
                      <w:szCs w:val="20"/>
                    </w:rPr>
                    <w:t xml:space="preserve"> программирования Python</w:t>
                  </w:r>
                  <w:r w:rsidRPr="00226B2D">
                    <w:rPr>
                      <w:rFonts w:ascii="Times New Roman" w:hAnsi="Times New Roman" w:cs="Times New Roman"/>
                      <w:sz w:val="20"/>
                      <w:szCs w:val="20"/>
                      <w:lang w:val="kk-KZ"/>
                    </w:rPr>
                    <w:t>;</w:t>
                  </w:r>
                </w:p>
                <w:p w14:paraId="3B9686BA" w14:textId="77777777" w:rsidR="00F91E01" w:rsidRPr="00226B2D" w:rsidRDefault="00F91E01" w:rsidP="00185D6C">
                  <w:pPr>
                    <w:pStyle w:val="ListeParagraf"/>
                    <w:numPr>
                      <w:ilvl w:val="0"/>
                      <w:numId w:val="33"/>
                    </w:numPr>
                    <w:tabs>
                      <w:tab w:val="left" w:pos="5245"/>
                    </w:tabs>
                    <w:ind w:right="167"/>
                    <w:jc w:val="both"/>
                    <w:rPr>
                      <w:rFonts w:ascii="Times New Roman" w:hAnsi="Times New Roman" w:cs="Times New Roman"/>
                      <w:sz w:val="20"/>
                      <w:szCs w:val="20"/>
                      <w:lang w:val="kk-KZ"/>
                    </w:rPr>
                  </w:pPr>
                  <w:r w:rsidRPr="00226B2D">
                    <w:rPr>
                      <w:rFonts w:ascii="Times New Roman" w:hAnsi="Times New Roman" w:cs="Times New Roman"/>
                      <w:sz w:val="20"/>
                      <w:szCs w:val="20"/>
                    </w:rPr>
                    <w:t>анализировать эффективность используемых алгоритмов для решения прикладных задач</w:t>
                  </w:r>
                  <w:r w:rsidRPr="00226B2D">
                    <w:rPr>
                      <w:rFonts w:ascii="Times New Roman" w:hAnsi="Times New Roman" w:cs="Times New Roman"/>
                      <w:sz w:val="20"/>
                      <w:szCs w:val="20"/>
                      <w:lang w:val="kk-KZ"/>
                    </w:rPr>
                    <w:t>;</w:t>
                  </w:r>
                  <w:r w:rsidRPr="00226B2D">
                    <w:rPr>
                      <w:rFonts w:ascii="Times New Roman" w:hAnsi="Times New Roman" w:cs="Times New Roman"/>
                      <w:sz w:val="20"/>
                      <w:szCs w:val="20"/>
                    </w:rPr>
                    <w:t> </w:t>
                  </w:r>
                </w:p>
                <w:p w14:paraId="18BB640A" w14:textId="77777777" w:rsidR="00F91E01" w:rsidRPr="00226B2D" w:rsidRDefault="00F91E01" w:rsidP="00185D6C">
                  <w:pPr>
                    <w:pStyle w:val="ListeParagraf"/>
                    <w:numPr>
                      <w:ilvl w:val="0"/>
                      <w:numId w:val="33"/>
                    </w:numPr>
                    <w:tabs>
                      <w:tab w:val="left" w:pos="5245"/>
                    </w:tabs>
                    <w:ind w:right="167"/>
                    <w:jc w:val="both"/>
                    <w:rPr>
                      <w:rFonts w:ascii="Times New Roman" w:hAnsi="Times New Roman" w:cs="Times New Roman"/>
                      <w:sz w:val="20"/>
                      <w:szCs w:val="20"/>
                      <w:lang w:val="kk-KZ"/>
                    </w:rPr>
                  </w:pPr>
                  <w:r w:rsidRPr="00226B2D">
                    <w:rPr>
                      <w:rFonts w:ascii="Times New Roman" w:hAnsi="Times New Roman" w:cs="Times New Roman"/>
                      <w:sz w:val="20"/>
                      <w:szCs w:val="20"/>
                    </w:rPr>
                    <w:t>использовать соответствующую предметную терминологию и синтаксические структуры</w:t>
                  </w:r>
                  <w:r w:rsidRPr="00226B2D">
                    <w:rPr>
                      <w:rFonts w:ascii="Times New Roman" w:hAnsi="Times New Roman" w:cs="Times New Roman"/>
                      <w:sz w:val="20"/>
                      <w:szCs w:val="20"/>
                      <w:lang w:val="kk-KZ"/>
                    </w:rPr>
                    <w:t>;</w:t>
                  </w:r>
                </w:p>
                <w:p w14:paraId="67F99EA2" w14:textId="77777777" w:rsidR="00F91E01" w:rsidRPr="00226B2D" w:rsidRDefault="00F91E01" w:rsidP="00185D6C">
                  <w:pPr>
                    <w:pStyle w:val="ListeParagraf"/>
                    <w:numPr>
                      <w:ilvl w:val="0"/>
                      <w:numId w:val="33"/>
                    </w:numPr>
                    <w:tabs>
                      <w:tab w:val="left" w:pos="577"/>
                      <w:tab w:val="left" w:pos="5245"/>
                    </w:tabs>
                    <w:ind w:right="68"/>
                    <w:jc w:val="both"/>
                    <w:rPr>
                      <w:rFonts w:ascii="Times New Roman" w:eastAsia="Times New Roman" w:hAnsi="Times New Roman" w:cs="Times New Roman"/>
                      <w:sz w:val="20"/>
                      <w:szCs w:val="20"/>
                    </w:rPr>
                  </w:pPr>
                  <w:r w:rsidRPr="00226B2D">
                    <w:rPr>
                      <w:rFonts w:ascii="Times New Roman" w:hAnsi="Times New Roman" w:cs="Times New Roman"/>
                      <w:sz w:val="20"/>
                      <w:szCs w:val="20"/>
                      <w:lang w:val="kk-KZ"/>
                    </w:rPr>
                    <w:t>тестировать и делать отладку программных кодов</w:t>
                  </w:r>
                  <w:r w:rsidRPr="00226B2D">
                    <w:rPr>
                      <w:rFonts w:ascii="Times New Roman" w:eastAsia="Times New Roman" w:hAnsi="Times New Roman" w:cs="Times New Roman"/>
                      <w:sz w:val="20"/>
                      <w:szCs w:val="20"/>
                    </w:rPr>
                    <w:t>.</w:t>
                  </w:r>
                </w:p>
              </w:tc>
            </w:tr>
          </w:tbl>
          <w:p w14:paraId="4DC12F87" w14:textId="77777777" w:rsidR="00F91E01" w:rsidRPr="00226B2D" w:rsidRDefault="00F91E01" w:rsidP="00C81172">
            <w:pPr>
              <w:tabs>
                <w:tab w:val="left" w:pos="5245"/>
              </w:tabs>
              <w:rPr>
                <w:rFonts w:ascii="Times New Roman" w:eastAsia="Times New Roman" w:hAnsi="Times New Roman" w:cs="Times New Roman"/>
                <w:sz w:val="20"/>
                <w:szCs w:val="20"/>
              </w:rPr>
            </w:pPr>
          </w:p>
          <w:tbl>
            <w:tblPr>
              <w:tblStyle w:val="affffffffc"/>
              <w:tblW w:w="8780" w:type="dxa"/>
              <w:tblInd w:w="0" w:type="dxa"/>
              <w:tblLayout w:type="fixed"/>
              <w:tblLook w:val="0400" w:firstRow="0" w:lastRow="0" w:firstColumn="0" w:lastColumn="0" w:noHBand="0" w:noVBand="1"/>
            </w:tblPr>
            <w:tblGrid>
              <w:gridCol w:w="1845"/>
              <w:gridCol w:w="6935"/>
            </w:tblGrid>
            <w:tr w:rsidR="00C67B8E" w:rsidRPr="00226B2D" w14:paraId="0B531471"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491EE5"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2EA4C"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Объектно-ориентированное программирование</w:t>
                  </w:r>
                </w:p>
              </w:tc>
            </w:tr>
            <w:tr w:rsidR="00C67B8E" w:rsidRPr="00226B2D" w14:paraId="630C7C75"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3FAB0"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4D7EE"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Вузовский компонент</w:t>
                  </w:r>
                </w:p>
              </w:tc>
            </w:tr>
            <w:tr w:rsidR="00C67B8E" w:rsidRPr="00226B2D" w14:paraId="0CB9D1D2"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F7AC7"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6222B"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336533" w:rsidRPr="00226B2D" w14:paraId="161388D6"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3250D" w14:textId="77777777" w:rsidR="00336533" w:rsidRPr="00226B2D" w:rsidRDefault="0033653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153AB"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lang w:val="kk-KZ"/>
                    </w:rPr>
                    <w:t>П</w:t>
                  </w:r>
                  <w:r w:rsidRPr="00226B2D">
                    <w:rPr>
                      <w:rFonts w:ascii="Times New Roman" w:eastAsia="Times New Roman" w:hAnsi="Times New Roman" w:cs="Times New Roman"/>
                      <w:b/>
                      <w:sz w:val="20"/>
                      <w:szCs w:val="20"/>
                    </w:rPr>
                    <w:t xml:space="preserve">рограммирования, всего </w:t>
                  </w:r>
                  <w:r w:rsidRPr="00226B2D">
                    <w:rPr>
                      <w:rFonts w:ascii="Times New Roman" w:eastAsia="Times New Roman" w:hAnsi="Times New Roman" w:cs="Times New Roman"/>
                      <w:b/>
                      <w:sz w:val="20"/>
                      <w:szCs w:val="20"/>
                      <w:lang w:val="kk-KZ"/>
                    </w:rPr>
                    <w:t>39</w:t>
                  </w:r>
                  <w:r w:rsidRPr="00226B2D">
                    <w:rPr>
                      <w:rFonts w:ascii="Times New Roman" w:eastAsia="Times New Roman" w:hAnsi="Times New Roman" w:cs="Times New Roman"/>
                      <w:b/>
                      <w:sz w:val="20"/>
                      <w:szCs w:val="20"/>
                    </w:rPr>
                    <w:t xml:space="preserve"> академических кредитов</w:t>
                  </w:r>
                </w:p>
              </w:tc>
            </w:tr>
            <w:tr w:rsidR="00C67B8E" w:rsidRPr="00226B2D" w14:paraId="2714AF1E"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538B0"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C5B3A" w14:textId="77777777" w:rsidR="00C67B8E" w:rsidRPr="00226B2D" w:rsidRDefault="0033653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C67B8E" w:rsidRPr="00226B2D" w14:paraId="1E39EE89"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ECCB7"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078E0" w14:textId="77777777" w:rsidR="00C67B8E" w:rsidRPr="00226B2D" w:rsidRDefault="003350D2" w:rsidP="00C81172">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В ходе курса будущие учителя анализируют принципы объектно-ориентированного программирования на языке Python и применяют их при разработке программного обеспечения, а также в педагогической деятельности. Студенты могут: применять основные принципы объектно-ориентированного программирования; использовать классы и модули из библиотек языка; разрабатывать программы в среде объектно-ориентированного программирования, создавая собственные классы.</w:t>
                  </w:r>
                </w:p>
              </w:tc>
            </w:tr>
            <w:tr w:rsidR="00C67B8E" w:rsidRPr="00226B2D" w14:paraId="0F50BDDC"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0CA59"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F843B" w14:textId="77777777" w:rsidR="00C67B8E" w:rsidRPr="00226B2D" w:rsidRDefault="00402780"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6BE0CBB5" w14:textId="77777777" w:rsidR="00C67B8E" w:rsidRPr="00226B2D" w:rsidRDefault="00402780" w:rsidP="00185D6C">
                  <w:pPr>
                    <w:pStyle w:val="ListeParagraf"/>
                    <w:numPr>
                      <w:ilvl w:val="0"/>
                      <w:numId w:val="4"/>
                    </w:numPr>
                    <w:tabs>
                      <w:tab w:val="left" w:pos="577"/>
                      <w:tab w:val="left" w:pos="5245"/>
                    </w:tabs>
                    <w:ind w:left="438" w:right="6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применять основные принципы объектно-ориентированного программирования;</w:t>
                  </w:r>
                </w:p>
                <w:p w14:paraId="29F3DDC2" w14:textId="77777777" w:rsidR="00C67B8E" w:rsidRPr="00226B2D" w:rsidRDefault="00402780" w:rsidP="00185D6C">
                  <w:pPr>
                    <w:pStyle w:val="ListeParagraf"/>
                    <w:numPr>
                      <w:ilvl w:val="0"/>
                      <w:numId w:val="4"/>
                    </w:numPr>
                    <w:tabs>
                      <w:tab w:val="left" w:pos="577"/>
                      <w:tab w:val="left" w:pos="5245"/>
                    </w:tabs>
                    <w:ind w:left="438" w:right="6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использовать классы и модули из библиотек языка;</w:t>
                  </w:r>
                </w:p>
                <w:p w14:paraId="0B8F30D3" w14:textId="77777777" w:rsidR="00C67B8E" w:rsidRPr="00226B2D" w:rsidRDefault="00402780" w:rsidP="00185D6C">
                  <w:pPr>
                    <w:pStyle w:val="ListeParagraf"/>
                    <w:numPr>
                      <w:ilvl w:val="0"/>
                      <w:numId w:val="4"/>
                    </w:numPr>
                    <w:tabs>
                      <w:tab w:val="left" w:pos="577"/>
                      <w:tab w:val="left" w:pos="5245"/>
                    </w:tabs>
                    <w:ind w:left="438" w:right="6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разрабатывать программы </w:t>
                  </w:r>
                  <w:r w:rsidR="00D26C7A" w:rsidRPr="00226B2D">
                    <w:rPr>
                      <w:rFonts w:ascii="Times New Roman" w:eastAsia="Times New Roman" w:hAnsi="Times New Roman" w:cs="Times New Roman"/>
                      <w:sz w:val="20"/>
                      <w:szCs w:val="20"/>
                      <w:lang w:val="kk-KZ"/>
                    </w:rPr>
                    <w:t>в среде</w:t>
                  </w:r>
                  <w:r w:rsidRPr="00226B2D">
                    <w:rPr>
                      <w:rFonts w:ascii="Times New Roman" w:eastAsia="Times New Roman" w:hAnsi="Times New Roman" w:cs="Times New Roman"/>
                      <w:sz w:val="20"/>
                      <w:szCs w:val="20"/>
                    </w:rPr>
                    <w:t xml:space="preserve"> объектно-ориентированного программирования, создавая собственные классы.</w:t>
                  </w:r>
                </w:p>
              </w:tc>
            </w:tr>
          </w:tbl>
          <w:p w14:paraId="27906509" w14:textId="77777777" w:rsidR="00C67B8E" w:rsidRPr="00226B2D" w:rsidRDefault="00C67B8E" w:rsidP="00C81172">
            <w:pPr>
              <w:tabs>
                <w:tab w:val="left" w:pos="5245"/>
              </w:tabs>
              <w:rPr>
                <w:rFonts w:ascii="Times New Roman" w:eastAsia="Times New Roman" w:hAnsi="Times New Roman" w:cs="Times New Roman"/>
                <w:sz w:val="20"/>
                <w:szCs w:val="20"/>
              </w:rPr>
            </w:pPr>
          </w:p>
          <w:p w14:paraId="6980C204" w14:textId="77777777" w:rsidR="00C67B8E" w:rsidRPr="00226B2D" w:rsidRDefault="00C67B8E" w:rsidP="00C81172">
            <w:pPr>
              <w:tabs>
                <w:tab w:val="left" w:pos="5245"/>
              </w:tabs>
              <w:rPr>
                <w:rFonts w:ascii="Times New Roman" w:eastAsia="Times New Roman" w:hAnsi="Times New Roman" w:cs="Times New Roman"/>
                <w:sz w:val="20"/>
                <w:szCs w:val="20"/>
              </w:rPr>
            </w:pPr>
          </w:p>
          <w:tbl>
            <w:tblPr>
              <w:tblStyle w:val="affffffffe"/>
              <w:tblW w:w="8780" w:type="dxa"/>
              <w:tblInd w:w="0" w:type="dxa"/>
              <w:tblLayout w:type="fixed"/>
              <w:tblLook w:val="0400" w:firstRow="0" w:lastRow="0" w:firstColumn="0" w:lastColumn="0" w:noHBand="0" w:noVBand="1"/>
            </w:tblPr>
            <w:tblGrid>
              <w:gridCol w:w="1845"/>
              <w:gridCol w:w="6935"/>
            </w:tblGrid>
            <w:tr w:rsidR="00C67B8E" w:rsidRPr="00226B2D" w14:paraId="0E5903E4"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FF2B1"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E1E9C" w14:textId="77777777" w:rsidR="00C67B8E" w:rsidRPr="00226B2D" w:rsidRDefault="00D26C7A" w:rsidP="00C81172">
                  <w:pPr>
                    <w:tabs>
                      <w:tab w:val="left" w:pos="5245"/>
                    </w:tabs>
                    <w:rPr>
                      <w:rFonts w:ascii="Times New Roman" w:eastAsia="Times New Roman" w:hAnsi="Times New Roman" w:cs="Times New Roman"/>
                      <w:sz w:val="20"/>
                      <w:szCs w:val="20"/>
                    </w:rPr>
                  </w:pPr>
                  <w:r w:rsidRPr="00226B2D">
                    <w:rPr>
                      <w:rFonts w:ascii="Times New Roman" w:hAnsi="Times New Roman" w:cs="Times New Roman"/>
                      <w:b/>
                      <w:sz w:val="20"/>
                      <w:szCs w:val="20"/>
                      <w:lang w:val="kk-KZ"/>
                    </w:rPr>
                    <w:t>Основы и</w:t>
                  </w:r>
                  <w:r w:rsidRPr="00226B2D">
                    <w:rPr>
                      <w:rFonts w:ascii="Times New Roman" w:hAnsi="Times New Roman" w:cs="Times New Roman"/>
                      <w:b/>
                      <w:sz w:val="20"/>
                      <w:szCs w:val="20"/>
                    </w:rPr>
                    <w:t>скусственн</w:t>
                  </w:r>
                  <w:r w:rsidRPr="00226B2D">
                    <w:rPr>
                      <w:rFonts w:ascii="Times New Roman" w:hAnsi="Times New Roman" w:cs="Times New Roman"/>
                      <w:b/>
                      <w:sz w:val="20"/>
                      <w:szCs w:val="20"/>
                      <w:lang w:val="kk-KZ"/>
                    </w:rPr>
                    <w:t>ого</w:t>
                  </w:r>
                  <w:r w:rsidRPr="00226B2D">
                    <w:rPr>
                      <w:rFonts w:ascii="Times New Roman" w:hAnsi="Times New Roman" w:cs="Times New Roman"/>
                      <w:b/>
                      <w:sz w:val="20"/>
                      <w:szCs w:val="20"/>
                    </w:rPr>
                    <w:t xml:space="preserve"> интеллект</w:t>
                  </w:r>
                  <w:r w:rsidRPr="00226B2D">
                    <w:rPr>
                      <w:rFonts w:ascii="Times New Roman" w:hAnsi="Times New Roman" w:cs="Times New Roman"/>
                      <w:b/>
                      <w:sz w:val="20"/>
                      <w:szCs w:val="20"/>
                      <w:lang w:val="kk-KZ"/>
                    </w:rPr>
                    <w:t>а</w:t>
                  </w:r>
                </w:p>
              </w:tc>
            </w:tr>
            <w:tr w:rsidR="00C67B8E" w:rsidRPr="00226B2D" w14:paraId="436A88B4"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704AB"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AC87F"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Вузовский компонент</w:t>
                  </w:r>
                </w:p>
              </w:tc>
            </w:tr>
            <w:tr w:rsidR="00C67B8E" w:rsidRPr="00226B2D" w14:paraId="1C09EA0A"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B2FB0"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16C05"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336533" w:rsidRPr="00226B2D" w14:paraId="7A1D48EC"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43C9A" w14:textId="77777777" w:rsidR="00336533" w:rsidRPr="00226B2D" w:rsidRDefault="0033653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5B7E8"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lang w:val="kk-KZ"/>
                    </w:rPr>
                    <w:t>П</w:t>
                  </w:r>
                  <w:r w:rsidRPr="00226B2D">
                    <w:rPr>
                      <w:rFonts w:ascii="Times New Roman" w:eastAsia="Times New Roman" w:hAnsi="Times New Roman" w:cs="Times New Roman"/>
                      <w:b/>
                      <w:sz w:val="20"/>
                      <w:szCs w:val="20"/>
                    </w:rPr>
                    <w:t xml:space="preserve">рограммирования, всего </w:t>
                  </w:r>
                  <w:r w:rsidRPr="00226B2D">
                    <w:rPr>
                      <w:rFonts w:ascii="Times New Roman" w:eastAsia="Times New Roman" w:hAnsi="Times New Roman" w:cs="Times New Roman"/>
                      <w:b/>
                      <w:sz w:val="20"/>
                      <w:szCs w:val="20"/>
                      <w:lang w:val="kk-KZ"/>
                    </w:rPr>
                    <w:t>39</w:t>
                  </w:r>
                  <w:r w:rsidRPr="00226B2D">
                    <w:rPr>
                      <w:rFonts w:ascii="Times New Roman" w:eastAsia="Times New Roman" w:hAnsi="Times New Roman" w:cs="Times New Roman"/>
                      <w:b/>
                      <w:sz w:val="20"/>
                      <w:szCs w:val="20"/>
                    </w:rPr>
                    <w:t xml:space="preserve"> академических кредитов</w:t>
                  </w:r>
                </w:p>
              </w:tc>
            </w:tr>
            <w:tr w:rsidR="00C67B8E" w:rsidRPr="00226B2D" w14:paraId="43651C55"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3797F"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8EF67" w14:textId="77777777" w:rsidR="00C67B8E" w:rsidRPr="00226B2D" w:rsidRDefault="00336533" w:rsidP="00C81172">
                  <w:pPr>
                    <w:tabs>
                      <w:tab w:val="left" w:pos="5245"/>
                    </w:tabs>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r>
            <w:tr w:rsidR="00C67B8E" w:rsidRPr="00226B2D" w14:paraId="0AECA918"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CC186"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8E096" w14:textId="77777777" w:rsidR="00C67B8E" w:rsidRPr="00226B2D" w:rsidRDefault="00DB4025" w:rsidP="00C81172">
                  <w:pPr>
                    <w:tabs>
                      <w:tab w:val="left" w:pos="5245"/>
                    </w:tabs>
                    <w:jc w:val="both"/>
                    <w:rPr>
                      <w:rFonts w:ascii="Times New Roman" w:hAnsi="Times New Roman" w:cs="Times New Roman"/>
                      <w:sz w:val="20"/>
                      <w:szCs w:val="20"/>
                    </w:rPr>
                  </w:pPr>
                  <w:r w:rsidRPr="00226B2D">
                    <w:rPr>
                      <w:rFonts w:ascii="Times New Roman" w:hAnsi="Times New Roman" w:cs="Times New Roman"/>
                      <w:sz w:val="20"/>
                      <w:szCs w:val="20"/>
                    </w:rPr>
                    <w:t>Цель: Курс направлен на формирования у будущих учителей целостного представления о современном состоянии теории и практики построения интеллектуальных систем различного назначения. Студенты могут: выполнять сравнительный анализ различных моделей представления знаний для решения прикладных задач компьютерного моделирования интеллектуальной деятельности человека; реализовывать модели представления знаний (включая их симбиоз) на языках логического и функционального программирования; применять современные инструментальные средства и технологии программирования.</w:t>
                  </w:r>
                </w:p>
              </w:tc>
            </w:tr>
            <w:tr w:rsidR="00C67B8E" w:rsidRPr="00226B2D" w14:paraId="5D761D60"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FC5F3"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 xml:space="preserve">Результаты обучения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9D903" w14:textId="77777777" w:rsidR="00C67B8E" w:rsidRPr="00226B2D" w:rsidRDefault="00402780"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29072AD9" w14:textId="77777777" w:rsidR="00D26C7A" w:rsidRPr="00226B2D" w:rsidRDefault="00D26C7A" w:rsidP="00185D6C">
                  <w:pPr>
                    <w:pStyle w:val="ListeParagraf"/>
                    <w:numPr>
                      <w:ilvl w:val="0"/>
                      <w:numId w:val="5"/>
                    </w:numPr>
                    <w:tabs>
                      <w:tab w:val="left" w:pos="5245"/>
                    </w:tabs>
                    <w:jc w:val="both"/>
                    <w:rPr>
                      <w:rFonts w:ascii="Times New Roman" w:hAnsi="Times New Roman" w:cs="Times New Roman"/>
                      <w:sz w:val="20"/>
                      <w:szCs w:val="20"/>
                    </w:rPr>
                  </w:pPr>
                  <w:r w:rsidRPr="00226B2D">
                    <w:rPr>
                      <w:rFonts w:ascii="Times New Roman" w:hAnsi="Times New Roman" w:cs="Times New Roman"/>
                      <w:sz w:val="20"/>
                      <w:szCs w:val="20"/>
                    </w:rPr>
                    <w:t>выполнять сравнительный анализ различных моделей представления знаний для решения прикладных задач компьютерного моделирования интеллектуальной деятельности человека;</w:t>
                  </w:r>
                </w:p>
                <w:p w14:paraId="130389BF" w14:textId="77777777" w:rsidR="00D26C7A" w:rsidRPr="00226B2D" w:rsidRDefault="00D26C7A" w:rsidP="00185D6C">
                  <w:pPr>
                    <w:pStyle w:val="ListeParagraf"/>
                    <w:numPr>
                      <w:ilvl w:val="0"/>
                      <w:numId w:val="5"/>
                    </w:numPr>
                    <w:tabs>
                      <w:tab w:val="left" w:pos="5245"/>
                    </w:tabs>
                    <w:jc w:val="both"/>
                    <w:rPr>
                      <w:rFonts w:ascii="Times New Roman" w:hAnsi="Times New Roman" w:cs="Times New Roman"/>
                      <w:sz w:val="20"/>
                      <w:szCs w:val="20"/>
                    </w:rPr>
                  </w:pPr>
                  <w:r w:rsidRPr="00226B2D">
                    <w:rPr>
                      <w:rFonts w:ascii="Times New Roman" w:hAnsi="Times New Roman" w:cs="Times New Roman"/>
                      <w:sz w:val="20"/>
                      <w:szCs w:val="20"/>
                    </w:rPr>
                    <w:t>реализовывать модели представления знаний (включая их симбиоз) на языках логического и функционального программирования;</w:t>
                  </w:r>
                </w:p>
                <w:p w14:paraId="09C81FBC" w14:textId="77777777" w:rsidR="00D26C7A" w:rsidRPr="00226B2D" w:rsidRDefault="00D26C7A" w:rsidP="00185D6C">
                  <w:pPr>
                    <w:pStyle w:val="ListeParagraf"/>
                    <w:numPr>
                      <w:ilvl w:val="0"/>
                      <w:numId w:val="5"/>
                    </w:num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применять современные инструментальные средства и технологии программирования.</w:t>
                  </w:r>
                </w:p>
              </w:tc>
            </w:tr>
          </w:tbl>
          <w:p w14:paraId="1751E0EA" w14:textId="77777777" w:rsidR="00C67B8E" w:rsidRPr="00226B2D" w:rsidRDefault="00C67B8E" w:rsidP="00C81172">
            <w:pPr>
              <w:tabs>
                <w:tab w:val="left" w:pos="5245"/>
              </w:tabs>
              <w:rPr>
                <w:rFonts w:ascii="Times New Roman" w:eastAsia="Times New Roman" w:hAnsi="Times New Roman" w:cs="Times New Roman"/>
                <w:sz w:val="20"/>
                <w:szCs w:val="20"/>
                <w:lang w:val="kk-KZ"/>
              </w:rPr>
            </w:pPr>
          </w:p>
          <w:tbl>
            <w:tblPr>
              <w:tblStyle w:val="affffffffd"/>
              <w:tblW w:w="8780" w:type="dxa"/>
              <w:tblInd w:w="0" w:type="dxa"/>
              <w:tblLayout w:type="fixed"/>
              <w:tblLook w:val="0400" w:firstRow="0" w:lastRow="0" w:firstColumn="0" w:lastColumn="0" w:noHBand="0" w:noVBand="1"/>
            </w:tblPr>
            <w:tblGrid>
              <w:gridCol w:w="1845"/>
              <w:gridCol w:w="6935"/>
            </w:tblGrid>
            <w:tr w:rsidR="00336533" w:rsidRPr="00226B2D" w14:paraId="6447C9C7" w14:textId="77777777" w:rsidTr="0024730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E4035"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20ADD" w14:textId="77777777" w:rsidR="00336533" w:rsidRPr="00226B2D" w:rsidRDefault="00336533" w:rsidP="0024730C">
                  <w:pPr>
                    <w:tabs>
                      <w:tab w:val="left" w:pos="5245"/>
                    </w:tabs>
                    <w:rPr>
                      <w:rFonts w:ascii="Times New Roman" w:eastAsia="Times New Roman" w:hAnsi="Times New Roman" w:cs="Times New Roman"/>
                      <w:b/>
                      <w:bCs/>
                      <w:sz w:val="20"/>
                      <w:szCs w:val="20"/>
                    </w:rPr>
                  </w:pPr>
                  <w:r w:rsidRPr="00226B2D">
                    <w:rPr>
                      <w:rFonts w:ascii="Times New Roman" w:hAnsi="Times New Roman" w:cs="Times New Roman"/>
                      <w:b/>
                      <w:sz w:val="20"/>
                      <w:szCs w:val="20"/>
                      <w:lang w:val="kk-KZ"/>
                    </w:rPr>
                    <w:t>Программирование олимпиадных задач</w:t>
                  </w:r>
                </w:p>
              </w:tc>
            </w:tr>
            <w:tr w:rsidR="00336533" w:rsidRPr="00226B2D" w14:paraId="6439E913" w14:textId="77777777" w:rsidTr="0024730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4BD1F"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82256"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336533" w:rsidRPr="00226B2D" w14:paraId="469EBA83" w14:textId="77777777" w:rsidTr="0024730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F61B6"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43480"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336533" w:rsidRPr="00226B2D" w14:paraId="2E647A76" w14:textId="77777777" w:rsidTr="0024730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60D47"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846E5"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lang w:val="kk-KZ"/>
                    </w:rPr>
                    <w:t>П</w:t>
                  </w:r>
                  <w:r w:rsidRPr="00226B2D">
                    <w:rPr>
                      <w:rFonts w:ascii="Times New Roman" w:eastAsia="Times New Roman" w:hAnsi="Times New Roman" w:cs="Times New Roman"/>
                      <w:b/>
                      <w:sz w:val="20"/>
                      <w:szCs w:val="20"/>
                    </w:rPr>
                    <w:t xml:space="preserve">рограммирования, всего </w:t>
                  </w:r>
                  <w:r w:rsidRPr="00226B2D">
                    <w:rPr>
                      <w:rFonts w:ascii="Times New Roman" w:eastAsia="Times New Roman" w:hAnsi="Times New Roman" w:cs="Times New Roman"/>
                      <w:b/>
                      <w:sz w:val="20"/>
                      <w:szCs w:val="20"/>
                      <w:lang w:val="kk-KZ"/>
                    </w:rPr>
                    <w:t>39</w:t>
                  </w:r>
                  <w:r w:rsidRPr="00226B2D">
                    <w:rPr>
                      <w:rFonts w:ascii="Times New Roman" w:eastAsia="Times New Roman" w:hAnsi="Times New Roman" w:cs="Times New Roman"/>
                      <w:b/>
                      <w:sz w:val="20"/>
                      <w:szCs w:val="20"/>
                    </w:rPr>
                    <w:t xml:space="preserve"> академических кредитов</w:t>
                  </w:r>
                </w:p>
              </w:tc>
            </w:tr>
            <w:tr w:rsidR="00336533" w:rsidRPr="00226B2D" w14:paraId="15AAA608" w14:textId="77777777" w:rsidTr="0024730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ACE57"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AD8C4" w14:textId="77777777" w:rsidR="00336533" w:rsidRPr="00226B2D" w:rsidRDefault="00336533" w:rsidP="0024730C">
                  <w:pPr>
                    <w:tabs>
                      <w:tab w:val="left" w:pos="5245"/>
                    </w:tabs>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6</w:t>
                  </w:r>
                </w:p>
              </w:tc>
            </w:tr>
            <w:tr w:rsidR="00336533" w:rsidRPr="00226B2D" w14:paraId="28123B03" w14:textId="77777777" w:rsidTr="0024730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037AE"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4DF95" w14:textId="77777777" w:rsidR="00336533" w:rsidRPr="00226B2D" w:rsidRDefault="00657AF2" w:rsidP="0024730C">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Курс направлен на подготовку будущих учителей и развитие навыков к решению олимпиадных задач по программированию, что позволит им в будущем подготавливать учеников к участию в олимпиадах. Студенты могут: проводить анализ эффективности и применимости существующих алгоритмов для решения прикладных задач; разрабатывать новые алгоритмы для решения конкретных задач в области программирования; применять полученные знания для исследования и решения задач в учебно-практической деятельности учителя информатики</w:t>
                  </w:r>
                </w:p>
              </w:tc>
            </w:tr>
            <w:tr w:rsidR="00336533" w:rsidRPr="00226B2D" w14:paraId="5B17E529" w14:textId="77777777" w:rsidTr="0024730C">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E9A6F"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784F1" w14:textId="77777777" w:rsidR="00336533" w:rsidRPr="00226B2D" w:rsidRDefault="00336533" w:rsidP="0024730C">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0B23EB9E" w14:textId="77777777" w:rsidR="00336533" w:rsidRPr="00226B2D" w:rsidRDefault="00336533" w:rsidP="00185D6C">
                  <w:pPr>
                    <w:pStyle w:val="ListeParagraf"/>
                    <w:numPr>
                      <w:ilvl w:val="0"/>
                      <w:numId w:val="10"/>
                    </w:numPr>
                    <w:tabs>
                      <w:tab w:val="left" w:pos="5245"/>
                    </w:tabs>
                    <w:ind w:left="618"/>
                    <w:jc w:val="both"/>
                    <w:rPr>
                      <w:rFonts w:ascii="Times New Roman" w:hAnsi="Times New Roman" w:cs="Times New Roman"/>
                      <w:sz w:val="20"/>
                      <w:szCs w:val="20"/>
                    </w:rPr>
                  </w:pPr>
                  <w:r w:rsidRPr="00226B2D">
                    <w:rPr>
                      <w:rFonts w:ascii="Times New Roman" w:hAnsi="Times New Roman" w:cs="Times New Roman"/>
                      <w:sz w:val="20"/>
                      <w:szCs w:val="20"/>
                      <w:lang w:val="kk-KZ"/>
                    </w:rPr>
                    <w:t xml:space="preserve">проводить </w:t>
                  </w:r>
                  <w:r w:rsidRPr="00226B2D">
                    <w:rPr>
                      <w:rFonts w:ascii="Times New Roman" w:hAnsi="Times New Roman" w:cs="Times New Roman"/>
                      <w:sz w:val="20"/>
                      <w:szCs w:val="20"/>
                    </w:rPr>
                    <w:t>анализ эффективности и применимости существующи</w:t>
                  </w:r>
                  <w:r w:rsidRPr="00226B2D">
                    <w:rPr>
                      <w:rFonts w:ascii="Times New Roman" w:hAnsi="Times New Roman" w:cs="Times New Roman"/>
                      <w:sz w:val="20"/>
                      <w:szCs w:val="20"/>
                      <w:lang w:val="kk-KZ"/>
                    </w:rPr>
                    <w:t>х</w:t>
                  </w:r>
                  <w:r w:rsidRPr="00226B2D">
                    <w:rPr>
                      <w:rFonts w:ascii="Times New Roman" w:hAnsi="Times New Roman" w:cs="Times New Roman"/>
                      <w:sz w:val="20"/>
                      <w:szCs w:val="20"/>
                    </w:rPr>
                    <w:t xml:space="preserve"> алгоритм</w:t>
                  </w:r>
                  <w:r w:rsidRPr="00226B2D">
                    <w:rPr>
                      <w:rFonts w:ascii="Times New Roman" w:hAnsi="Times New Roman" w:cs="Times New Roman"/>
                      <w:sz w:val="20"/>
                      <w:szCs w:val="20"/>
                      <w:lang w:val="kk-KZ"/>
                    </w:rPr>
                    <w:t xml:space="preserve">ов </w:t>
                  </w:r>
                  <w:r w:rsidRPr="00226B2D">
                    <w:rPr>
                      <w:rFonts w:ascii="Times New Roman" w:hAnsi="Times New Roman" w:cs="Times New Roman"/>
                      <w:sz w:val="20"/>
                      <w:szCs w:val="20"/>
                    </w:rPr>
                    <w:t xml:space="preserve">для решения прикладных задач; </w:t>
                  </w:r>
                </w:p>
                <w:p w14:paraId="7C12CC9C" w14:textId="77777777" w:rsidR="00336533" w:rsidRPr="00226B2D" w:rsidRDefault="00336533" w:rsidP="00185D6C">
                  <w:pPr>
                    <w:pStyle w:val="ListeParagraf"/>
                    <w:numPr>
                      <w:ilvl w:val="0"/>
                      <w:numId w:val="10"/>
                    </w:numPr>
                    <w:tabs>
                      <w:tab w:val="left" w:pos="5245"/>
                    </w:tabs>
                    <w:ind w:left="618"/>
                    <w:jc w:val="both"/>
                    <w:rPr>
                      <w:rFonts w:ascii="Times New Roman" w:hAnsi="Times New Roman" w:cs="Times New Roman"/>
                      <w:sz w:val="20"/>
                      <w:szCs w:val="20"/>
                    </w:rPr>
                  </w:pPr>
                  <w:r w:rsidRPr="00226B2D">
                    <w:rPr>
                      <w:rFonts w:ascii="Times New Roman" w:hAnsi="Times New Roman" w:cs="Times New Roman"/>
                      <w:sz w:val="20"/>
                      <w:szCs w:val="20"/>
                    </w:rPr>
                    <w:t>разрабатывать новые алгоритмы для решения конкретных задач в области программ</w:t>
                  </w:r>
                  <w:r w:rsidRPr="00226B2D">
                    <w:rPr>
                      <w:rFonts w:ascii="Times New Roman" w:hAnsi="Times New Roman" w:cs="Times New Roman"/>
                      <w:sz w:val="20"/>
                      <w:szCs w:val="20"/>
                      <w:lang w:val="kk-KZ"/>
                    </w:rPr>
                    <w:t>ирования</w:t>
                  </w:r>
                  <w:r w:rsidRPr="00226B2D">
                    <w:rPr>
                      <w:rFonts w:ascii="Times New Roman" w:hAnsi="Times New Roman" w:cs="Times New Roman"/>
                      <w:sz w:val="20"/>
                      <w:szCs w:val="20"/>
                    </w:rPr>
                    <w:t xml:space="preserve">; </w:t>
                  </w:r>
                </w:p>
                <w:p w14:paraId="7840700F" w14:textId="77777777" w:rsidR="00336533" w:rsidRPr="00226B2D" w:rsidRDefault="00336533" w:rsidP="00185D6C">
                  <w:pPr>
                    <w:pStyle w:val="ListeParagraf"/>
                    <w:numPr>
                      <w:ilvl w:val="0"/>
                      <w:numId w:val="10"/>
                    </w:numPr>
                    <w:tabs>
                      <w:tab w:val="left" w:pos="577"/>
                      <w:tab w:val="left" w:pos="5245"/>
                    </w:tabs>
                    <w:ind w:left="618" w:right="68"/>
                    <w:jc w:val="both"/>
                    <w:rPr>
                      <w:rFonts w:ascii="Times New Roman" w:eastAsia="Times New Roman" w:hAnsi="Times New Roman" w:cs="Times New Roman"/>
                      <w:sz w:val="20"/>
                      <w:szCs w:val="20"/>
                    </w:rPr>
                  </w:pPr>
                  <w:r w:rsidRPr="00226B2D">
                    <w:rPr>
                      <w:rFonts w:ascii="Times New Roman" w:hAnsi="Times New Roman" w:cs="Times New Roman"/>
                      <w:sz w:val="20"/>
                      <w:szCs w:val="20"/>
                    </w:rPr>
                    <w:t>применять полученные знания для исследования и решения задач в учебно-практической деятельности учителя информатики</w:t>
                  </w:r>
                </w:p>
              </w:tc>
            </w:tr>
          </w:tbl>
          <w:p w14:paraId="3EBF3D85" w14:textId="77777777" w:rsidR="00336533" w:rsidRPr="00226B2D" w:rsidRDefault="00336533" w:rsidP="00C81172">
            <w:pPr>
              <w:tabs>
                <w:tab w:val="left" w:pos="5245"/>
              </w:tabs>
              <w:rPr>
                <w:rFonts w:ascii="Times New Roman" w:eastAsia="Times New Roman" w:hAnsi="Times New Roman" w:cs="Times New Roman"/>
                <w:sz w:val="20"/>
                <w:szCs w:val="20"/>
              </w:rPr>
            </w:pPr>
          </w:p>
          <w:p w14:paraId="49A7F92C" w14:textId="77777777" w:rsidR="00336533" w:rsidRPr="00226B2D" w:rsidRDefault="00336533" w:rsidP="00C81172">
            <w:pPr>
              <w:tabs>
                <w:tab w:val="left" w:pos="5245"/>
              </w:tabs>
              <w:rPr>
                <w:rFonts w:ascii="Times New Roman" w:eastAsia="Times New Roman" w:hAnsi="Times New Roman" w:cs="Times New Roman"/>
                <w:sz w:val="20"/>
                <w:szCs w:val="20"/>
                <w:lang w:val="kk-KZ"/>
              </w:rPr>
            </w:pPr>
          </w:p>
          <w:tbl>
            <w:tblPr>
              <w:tblStyle w:val="affffffffd"/>
              <w:tblW w:w="8780" w:type="dxa"/>
              <w:tblInd w:w="0" w:type="dxa"/>
              <w:tblLayout w:type="fixed"/>
              <w:tblLook w:val="0400" w:firstRow="0" w:lastRow="0" w:firstColumn="0" w:lastColumn="0" w:noHBand="0" w:noVBand="1"/>
            </w:tblPr>
            <w:tblGrid>
              <w:gridCol w:w="1845"/>
              <w:gridCol w:w="6935"/>
            </w:tblGrid>
            <w:tr w:rsidR="00D41AB6" w:rsidRPr="00226B2D" w14:paraId="7FB9B713"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EEF5D" w14:textId="77777777" w:rsidR="00D41AB6" w:rsidRPr="00226B2D" w:rsidRDefault="00D41AB6"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1AF94" w14:textId="77777777" w:rsidR="00D41AB6" w:rsidRPr="00226B2D" w:rsidRDefault="0033653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lang w:val="kk-KZ"/>
                    </w:rPr>
                    <w:t>Систем</w:t>
                  </w:r>
                  <w:r w:rsidR="00D41AB6" w:rsidRPr="00226B2D">
                    <w:rPr>
                      <w:rFonts w:ascii="Times New Roman" w:eastAsia="Times New Roman" w:hAnsi="Times New Roman" w:cs="Times New Roman"/>
                      <w:b/>
                      <w:sz w:val="20"/>
                      <w:szCs w:val="20"/>
                    </w:rPr>
                    <w:t>ное программирование </w:t>
                  </w:r>
                </w:p>
              </w:tc>
            </w:tr>
            <w:tr w:rsidR="00D41AB6" w:rsidRPr="00226B2D" w14:paraId="5AE7AF70"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14CEA" w14:textId="77777777" w:rsidR="00D41AB6" w:rsidRPr="00226B2D" w:rsidRDefault="00D41AB6"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06DF9" w14:textId="77777777" w:rsidR="00D41AB6" w:rsidRPr="00226B2D" w:rsidRDefault="00D41AB6"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D41AB6" w:rsidRPr="00226B2D" w14:paraId="4AEC665A"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24E8E" w14:textId="77777777" w:rsidR="00D41AB6" w:rsidRPr="00226B2D" w:rsidRDefault="00D41AB6"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C6285" w14:textId="77777777" w:rsidR="00D41AB6" w:rsidRPr="00226B2D" w:rsidRDefault="00D41AB6"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336533" w:rsidRPr="00226B2D" w14:paraId="7923F1BC"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F62F5" w14:textId="77777777" w:rsidR="00336533" w:rsidRPr="00226B2D" w:rsidRDefault="0033653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45028"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lang w:val="kk-KZ"/>
                    </w:rPr>
                    <w:t>П</w:t>
                  </w:r>
                  <w:r w:rsidRPr="00226B2D">
                    <w:rPr>
                      <w:rFonts w:ascii="Times New Roman" w:eastAsia="Times New Roman" w:hAnsi="Times New Roman" w:cs="Times New Roman"/>
                      <w:b/>
                      <w:sz w:val="20"/>
                      <w:szCs w:val="20"/>
                    </w:rPr>
                    <w:t xml:space="preserve">рограммирования, всего </w:t>
                  </w:r>
                  <w:r w:rsidRPr="00226B2D">
                    <w:rPr>
                      <w:rFonts w:ascii="Times New Roman" w:eastAsia="Times New Roman" w:hAnsi="Times New Roman" w:cs="Times New Roman"/>
                      <w:b/>
                      <w:sz w:val="20"/>
                      <w:szCs w:val="20"/>
                      <w:lang w:val="kk-KZ"/>
                    </w:rPr>
                    <w:t>39</w:t>
                  </w:r>
                  <w:r w:rsidRPr="00226B2D">
                    <w:rPr>
                      <w:rFonts w:ascii="Times New Roman" w:eastAsia="Times New Roman" w:hAnsi="Times New Roman" w:cs="Times New Roman"/>
                      <w:b/>
                      <w:sz w:val="20"/>
                      <w:szCs w:val="20"/>
                    </w:rPr>
                    <w:t xml:space="preserve"> академических кредитов</w:t>
                  </w:r>
                </w:p>
              </w:tc>
            </w:tr>
            <w:tr w:rsidR="00D41AB6" w:rsidRPr="00226B2D" w14:paraId="57FE06BF"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DA604" w14:textId="77777777" w:rsidR="00D41AB6"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6D6E0" w14:textId="77777777" w:rsidR="00D41AB6" w:rsidRPr="00226B2D" w:rsidRDefault="00336533" w:rsidP="00C81172">
                  <w:pPr>
                    <w:tabs>
                      <w:tab w:val="left" w:pos="5245"/>
                    </w:tabs>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6</w:t>
                  </w:r>
                </w:p>
              </w:tc>
            </w:tr>
            <w:tr w:rsidR="00D41AB6" w:rsidRPr="00226B2D" w14:paraId="3D8BE467"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5B024" w14:textId="77777777" w:rsidR="00D41AB6" w:rsidRPr="00226B2D" w:rsidRDefault="00D41AB6"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33E5A" w14:textId="77777777" w:rsidR="00D41AB6" w:rsidRPr="00226B2D" w:rsidRDefault="007C2A7F" w:rsidP="00C81172">
                  <w:pPr>
                    <w:tabs>
                      <w:tab w:val="left" w:pos="5245"/>
                    </w:tabs>
                    <w:jc w:val="both"/>
                    <w:rPr>
                      <w:rFonts w:ascii="Times New Roman" w:eastAsia="Times New Roman" w:hAnsi="Times New Roman" w:cs="Times New Roman"/>
                      <w:sz w:val="20"/>
                      <w:szCs w:val="20"/>
                      <w:lang w:val="kk-KZ"/>
                    </w:rPr>
                  </w:pPr>
                  <w:r w:rsidRPr="00226B2D">
                    <w:rPr>
                      <w:rFonts w:ascii="Times New Roman" w:hAnsi="Times New Roman" w:cs="Times New Roman"/>
                      <w:sz w:val="20"/>
                      <w:szCs w:val="20"/>
                    </w:rPr>
                    <w:t>Цель: Введение в системное программирование. Основные принципы отладки и тестирования программных продуктов. Способы разработки системного программного обеспечения с учетом аппаратно-программных особенностей вычислительной машины. Особенности современных систем программирования и принципы разработки системного программного обеспечения. Разработка программного модуля на современных языках программирования</w:t>
                  </w:r>
                </w:p>
              </w:tc>
            </w:tr>
            <w:tr w:rsidR="00D41AB6" w:rsidRPr="00226B2D" w14:paraId="0E6578B9"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617DD" w14:textId="77777777" w:rsidR="00D41AB6"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E47F5" w14:textId="77777777" w:rsidR="00D41AB6" w:rsidRPr="00226B2D" w:rsidRDefault="00D41AB6"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596B7791" w14:textId="77777777" w:rsidR="00D41AB6" w:rsidRPr="00226B2D" w:rsidRDefault="00D41AB6" w:rsidP="00185D6C">
                  <w:pPr>
                    <w:pStyle w:val="ListeParagraf"/>
                    <w:numPr>
                      <w:ilvl w:val="0"/>
                      <w:numId w:val="6"/>
                    </w:numPr>
                    <w:tabs>
                      <w:tab w:val="left" w:pos="577"/>
                      <w:tab w:val="left" w:pos="5245"/>
                    </w:tabs>
                    <w:ind w:left="528" w:right="6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применять знания об основной алгоритмической структуре, основах визуальной среды программирования </w:t>
                  </w:r>
                  <w:r w:rsidR="003C4E71" w:rsidRPr="00226B2D">
                    <w:rPr>
                      <w:rFonts w:ascii="Times New Roman" w:eastAsia="Times New Roman" w:hAnsi="Times New Roman" w:cs="Times New Roman"/>
                      <w:sz w:val="20"/>
                      <w:szCs w:val="20"/>
                      <w:lang w:val="en-US"/>
                    </w:rPr>
                    <w:t>Python</w:t>
                  </w:r>
                  <w:r w:rsidRPr="00226B2D">
                    <w:rPr>
                      <w:rFonts w:ascii="Times New Roman" w:eastAsia="Times New Roman" w:hAnsi="Times New Roman" w:cs="Times New Roman"/>
                      <w:sz w:val="20"/>
                      <w:szCs w:val="20"/>
                    </w:rPr>
                    <w:t>;</w:t>
                  </w:r>
                </w:p>
                <w:p w14:paraId="0AD6CF4B" w14:textId="77777777" w:rsidR="00D41AB6" w:rsidRPr="00226B2D" w:rsidRDefault="00D41AB6" w:rsidP="00185D6C">
                  <w:pPr>
                    <w:pStyle w:val="ListeParagraf"/>
                    <w:numPr>
                      <w:ilvl w:val="0"/>
                      <w:numId w:val="6"/>
                    </w:numPr>
                    <w:tabs>
                      <w:tab w:val="left" w:pos="577"/>
                      <w:tab w:val="left" w:pos="5245"/>
                    </w:tabs>
                    <w:ind w:left="528" w:right="6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демонстрировать знания об основных предметных понятиях («информация», «алгоритм», «исполнитель», «модель») и их свойствах;</w:t>
                  </w:r>
                </w:p>
                <w:p w14:paraId="6DDB2D03" w14:textId="77777777" w:rsidR="00D41AB6" w:rsidRPr="00226B2D" w:rsidRDefault="00D41AB6" w:rsidP="00185D6C">
                  <w:pPr>
                    <w:pStyle w:val="ListeParagraf"/>
                    <w:numPr>
                      <w:ilvl w:val="0"/>
                      <w:numId w:val="6"/>
                    </w:numPr>
                    <w:tabs>
                      <w:tab w:val="left" w:pos="577"/>
                      <w:tab w:val="left" w:pos="5245"/>
                    </w:tabs>
                    <w:ind w:left="528" w:right="6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составлять алгоритм для конкретного исполнителя и использовать сложные алгебраические выражения для моделирования учебных проектов;</w:t>
                  </w:r>
                </w:p>
                <w:p w14:paraId="0C5AB1D9" w14:textId="77777777" w:rsidR="00D41AB6" w:rsidRPr="00226B2D" w:rsidRDefault="00D41AB6" w:rsidP="00185D6C">
                  <w:pPr>
                    <w:pStyle w:val="ListeParagraf"/>
                    <w:numPr>
                      <w:ilvl w:val="0"/>
                      <w:numId w:val="6"/>
                    </w:numPr>
                    <w:tabs>
                      <w:tab w:val="left" w:pos="577"/>
                      <w:tab w:val="left" w:pos="5245"/>
                    </w:tabs>
                    <w:ind w:left="528" w:right="6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моделировать реальные ситуации и применять в педагогической деятельности;</w:t>
                  </w:r>
                </w:p>
              </w:tc>
            </w:tr>
          </w:tbl>
          <w:p w14:paraId="65D50F19" w14:textId="77777777" w:rsidR="00D41AB6" w:rsidRPr="00226B2D" w:rsidRDefault="00D41AB6" w:rsidP="00C81172">
            <w:pPr>
              <w:tabs>
                <w:tab w:val="left" w:pos="5245"/>
              </w:tabs>
              <w:rPr>
                <w:rFonts w:ascii="Times New Roman" w:eastAsia="Times New Roman" w:hAnsi="Times New Roman" w:cs="Times New Roman"/>
                <w:sz w:val="20"/>
                <w:szCs w:val="20"/>
              </w:rPr>
            </w:pPr>
          </w:p>
          <w:tbl>
            <w:tblPr>
              <w:tblStyle w:val="afffffffff0"/>
              <w:tblW w:w="8780" w:type="dxa"/>
              <w:tblInd w:w="0" w:type="dxa"/>
              <w:tblLayout w:type="fixed"/>
              <w:tblLook w:val="0400" w:firstRow="0" w:lastRow="0" w:firstColumn="0" w:lastColumn="0" w:noHBand="0" w:noVBand="1"/>
            </w:tblPr>
            <w:tblGrid>
              <w:gridCol w:w="1845"/>
              <w:gridCol w:w="6935"/>
            </w:tblGrid>
            <w:tr w:rsidR="00F91E01" w:rsidRPr="00226B2D" w14:paraId="19AB9735" w14:textId="77777777" w:rsidTr="00D8260E">
              <w:trPr>
                <w:trHeight w:val="336"/>
              </w:trPr>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10D45"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6EC14"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Web – программирование</w:t>
                  </w:r>
                </w:p>
              </w:tc>
            </w:tr>
            <w:tr w:rsidR="00F91E01" w:rsidRPr="00226B2D" w14:paraId="689E02CE"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47ADB"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A2304"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F91E01" w:rsidRPr="00226B2D" w14:paraId="09BE586D"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E7514"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E2FD8"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336533" w:rsidRPr="00226B2D" w14:paraId="39023FA1"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2F0BD" w14:textId="77777777" w:rsidR="00336533" w:rsidRPr="00226B2D" w:rsidRDefault="0033653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A63C5"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lang w:val="kk-KZ"/>
                    </w:rPr>
                    <w:t>П</w:t>
                  </w:r>
                  <w:r w:rsidRPr="00226B2D">
                    <w:rPr>
                      <w:rFonts w:ascii="Times New Roman" w:eastAsia="Times New Roman" w:hAnsi="Times New Roman" w:cs="Times New Roman"/>
                      <w:b/>
                      <w:sz w:val="20"/>
                      <w:szCs w:val="20"/>
                    </w:rPr>
                    <w:t xml:space="preserve">рограммирования, всего </w:t>
                  </w:r>
                  <w:r w:rsidRPr="00226B2D">
                    <w:rPr>
                      <w:rFonts w:ascii="Times New Roman" w:eastAsia="Times New Roman" w:hAnsi="Times New Roman" w:cs="Times New Roman"/>
                      <w:b/>
                      <w:sz w:val="20"/>
                      <w:szCs w:val="20"/>
                      <w:lang w:val="kk-KZ"/>
                    </w:rPr>
                    <w:t>39</w:t>
                  </w:r>
                  <w:r w:rsidRPr="00226B2D">
                    <w:rPr>
                      <w:rFonts w:ascii="Times New Roman" w:eastAsia="Times New Roman" w:hAnsi="Times New Roman" w:cs="Times New Roman"/>
                      <w:b/>
                      <w:sz w:val="20"/>
                      <w:szCs w:val="20"/>
                    </w:rPr>
                    <w:t xml:space="preserve"> академических кредитов</w:t>
                  </w:r>
                </w:p>
              </w:tc>
            </w:tr>
            <w:tr w:rsidR="00F91E01" w:rsidRPr="00226B2D" w14:paraId="73D2EDFD"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FCCC5" w14:textId="77777777" w:rsidR="00F91E01"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F6DC4"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6</w:t>
                  </w:r>
                </w:p>
              </w:tc>
            </w:tr>
            <w:tr w:rsidR="00F91E01" w:rsidRPr="00226B2D" w14:paraId="3EA8A965"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0F16D" w14:textId="77777777" w:rsidR="00F91E01" w:rsidRPr="00226B2D" w:rsidRDefault="00F91E01"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3ADFCF" w14:textId="77777777" w:rsidR="00F91E01" w:rsidRPr="00226B2D" w:rsidRDefault="00450B00" w:rsidP="00C81172">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данной дисциплины заключается в обучении студентов современным методам и инструментам разработки веб-приложений. Она направлена на формирование навыков создания функциональных, безопасных и эффективных веб-приложений, а также на ознакомление с основами веб-технологий и их практическими применениями. Студенты получают практические навыки разработки веб-приложений, начиная с создания статических страниц и заканчивая созданием динамичных, интерактивных и функциональных веб-приложений. Освоение данной дисциплины позволяет студентам стать квалифицированными веб-разработчиками и эффективно вносить вклад в разработку современных веб-проектов.</w:t>
                  </w:r>
                </w:p>
              </w:tc>
            </w:tr>
            <w:tr w:rsidR="00F91E01" w:rsidRPr="00226B2D" w14:paraId="6FE3C673" w14:textId="77777777" w:rsidTr="00D8260E">
              <w:tc>
                <w:tcPr>
                  <w:tcW w:w="18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74D13" w14:textId="77777777" w:rsidR="00F91E01"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6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4B362" w14:textId="77777777" w:rsidR="00F91E01" w:rsidRPr="00226B2D" w:rsidRDefault="00F91E01"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08F29C82" w14:textId="77777777" w:rsidR="00F91E01" w:rsidRPr="00226B2D" w:rsidRDefault="00F91E01" w:rsidP="00226B2D">
                  <w:pPr>
                    <w:pStyle w:val="ListeParagraf"/>
                    <w:numPr>
                      <w:ilvl w:val="0"/>
                      <w:numId w:val="39"/>
                    </w:numPr>
                    <w:tabs>
                      <w:tab w:val="left" w:pos="0"/>
                      <w:tab w:val="left" w:pos="5245"/>
                    </w:tabs>
                    <w:ind w:left="313" w:right="68" w:hanging="283"/>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демонстрировать знания составления алгоритма разработки web-приложений</w:t>
                  </w:r>
                </w:p>
                <w:p w14:paraId="5E6ADBE6" w14:textId="77777777" w:rsidR="00F91E01" w:rsidRPr="00226B2D" w:rsidRDefault="00F91E01" w:rsidP="00226B2D">
                  <w:pPr>
                    <w:pStyle w:val="ListeParagraf"/>
                    <w:numPr>
                      <w:ilvl w:val="0"/>
                      <w:numId w:val="39"/>
                    </w:numPr>
                    <w:tabs>
                      <w:tab w:val="left" w:pos="0"/>
                      <w:tab w:val="left" w:pos="5245"/>
                    </w:tabs>
                    <w:ind w:left="313" w:right="68" w:hanging="283"/>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обладать способностью применять web-технологий в решении профессиональных задач</w:t>
                  </w:r>
                </w:p>
                <w:p w14:paraId="4482FAFE" w14:textId="77777777" w:rsidR="00F91E01" w:rsidRPr="00226B2D" w:rsidRDefault="00F91E01" w:rsidP="00226B2D">
                  <w:pPr>
                    <w:pStyle w:val="ListeParagraf"/>
                    <w:numPr>
                      <w:ilvl w:val="0"/>
                      <w:numId w:val="39"/>
                    </w:numPr>
                    <w:tabs>
                      <w:tab w:val="left" w:pos="0"/>
                      <w:tab w:val="left" w:pos="5245"/>
                    </w:tabs>
                    <w:ind w:left="313" w:right="68" w:hanging="283"/>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реализовывать различные web-приложения используя язык программирования Java</w:t>
                  </w:r>
                  <w:r w:rsidRPr="00226B2D">
                    <w:rPr>
                      <w:rFonts w:ascii="Times New Roman" w:eastAsia="Times New Roman" w:hAnsi="Times New Roman" w:cs="Times New Roman"/>
                      <w:sz w:val="20"/>
                      <w:szCs w:val="20"/>
                      <w:lang w:val="en-US"/>
                    </w:rPr>
                    <w:t>Script</w:t>
                  </w:r>
                  <w:r w:rsidRPr="00226B2D">
                    <w:rPr>
                      <w:rFonts w:ascii="Times New Roman" w:eastAsia="Times New Roman" w:hAnsi="Times New Roman" w:cs="Times New Roman"/>
                      <w:sz w:val="20"/>
                      <w:szCs w:val="20"/>
                    </w:rPr>
                    <w:t>.</w:t>
                  </w:r>
                </w:p>
              </w:tc>
            </w:tr>
          </w:tbl>
          <w:p w14:paraId="1041245D" w14:textId="77777777" w:rsidR="00F91E01" w:rsidRPr="00226B2D" w:rsidRDefault="00F91E01" w:rsidP="00C81172">
            <w:pPr>
              <w:tabs>
                <w:tab w:val="left" w:pos="5245"/>
              </w:tabs>
              <w:rPr>
                <w:rFonts w:ascii="Times New Roman" w:eastAsia="Times New Roman" w:hAnsi="Times New Roman" w:cs="Times New Roman"/>
                <w:sz w:val="20"/>
                <w:szCs w:val="20"/>
                <w:lang w:val="kk-KZ"/>
              </w:rPr>
            </w:pPr>
          </w:p>
          <w:tbl>
            <w:tblPr>
              <w:tblStyle w:val="affffffffd"/>
              <w:tblW w:w="8780" w:type="dxa"/>
              <w:tblInd w:w="0" w:type="dxa"/>
              <w:tblLayout w:type="fixed"/>
              <w:tblLook w:val="0400" w:firstRow="0" w:lastRow="0" w:firstColumn="0" w:lastColumn="0" w:noHBand="0" w:noVBand="1"/>
            </w:tblPr>
            <w:tblGrid>
              <w:gridCol w:w="1755"/>
              <w:gridCol w:w="7025"/>
            </w:tblGrid>
            <w:tr w:rsidR="00336533" w:rsidRPr="00226B2D" w14:paraId="76C4A64B" w14:textId="77777777" w:rsidTr="0024730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CBD8E"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0CC27" w14:textId="77777777" w:rsidR="00336533" w:rsidRPr="00226B2D" w:rsidRDefault="00336533" w:rsidP="0024730C">
                  <w:pPr>
                    <w:tabs>
                      <w:tab w:val="left" w:pos="5245"/>
                    </w:tabs>
                    <w:rPr>
                      <w:rFonts w:ascii="Times New Roman" w:eastAsia="Times New Roman" w:hAnsi="Times New Roman" w:cs="Times New Roman"/>
                      <w:b/>
                      <w:bCs/>
                      <w:sz w:val="20"/>
                      <w:szCs w:val="20"/>
                    </w:rPr>
                  </w:pPr>
                  <w:r w:rsidRPr="00226B2D">
                    <w:rPr>
                      <w:rFonts w:ascii="Times New Roman" w:hAnsi="Times New Roman" w:cs="Times New Roman"/>
                      <w:b/>
                      <w:sz w:val="20"/>
                      <w:szCs w:val="20"/>
                    </w:rPr>
                    <w:t>Введение в машинное обучение</w:t>
                  </w:r>
                </w:p>
              </w:tc>
            </w:tr>
            <w:tr w:rsidR="00336533" w:rsidRPr="00226B2D" w14:paraId="789EC63F" w14:textId="77777777" w:rsidTr="0024730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2C78F0"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88C64"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336533" w:rsidRPr="00226B2D" w14:paraId="7DD30498" w14:textId="77777777" w:rsidTr="0024730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84AA1"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40A7B"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336533" w:rsidRPr="00226B2D" w14:paraId="22B94686" w14:textId="77777777" w:rsidTr="0024730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43B59"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5902F"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lang w:val="kk-KZ"/>
                    </w:rPr>
                    <w:t>П</w:t>
                  </w:r>
                  <w:r w:rsidRPr="00226B2D">
                    <w:rPr>
                      <w:rFonts w:ascii="Times New Roman" w:eastAsia="Times New Roman" w:hAnsi="Times New Roman" w:cs="Times New Roman"/>
                      <w:b/>
                      <w:sz w:val="20"/>
                      <w:szCs w:val="20"/>
                    </w:rPr>
                    <w:t xml:space="preserve">рограммирования, всего </w:t>
                  </w:r>
                  <w:r w:rsidRPr="00226B2D">
                    <w:rPr>
                      <w:rFonts w:ascii="Times New Roman" w:eastAsia="Times New Roman" w:hAnsi="Times New Roman" w:cs="Times New Roman"/>
                      <w:b/>
                      <w:sz w:val="20"/>
                      <w:szCs w:val="20"/>
                      <w:lang w:val="kk-KZ"/>
                    </w:rPr>
                    <w:t>39</w:t>
                  </w:r>
                  <w:r w:rsidRPr="00226B2D">
                    <w:rPr>
                      <w:rFonts w:ascii="Times New Roman" w:eastAsia="Times New Roman" w:hAnsi="Times New Roman" w:cs="Times New Roman"/>
                      <w:b/>
                      <w:sz w:val="20"/>
                      <w:szCs w:val="20"/>
                    </w:rPr>
                    <w:t xml:space="preserve"> академических кредитов</w:t>
                  </w:r>
                </w:p>
              </w:tc>
            </w:tr>
            <w:tr w:rsidR="00336533" w:rsidRPr="00226B2D" w14:paraId="510DB3D2" w14:textId="77777777" w:rsidTr="0024730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3484A"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90EE9" w14:textId="77777777" w:rsidR="00336533" w:rsidRPr="00226B2D" w:rsidRDefault="00336533" w:rsidP="0024730C">
                  <w:pPr>
                    <w:tabs>
                      <w:tab w:val="left" w:pos="5245"/>
                    </w:tabs>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6</w:t>
                  </w:r>
                </w:p>
              </w:tc>
            </w:tr>
            <w:tr w:rsidR="00336533" w:rsidRPr="00226B2D" w14:paraId="7C85B764" w14:textId="77777777" w:rsidTr="0024730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85B74"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934A6" w14:textId="77777777" w:rsidR="00336533" w:rsidRPr="00226B2D" w:rsidRDefault="0072080F" w:rsidP="0024730C">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Курс направлен на изучение основных методов машинного обучения, библиотеки языка Python для работы с табличными данными и для визуализации, а также методов предобработки данных, подготовки категориальных и текстовых данных. Студенты могут: обладать знанием ключевых понятий, цели и задачи использования машинного обучения; использовать алгоритмы машинного обучения для решения практических задач; визуализировать результаты работы алгоритмов машинного обучения; демонстрировать навыки программирования машинного обучения с применением методов построения и оценки качества моделей.</w:t>
                  </w:r>
                </w:p>
              </w:tc>
            </w:tr>
            <w:tr w:rsidR="00336533" w:rsidRPr="00226B2D" w14:paraId="643C8E6F" w14:textId="77777777" w:rsidTr="0024730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97788"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 xml:space="preserve">Результаты обучения </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B6E28" w14:textId="77777777" w:rsidR="00336533" w:rsidRPr="00226B2D" w:rsidRDefault="00336533" w:rsidP="0024730C">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144DAE87" w14:textId="77777777" w:rsidR="00336533" w:rsidRPr="00226B2D" w:rsidRDefault="00336533" w:rsidP="00185D6C">
                  <w:pPr>
                    <w:pStyle w:val="ListeParagraf"/>
                    <w:numPr>
                      <w:ilvl w:val="0"/>
                      <w:numId w:val="9"/>
                    </w:numPr>
                    <w:tabs>
                      <w:tab w:val="left" w:pos="5245"/>
                    </w:tabs>
                    <w:ind w:left="438"/>
                    <w:jc w:val="both"/>
                    <w:rPr>
                      <w:rFonts w:ascii="Times New Roman" w:eastAsia="Gungsuh" w:hAnsi="Times New Roman" w:cs="Times New Roman"/>
                      <w:sz w:val="20"/>
                      <w:szCs w:val="20"/>
                    </w:rPr>
                  </w:pPr>
                  <w:r w:rsidRPr="00226B2D">
                    <w:rPr>
                      <w:rFonts w:ascii="Times New Roman" w:eastAsia="Gungsuh" w:hAnsi="Times New Roman" w:cs="Times New Roman"/>
                      <w:sz w:val="20"/>
                      <w:szCs w:val="20"/>
                      <w:lang w:val="kk-KZ"/>
                    </w:rPr>
                    <w:t>обладать</w:t>
                  </w:r>
                  <w:r w:rsidRPr="00226B2D">
                    <w:rPr>
                      <w:rFonts w:ascii="Times New Roman" w:eastAsia="Gungsuh" w:hAnsi="Times New Roman" w:cs="Times New Roman"/>
                      <w:sz w:val="20"/>
                      <w:szCs w:val="20"/>
                    </w:rPr>
                    <w:t xml:space="preserve"> знание</w:t>
                  </w:r>
                  <w:r w:rsidRPr="00226B2D">
                    <w:rPr>
                      <w:rFonts w:ascii="Times New Roman" w:eastAsia="Gungsuh" w:hAnsi="Times New Roman" w:cs="Times New Roman"/>
                      <w:sz w:val="20"/>
                      <w:szCs w:val="20"/>
                      <w:lang w:val="kk-KZ"/>
                    </w:rPr>
                    <w:t>м</w:t>
                  </w:r>
                  <w:r w:rsidRPr="00226B2D">
                    <w:rPr>
                      <w:rFonts w:ascii="Times New Roman" w:eastAsia="Gungsuh" w:hAnsi="Times New Roman" w:cs="Times New Roman"/>
                      <w:sz w:val="20"/>
                      <w:szCs w:val="20"/>
                    </w:rPr>
                    <w:t xml:space="preserve"> ключевых понятий, цели и задачи использования машинного обучения</w:t>
                  </w:r>
                  <w:r w:rsidRPr="00226B2D">
                    <w:rPr>
                      <w:rFonts w:ascii="Times New Roman" w:eastAsia="Gungsuh" w:hAnsi="Times New Roman" w:cs="Times New Roman"/>
                      <w:sz w:val="20"/>
                      <w:szCs w:val="20"/>
                      <w:lang w:val="kk-KZ"/>
                    </w:rPr>
                    <w:t>;</w:t>
                  </w:r>
                  <w:r w:rsidRPr="00226B2D">
                    <w:rPr>
                      <w:rFonts w:ascii="Times New Roman" w:eastAsia="Gungsuh" w:hAnsi="Times New Roman" w:cs="Times New Roman"/>
                      <w:sz w:val="20"/>
                      <w:szCs w:val="20"/>
                    </w:rPr>
                    <w:t xml:space="preserve"> </w:t>
                  </w:r>
                </w:p>
                <w:p w14:paraId="032D3B27" w14:textId="77777777" w:rsidR="00336533" w:rsidRPr="00226B2D" w:rsidRDefault="00336533" w:rsidP="00185D6C">
                  <w:pPr>
                    <w:pStyle w:val="ListeParagraf"/>
                    <w:numPr>
                      <w:ilvl w:val="0"/>
                      <w:numId w:val="9"/>
                    </w:numPr>
                    <w:tabs>
                      <w:tab w:val="left" w:pos="5245"/>
                    </w:tabs>
                    <w:ind w:left="438"/>
                    <w:jc w:val="both"/>
                    <w:rPr>
                      <w:rFonts w:ascii="Times New Roman" w:hAnsi="Times New Roman" w:cs="Times New Roman"/>
                      <w:sz w:val="20"/>
                      <w:szCs w:val="20"/>
                      <w:lang w:val="kk-KZ"/>
                    </w:rPr>
                  </w:pPr>
                  <w:r w:rsidRPr="00226B2D">
                    <w:rPr>
                      <w:rFonts w:ascii="Times New Roman" w:eastAsia="Gungsuh" w:hAnsi="Times New Roman" w:cs="Times New Roman"/>
                      <w:sz w:val="20"/>
                      <w:szCs w:val="20"/>
                    </w:rPr>
                    <w:t>использовать</w:t>
                  </w:r>
                  <w:r w:rsidRPr="00226B2D">
                    <w:rPr>
                      <w:rFonts w:ascii="Times New Roman" w:eastAsia="Gungsuh" w:hAnsi="Times New Roman" w:cs="Times New Roman"/>
                      <w:sz w:val="20"/>
                      <w:szCs w:val="20"/>
                      <w:lang w:val="kk-KZ"/>
                    </w:rPr>
                    <w:t xml:space="preserve"> </w:t>
                  </w:r>
                  <w:r w:rsidRPr="00226B2D">
                    <w:rPr>
                      <w:rFonts w:ascii="Times New Roman" w:eastAsia="Gungsuh" w:hAnsi="Times New Roman" w:cs="Times New Roman"/>
                      <w:sz w:val="20"/>
                      <w:szCs w:val="20"/>
                    </w:rPr>
                    <w:t>алгоритм</w:t>
                  </w:r>
                  <w:r w:rsidRPr="00226B2D">
                    <w:rPr>
                      <w:rFonts w:ascii="Times New Roman" w:eastAsia="Gungsuh" w:hAnsi="Times New Roman" w:cs="Times New Roman"/>
                      <w:sz w:val="20"/>
                      <w:szCs w:val="20"/>
                      <w:lang w:val="kk-KZ"/>
                    </w:rPr>
                    <w:t>ы</w:t>
                  </w:r>
                  <w:r w:rsidRPr="00226B2D">
                    <w:rPr>
                      <w:rFonts w:ascii="Times New Roman" w:eastAsia="Gungsuh" w:hAnsi="Times New Roman" w:cs="Times New Roman"/>
                      <w:sz w:val="20"/>
                      <w:szCs w:val="20"/>
                    </w:rPr>
                    <w:t xml:space="preserve"> машинного обучения</w:t>
                  </w:r>
                  <w:r w:rsidRPr="00226B2D">
                    <w:rPr>
                      <w:rFonts w:ascii="Times New Roman" w:eastAsia="Gungsuh" w:hAnsi="Times New Roman" w:cs="Times New Roman"/>
                      <w:sz w:val="20"/>
                      <w:szCs w:val="20"/>
                      <w:lang w:val="kk-KZ"/>
                    </w:rPr>
                    <w:t xml:space="preserve"> </w:t>
                  </w:r>
                  <w:r w:rsidRPr="00226B2D">
                    <w:rPr>
                      <w:rFonts w:ascii="Times New Roman" w:eastAsia="Gungsuh" w:hAnsi="Times New Roman" w:cs="Times New Roman"/>
                      <w:sz w:val="20"/>
                      <w:szCs w:val="20"/>
                    </w:rPr>
                    <w:t>для решения практических</w:t>
                  </w:r>
                  <w:r w:rsidRPr="00226B2D">
                    <w:rPr>
                      <w:rFonts w:ascii="Times New Roman" w:eastAsia="Gungsuh" w:hAnsi="Times New Roman" w:cs="Times New Roman"/>
                      <w:sz w:val="20"/>
                      <w:szCs w:val="20"/>
                      <w:lang w:val="kk-KZ"/>
                    </w:rPr>
                    <w:t xml:space="preserve"> задач;</w:t>
                  </w:r>
                </w:p>
                <w:p w14:paraId="7942ECEE" w14:textId="77777777" w:rsidR="00336533" w:rsidRPr="00226B2D" w:rsidRDefault="00336533" w:rsidP="00185D6C">
                  <w:pPr>
                    <w:pStyle w:val="ListeParagraf"/>
                    <w:numPr>
                      <w:ilvl w:val="0"/>
                      <w:numId w:val="9"/>
                    </w:numPr>
                    <w:tabs>
                      <w:tab w:val="left" w:pos="5245"/>
                    </w:tabs>
                    <w:ind w:left="438"/>
                    <w:jc w:val="both"/>
                    <w:rPr>
                      <w:rFonts w:ascii="Times New Roman" w:hAnsi="Times New Roman" w:cs="Times New Roman"/>
                      <w:sz w:val="20"/>
                      <w:szCs w:val="20"/>
                      <w:lang w:val="kk-KZ"/>
                    </w:rPr>
                  </w:pPr>
                  <w:r w:rsidRPr="00226B2D">
                    <w:rPr>
                      <w:rFonts w:ascii="Times New Roman" w:eastAsia="Arial Unicode MS" w:hAnsi="Times New Roman" w:cs="Times New Roman"/>
                      <w:sz w:val="20"/>
                      <w:szCs w:val="20"/>
                    </w:rPr>
                    <w:t>визуализировать результаты работы алгоритмов машинного обучения</w:t>
                  </w:r>
                  <w:r w:rsidRPr="00226B2D">
                    <w:rPr>
                      <w:rFonts w:ascii="Times New Roman" w:eastAsia="Arial Unicode MS" w:hAnsi="Times New Roman" w:cs="Times New Roman"/>
                      <w:sz w:val="20"/>
                      <w:szCs w:val="20"/>
                      <w:lang w:val="kk-KZ"/>
                    </w:rPr>
                    <w:t>;</w:t>
                  </w:r>
                </w:p>
                <w:p w14:paraId="17885549" w14:textId="77777777" w:rsidR="00336533" w:rsidRPr="00226B2D" w:rsidRDefault="00336533" w:rsidP="00185D6C">
                  <w:pPr>
                    <w:pStyle w:val="ListeParagraf"/>
                    <w:numPr>
                      <w:ilvl w:val="0"/>
                      <w:numId w:val="9"/>
                    </w:numPr>
                    <w:tabs>
                      <w:tab w:val="left" w:pos="717"/>
                      <w:tab w:val="left" w:pos="5245"/>
                    </w:tabs>
                    <w:ind w:left="438"/>
                    <w:jc w:val="both"/>
                    <w:rPr>
                      <w:rFonts w:ascii="Times New Roman" w:eastAsia="Times New Roman" w:hAnsi="Times New Roman" w:cs="Times New Roman"/>
                      <w:sz w:val="20"/>
                      <w:szCs w:val="20"/>
                    </w:rPr>
                  </w:pPr>
                  <w:r w:rsidRPr="00226B2D">
                    <w:rPr>
                      <w:rFonts w:ascii="Times New Roman" w:eastAsia="Arial Unicode MS" w:hAnsi="Times New Roman" w:cs="Times New Roman"/>
                      <w:sz w:val="20"/>
                      <w:szCs w:val="20"/>
                      <w:lang w:val="kk-KZ"/>
                    </w:rPr>
                    <w:t>демонстрировать</w:t>
                  </w:r>
                  <w:r w:rsidRPr="00226B2D">
                    <w:rPr>
                      <w:rFonts w:ascii="Times New Roman" w:eastAsia="Arial Unicode MS" w:hAnsi="Times New Roman" w:cs="Times New Roman"/>
                      <w:sz w:val="20"/>
                      <w:szCs w:val="20"/>
                    </w:rPr>
                    <w:t xml:space="preserve"> нав</w:t>
                  </w:r>
                  <w:r w:rsidRPr="00226B2D">
                    <w:rPr>
                      <w:rFonts w:ascii="Times New Roman" w:eastAsia="Arial Unicode MS" w:hAnsi="Times New Roman" w:cs="Times New Roman"/>
                      <w:sz w:val="20"/>
                      <w:szCs w:val="20"/>
                      <w:lang w:val="kk-KZ"/>
                    </w:rPr>
                    <w:t xml:space="preserve">ыки программирования </w:t>
                  </w:r>
                  <w:r w:rsidRPr="00226B2D">
                    <w:rPr>
                      <w:rFonts w:ascii="Times New Roman" w:eastAsia="Arial Unicode MS" w:hAnsi="Times New Roman" w:cs="Times New Roman"/>
                      <w:sz w:val="20"/>
                      <w:szCs w:val="20"/>
                    </w:rPr>
                    <w:t>машинного обучения</w:t>
                  </w:r>
                  <w:r w:rsidRPr="00226B2D">
                    <w:rPr>
                      <w:rFonts w:ascii="Times New Roman" w:eastAsia="Arial Unicode MS" w:hAnsi="Times New Roman" w:cs="Times New Roman"/>
                      <w:sz w:val="20"/>
                      <w:szCs w:val="20"/>
                      <w:lang w:val="kk-KZ"/>
                    </w:rPr>
                    <w:t xml:space="preserve"> с применением методов </w:t>
                  </w:r>
                  <w:r w:rsidRPr="00226B2D">
                    <w:rPr>
                      <w:rFonts w:ascii="Times New Roman" w:eastAsia="Arial Unicode MS" w:hAnsi="Times New Roman" w:cs="Times New Roman"/>
                      <w:sz w:val="20"/>
                      <w:szCs w:val="20"/>
                    </w:rPr>
                    <w:t>построения и оценки качества моделей.</w:t>
                  </w:r>
                </w:p>
              </w:tc>
            </w:tr>
          </w:tbl>
          <w:p w14:paraId="02312C05" w14:textId="77777777" w:rsidR="00336533" w:rsidRPr="00226B2D" w:rsidRDefault="00336533" w:rsidP="00C81172">
            <w:pPr>
              <w:tabs>
                <w:tab w:val="left" w:pos="5245"/>
              </w:tabs>
              <w:rPr>
                <w:rFonts w:ascii="Times New Roman" w:eastAsia="Times New Roman" w:hAnsi="Times New Roman" w:cs="Times New Roman"/>
                <w:sz w:val="20"/>
                <w:szCs w:val="20"/>
                <w:lang w:val="kk-KZ"/>
              </w:rPr>
            </w:pPr>
          </w:p>
          <w:tbl>
            <w:tblPr>
              <w:tblStyle w:val="afffffffff"/>
              <w:tblW w:w="8780" w:type="dxa"/>
              <w:tblInd w:w="0" w:type="dxa"/>
              <w:tblLayout w:type="fixed"/>
              <w:tblLook w:val="0400" w:firstRow="0" w:lastRow="0" w:firstColumn="0" w:lastColumn="0" w:noHBand="0" w:noVBand="1"/>
            </w:tblPr>
            <w:tblGrid>
              <w:gridCol w:w="1755"/>
              <w:gridCol w:w="7025"/>
            </w:tblGrid>
            <w:tr w:rsidR="00C67B8E" w:rsidRPr="00226B2D" w14:paraId="19C99361" w14:textId="77777777" w:rsidTr="00D8260E">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25A50"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F8622"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Программирование </w:t>
                  </w:r>
                  <w:r w:rsidR="003B62CB" w:rsidRPr="00226B2D">
                    <w:rPr>
                      <w:rFonts w:ascii="Times New Roman" w:eastAsia="Times New Roman" w:hAnsi="Times New Roman" w:cs="Times New Roman"/>
                      <w:b/>
                      <w:sz w:val="20"/>
                      <w:szCs w:val="20"/>
                      <w:lang w:val="en-US"/>
                    </w:rPr>
                    <w:t xml:space="preserve"> </w:t>
                  </w:r>
                  <w:r w:rsidR="003B62CB" w:rsidRPr="00226B2D">
                    <w:rPr>
                      <w:rFonts w:ascii="Times New Roman" w:eastAsia="Times New Roman" w:hAnsi="Times New Roman" w:cs="Times New Roman"/>
                      <w:b/>
                      <w:sz w:val="20"/>
                      <w:szCs w:val="20"/>
                      <w:lang w:val="kk-KZ"/>
                    </w:rPr>
                    <w:t xml:space="preserve">для </w:t>
                  </w:r>
                  <w:r w:rsidRPr="00226B2D">
                    <w:rPr>
                      <w:rFonts w:ascii="Times New Roman" w:eastAsia="Times New Roman" w:hAnsi="Times New Roman" w:cs="Times New Roman"/>
                      <w:b/>
                      <w:sz w:val="20"/>
                      <w:szCs w:val="20"/>
                    </w:rPr>
                    <w:t>мобильных устройств</w:t>
                  </w:r>
                </w:p>
              </w:tc>
            </w:tr>
            <w:tr w:rsidR="00C67B8E" w:rsidRPr="00226B2D" w14:paraId="7CAD11E1" w14:textId="77777777" w:rsidTr="00D8260E">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7BF96"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DC50B"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Предметный компонент, </w:t>
                  </w:r>
                  <w:r w:rsidR="00D41AB6" w:rsidRPr="00226B2D">
                    <w:rPr>
                      <w:rFonts w:ascii="Times New Roman" w:eastAsia="Times New Roman" w:hAnsi="Times New Roman" w:cs="Times New Roman"/>
                      <w:sz w:val="20"/>
                      <w:szCs w:val="20"/>
                    </w:rPr>
                    <w:t>Компонент по выбору</w:t>
                  </w:r>
                </w:p>
              </w:tc>
            </w:tr>
            <w:tr w:rsidR="00C67B8E" w:rsidRPr="00226B2D" w14:paraId="1144229F" w14:textId="77777777" w:rsidTr="00D8260E">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3F19B"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88D5E"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336533" w:rsidRPr="00226B2D" w14:paraId="78B80F4E" w14:textId="77777777" w:rsidTr="00D8260E">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0EE92" w14:textId="77777777" w:rsidR="00336533" w:rsidRPr="00226B2D" w:rsidRDefault="0033653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D5BD0"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lang w:val="kk-KZ"/>
                    </w:rPr>
                    <w:t>П</w:t>
                  </w:r>
                  <w:r w:rsidRPr="00226B2D">
                    <w:rPr>
                      <w:rFonts w:ascii="Times New Roman" w:eastAsia="Times New Roman" w:hAnsi="Times New Roman" w:cs="Times New Roman"/>
                      <w:b/>
                      <w:sz w:val="20"/>
                      <w:szCs w:val="20"/>
                    </w:rPr>
                    <w:t xml:space="preserve">рограммирования, всего </w:t>
                  </w:r>
                  <w:r w:rsidRPr="00226B2D">
                    <w:rPr>
                      <w:rFonts w:ascii="Times New Roman" w:eastAsia="Times New Roman" w:hAnsi="Times New Roman" w:cs="Times New Roman"/>
                      <w:b/>
                      <w:sz w:val="20"/>
                      <w:szCs w:val="20"/>
                      <w:lang w:val="kk-KZ"/>
                    </w:rPr>
                    <w:t>39</w:t>
                  </w:r>
                  <w:r w:rsidRPr="00226B2D">
                    <w:rPr>
                      <w:rFonts w:ascii="Times New Roman" w:eastAsia="Times New Roman" w:hAnsi="Times New Roman" w:cs="Times New Roman"/>
                      <w:b/>
                      <w:sz w:val="20"/>
                      <w:szCs w:val="20"/>
                    </w:rPr>
                    <w:t xml:space="preserve"> академических кредитов</w:t>
                  </w:r>
                </w:p>
              </w:tc>
            </w:tr>
            <w:tr w:rsidR="00C67B8E" w:rsidRPr="00226B2D" w14:paraId="465B8B91" w14:textId="77777777" w:rsidTr="00D8260E">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00DE2"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7C54" w14:textId="77777777" w:rsidR="00C67B8E" w:rsidRPr="00226B2D" w:rsidRDefault="00336533" w:rsidP="00C81172">
                  <w:pPr>
                    <w:tabs>
                      <w:tab w:val="left" w:pos="5245"/>
                    </w:tabs>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7</w:t>
                  </w:r>
                </w:p>
              </w:tc>
            </w:tr>
            <w:tr w:rsidR="00C67B8E" w:rsidRPr="00226B2D" w14:paraId="6C2F2E51" w14:textId="77777777" w:rsidTr="00D8260E">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606A1"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916DF" w14:textId="77777777" w:rsidR="00C67B8E" w:rsidRPr="00226B2D" w:rsidRDefault="00AF137E" w:rsidP="00C81172">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приобретение знаний, умений и владений, благодаря которым будущие учителя, используя современные интегрированные среды разработки, смогут осуществлять квалифицированную разработку мобильных приложений, разрабатывать адаптивный пользовательский интерфейс, проектировать архитектуру в условиях ограниченных ресурсов, получая в итоге целостное приложение, работающее на мобильной платформе; самостоятельно оценивать принятые решения Студенты могут: владеть современными средами и средствами разработки программного обеспечения, методами проектирования и конструирования программного обеспечения;выбирать алгоритмы и составлять программу для мобильных приложений; тестировать созданное программное обеспечение различными средствами и методами.</w:t>
                  </w:r>
                </w:p>
              </w:tc>
            </w:tr>
            <w:tr w:rsidR="00C67B8E" w:rsidRPr="00226B2D" w14:paraId="59CE0536" w14:textId="77777777" w:rsidTr="00D8260E">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0DA4D"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3A5FF" w14:textId="77777777" w:rsidR="00C67B8E" w:rsidRPr="00226B2D" w:rsidRDefault="00402780"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2954024D" w14:textId="77777777" w:rsidR="00C67B8E" w:rsidRPr="00226B2D" w:rsidRDefault="00402780"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владеть современными средами и средствами разработки программного обеспечения, методами проектирования и конструирования программного обеспечения;</w:t>
                  </w:r>
                </w:p>
                <w:p w14:paraId="16E91593" w14:textId="77777777" w:rsidR="00C67B8E" w:rsidRPr="00226B2D" w:rsidRDefault="00402780"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выбирать алгоритмы и составлять программу для мобильных приложений;</w:t>
                  </w:r>
                </w:p>
                <w:p w14:paraId="06ED5477" w14:textId="77777777" w:rsidR="00C67B8E" w:rsidRPr="00226B2D" w:rsidRDefault="00402780"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тестировать созданное программное обеспечение различными средствами и методами.</w:t>
                  </w:r>
                </w:p>
              </w:tc>
            </w:tr>
          </w:tbl>
          <w:p w14:paraId="4FAADA5C" w14:textId="77777777" w:rsidR="00C67B8E" w:rsidRPr="00226B2D" w:rsidRDefault="00C67B8E" w:rsidP="00C81172">
            <w:pPr>
              <w:tabs>
                <w:tab w:val="left" w:pos="5245"/>
              </w:tabs>
              <w:rPr>
                <w:rFonts w:ascii="Times New Roman" w:eastAsia="Times New Roman" w:hAnsi="Times New Roman" w:cs="Times New Roman"/>
                <w:sz w:val="20"/>
                <w:szCs w:val="20"/>
              </w:rPr>
            </w:pPr>
          </w:p>
          <w:tbl>
            <w:tblPr>
              <w:tblStyle w:val="affffffffd"/>
              <w:tblW w:w="8780" w:type="dxa"/>
              <w:tblInd w:w="0" w:type="dxa"/>
              <w:tblLayout w:type="fixed"/>
              <w:tblLook w:val="0400" w:firstRow="0" w:lastRow="0" w:firstColumn="0" w:lastColumn="0" w:noHBand="0" w:noVBand="1"/>
            </w:tblPr>
            <w:tblGrid>
              <w:gridCol w:w="1755"/>
              <w:gridCol w:w="7025"/>
            </w:tblGrid>
            <w:tr w:rsidR="00D41AB6" w:rsidRPr="00226B2D" w14:paraId="228681EE" w14:textId="77777777" w:rsidTr="00D8260E">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7CAEB" w14:textId="77777777" w:rsidR="00D41AB6" w:rsidRPr="00C26229" w:rsidRDefault="00D41AB6" w:rsidP="00C81172">
                  <w:pPr>
                    <w:tabs>
                      <w:tab w:val="left" w:pos="5245"/>
                    </w:tabs>
                    <w:rPr>
                      <w:rFonts w:ascii="Times New Roman" w:eastAsia="Times New Roman" w:hAnsi="Times New Roman" w:cs="Times New Roman"/>
                      <w:sz w:val="20"/>
                      <w:szCs w:val="20"/>
                      <w:highlight w:val="yellow"/>
                    </w:rPr>
                  </w:pPr>
                  <w:r w:rsidRPr="00C26229">
                    <w:rPr>
                      <w:rFonts w:ascii="Times New Roman" w:eastAsia="Times New Roman" w:hAnsi="Times New Roman" w:cs="Times New Roman"/>
                      <w:sz w:val="20"/>
                      <w:szCs w:val="20"/>
                      <w:highlight w:val="yellow"/>
                    </w:rPr>
                    <w:t>Название курса</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08EDC" w14:textId="77777777" w:rsidR="00D41AB6" w:rsidRPr="00C26229" w:rsidRDefault="00D41AB6" w:rsidP="00C81172">
                  <w:pPr>
                    <w:tabs>
                      <w:tab w:val="left" w:pos="5245"/>
                    </w:tabs>
                    <w:rPr>
                      <w:rFonts w:ascii="Times New Roman" w:eastAsia="Times New Roman" w:hAnsi="Times New Roman" w:cs="Times New Roman"/>
                      <w:b/>
                      <w:bCs/>
                      <w:color w:val="C00000"/>
                      <w:sz w:val="20"/>
                      <w:szCs w:val="20"/>
                      <w:highlight w:val="yellow"/>
                      <w:lang w:val="kk-KZ"/>
                    </w:rPr>
                  </w:pPr>
                  <w:r w:rsidRPr="00C26229">
                    <w:rPr>
                      <w:rFonts w:ascii="Times New Roman" w:eastAsia="Times New Roman" w:hAnsi="Times New Roman" w:cs="Times New Roman"/>
                      <w:b/>
                      <w:bCs/>
                      <w:color w:val="C00000"/>
                      <w:sz w:val="20"/>
                      <w:szCs w:val="20"/>
                      <w:highlight w:val="yellow"/>
                    </w:rPr>
                    <w:t>Разработка компьютерных игр</w:t>
                  </w:r>
                </w:p>
                <w:p w14:paraId="2AF56092" w14:textId="77777777" w:rsidR="003C2981" w:rsidRPr="00C26229" w:rsidRDefault="003C2981" w:rsidP="00C81172">
                  <w:pPr>
                    <w:tabs>
                      <w:tab w:val="left" w:pos="5245"/>
                    </w:tabs>
                    <w:rPr>
                      <w:rFonts w:ascii="Times New Roman" w:eastAsia="Times New Roman" w:hAnsi="Times New Roman" w:cs="Times New Roman"/>
                      <w:b/>
                      <w:bCs/>
                      <w:color w:val="000000" w:themeColor="text1"/>
                      <w:sz w:val="20"/>
                      <w:szCs w:val="20"/>
                      <w:highlight w:val="yellow"/>
                      <w:lang w:val="kk-KZ"/>
                    </w:rPr>
                  </w:pPr>
                  <w:r w:rsidRPr="00C26229">
                    <w:rPr>
                      <w:rFonts w:ascii="Times New Roman" w:eastAsia="Times New Roman" w:hAnsi="Times New Roman" w:cs="Times New Roman"/>
                      <w:b/>
                      <w:bCs/>
                      <w:color w:val="000000" w:themeColor="text1"/>
                      <w:sz w:val="20"/>
                      <w:szCs w:val="20"/>
                      <w:highlight w:val="yellow"/>
                      <w:lang w:val="kk-KZ"/>
                    </w:rPr>
                    <w:t>Создание компьютерных игр</w:t>
                  </w:r>
                </w:p>
              </w:tc>
            </w:tr>
            <w:tr w:rsidR="00D41AB6" w:rsidRPr="00226B2D" w14:paraId="14FCB67A" w14:textId="77777777" w:rsidTr="00D8260E">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3467A" w14:textId="77777777" w:rsidR="00D41AB6" w:rsidRPr="00226B2D" w:rsidRDefault="00D41AB6"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386F1" w14:textId="77777777" w:rsidR="00D41AB6" w:rsidRPr="00226B2D" w:rsidRDefault="00D41AB6"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D41AB6" w:rsidRPr="00226B2D" w14:paraId="11B604CA" w14:textId="77777777" w:rsidTr="00D8260E">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12184" w14:textId="77777777" w:rsidR="00D41AB6" w:rsidRPr="00226B2D" w:rsidRDefault="00D41AB6"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9F8B75" w14:textId="77777777" w:rsidR="00D41AB6" w:rsidRPr="00226B2D" w:rsidRDefault="00D41AB6"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336533" w:rsidRPr="00226B2D" w14:paraId="3A4F923A" w14:textId="77777777" w:rsidTr="00D8260E">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26179" w14:textId="77777777" w:rsidR="00336533" w:rsidRPr="00226B2D" w:rsidRDefault="00336533"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21941"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lang w:val="kk-KZ"/>
                    </w:rPr>
                    <w:t>П</w:t>
                  </w:r>
                  <w:r w:rsidRPr="00226B2D">
                    <w:rPr>
                      <w:rFonts w:ascii="Times New Roman" w:eastAsia="Times New Roman" w:hAnsi="Times New Roman" w:cs="Times New Roman"/>
                      <w:b/>
                      <w:sz w:val="20"/>
                      <w:szCs w:val="20"/>
                    </w:rPr>
                    <w:t xml:space="preserve">рограммирования, всего </w:t>
                  </w:r>
                  <w:r w:rsidRPr="00226B2D">
                    <w:rPr>
                      <w:rFonts w:ascii="Times New Roman" w:eastAsia="Times New Roman" w:hAnsi="Times New Roman" w:cs="Times New Roman"/>
                      <w:b/>
                      <w:sz w:val="20"/>
                      <w:szCs w:val="20"/>
                      <w:lang w:val="kk-KZ"/>
                    </w:rPr>
                    <w:t>39</w:t>
                  </w:r>
                  <w:r w:rsidRPr="00226B2D">
                    <w:rPr>
                      <w:rFonts w:ascii="Times New Roman" w:eastAsia="Times New Roman" w:hAnsi="Times New Roman" w:cs="Times New Roman"/>
                      <w:b/>
                      <w:sz w:val="20"/>
                      <w:szCs w:val="20"/>
                    </w:rPr>
                    <w:t xml:space="preserve"> академических кредитов</w:t>
                  </w:r>
                </w:p>
              </w:tc>
            </w:tr>
            <w:tr w:rsidR="00D41AB6" w:rsidRPr="00226B2D" w14:paraId="49BC92E6" w14:textId="77777777" w:rsidTr="00D8260E">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99D14" w14:textId="77777777" w:rsidR="00D41AB6"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BD239" w14:textId="77777777" w:rsidR="00D41AB6" w:rsidRPr="00226B2D" w:rsidRDefault="00336533" w:rsidP="00C81172">
                  <w:pPr>
                    <w:tabs>
                      <w:tab w:val="left" w:pos="5245"/>
                    </w:tabs>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7</w:t>
                  </w:r>
                </w:p>
              </w:tc>
            </w:tr>
            <w:tr w:rsidR="00D41AB6" w:rsidRPr="00226B2D" w14:paraId="5B9E6983" w14:textId="77777777" w:rsidTr="00D8260E">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C5240" w14:textId="77777777" w:rsidR="00D41AB6" w:rsidRPr="00226B2D" w:rsidRDefault="00D41AB6"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C5325" w14:textId="77777777" w:rsidR="00D41AB6" w:rsidRPr="00226B2D" w:rsidRDefault="00D67664" w:rsidP="00C81172">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 xml:space="preserve">Цель изучения дисциплины - создавать игровой мир, персонажей, прорабатывать механики, как составлять дизайн-документ проекта и готовить игру к релизу. Разрабатывать геймплей игры: прорабатывать сюжет, характеры героев, механики. Формулировать и проверять гипотезы, предлагать идеи по улучшению игры, контролировать правильную реализацию. Взаимодействовать с командой проекта: говорить с техническими специалистами на одном языке и ставить понятные задачи исполнителям настраивать игровой баланс: </w:t>
                  </w:r>
                  <w:r w:rsidRPr="00226B2D">
                    <w:rPr>
                      <w:rFonts w:ascii="Times New Roman" w:hAnsi="Times New Roman" w:cs="Times New Roman"/>
                      <w:sz w:val="20"/>
                      <w:szCs w:val="20"/>
                    </w:rPr>
                    <w:lastRenderedPageBreak/>
                    <w:t>уравновешивать систему вызовов и вознаграждений, управлять интересом игрока анализировать поведения игроков и использовать данные для улучшения геймплея в будущих обновлениях применять различные цифровые технологии для реализации игры.</w:t>
                  </w:r>
                </w:p>
              </w:tc>
            </w:tr>
            <w:tr w:rsidR="00D41AB6" w:rsidRPr="00226B2D" w14:paraId="1C150A9D" w14:textId="77777777" w:rsidTr="00D8260E">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2B3D5" w14:textId="77777777" w:rsidR="00D41AB6"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 xml:space="preserve">Результаты обучения </w:t>
                  </w:r>
                </w:p>
              </w:tc>
              <w:tc>
                <w:tcPr>
                  <w:tcW w:w="7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9EC24" w14:textId="77777777" w:rsidR="00D41AB6" w:rsidRPr="00226B2D" w:rsidRDefault="00D41AB6"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02E4DAED" w14:textId="77777777" w:rsidR="002140EE" w:rsidRPr="00226B2D" w:rsidRDefault="002140EE" w:rsidP="00185D6C">
                  <w:pPr>
                    <w:pStyle w:val="ListeParagraf"/>
                    <w:numPr>
                      <w:ilvl w:val="0"/>
                      <w:numId w:val="8"/>
                    </w:numPr>
                    <w:tabs>
                      <w:tab w:val="left" w:pos="5245"/>
                    </w:tabs>
                    <w:ind w:left="348" w:hanging="270"/>
                    <w:jc w:val="both"/>
                    <w:rPr>
                      <w:rFonts w:ascii="Times New Roman" w:hAnsi="Times New Roman" w:cs="Times New Roman"/>
                      <w:sz w:val="20"/>
                      <w:szCs w:val="20"/>
                      <w:lang w:val="kk-KZ"/>
                    </w:rPr>
                  </w:pPr>
                  <w:r w:rsidRPr="00226B2D">
                    <w:rPr>
                      <w:rFonts w:ascii="Times New Roman" w:hAnsi="Times New Roman" w:cs="Times New Roman"/>
                      <w:sz w:val="20"/>
                      <w:szCs w:val="20"/>
                      <w:lang w:val="kk-KZ"/>
                    </w:rPr>
                    <w:t xml:space="preserve">составлять программный код для разработки компьютерных и мобильных игр </w:t>
                  </w:r>
                </w:p>
                <w:p w14:paraId="20AF7244" w14:textId="77777777" w:rsidR="002140EE" w:rsidRPr="00226B2D" w:rsidRDefault="002140EE" w:rsidP="00185D6C">
                  <w:pPr>
                    <w:pStyle w:val="ListeParagraf"/>
                    <w:numPr>
                      <w:ilvl w:val="0"/>
                      <w:numId w:val="8"/>
                    </w:numPr>
                    <w:tabs>
                      <w:tab w:val="left" w:pos="5245"/>
                    </w:tabs>
                    <w:ind w:left="348" w:hanging="270"/>
                    <w:jc w:val="both"/>
                    <w:rPr>
                      <w:rFonts w:ascii="Times New Roman" w:hAnsi="Times New Roman" w:cs="Times New Roman"/>
                      <w:sz w:val="20"/>
                      <w:szCs w:val="20"/>
                      <w:lang w:val="kk-KZ"/>
                    </w:rPr>
                  </w:pPr>
                  <w:r w:rsidRPr="00226B2D">
                    <w:rPr>
                      <w:rFonts w:ascii="Times New Roman" w:hAnsi="Times New Roman" w:cs="Times New Roman"/>
                      <w:sz w:val="20"/>
                      <w:szCs w:val="20"/>
                      <w:lang w:val="kk-KZ"/>
                    </w:rPr>
                    <w:t xml:space="preserve">реализовывать графический интерфейс компьютерных и мобильных игр </w:t>
                  </w:r>
                </w:p>
                <w:p w14:paraId="05BF6F14" w14:textId="77777777" w:rsidR="00D41AB6" w:rsidRPr="00226B2D" w:rsidRDefault="002140EE" w:rsidP="00185D6C">
                  <w:pPr>
                    <w:pStyle w:val="ListeParagraf"/>
                    <w:numPr>
                      <w:ilvl w:val="0"/>
                      <w:numId w:val="8"/>
                    </w:numPr>
                    <w:tabs>
                      <w:tab w:val="left" w:pos="577"/>
                      <w:tab w:val="left" w:pos="5245"/>
                    </w:tabs>
                    <w:ind w:left="348" w:right="68" w:hanging="270"/>
                    <w:jc w:val="both"/>
                    <w:rPr>
                      <w:rFonts w:ascii="Times New Roman" w:eastAsia="Times New Roman" w:hAnsi="Times New Roman" w:cs="Times New Roman"/>
                      <w:sz w:val="20"/>
                      <w:szCs w:val="20"/>
                    </w:rPr>
                  </w:pPr>
                  <w:r w:rsidRPr="00226B2D">
                    <w:rPr>
                      <w:rFonts w:ascii="Times New Roman" w:hAnsi="Times New Roman" w:cs="Times New Roman"/>
                      <w:sz w:val="20"/>
                      <w:szCs w:val="20"/>
                      <w:lang w:val="kk-KZ"/>
                    </w:rPr>
                    <w:t xml:space="preserve">разрабатывать компьютерные и мобильные игры используя возможности кроссплатформенной </w:t>
                  </w:r>
                  <w:r w:rsidRPr="00226B2D">
                    <w:rPr>
                      <w:rFonts w:ascii="Times New Roman" w:hAnsi="Times New Roman" w:cs="Times New Roman"/>
                      <w:sz w:val="20"/>
                      <w:szCs w:val="20"/>
                    </w:rPr>
                    <w:t>среды разработки компьютерных игр</w:t>
                  </w:r>
                  <w:r w:rsidRPr="00226B2D">
                    <w:rPr>
                      <w:rFonts w:ascii="Times New Roman" w:hAnsi="Times New Roman" w:cs="Times New Roman"/>
                      <w:sz w:val="20"/>
                      <w:szCs w:val="20"/>
                      <w:lang w:val="kk-KZ"/>
                    </w:rPr>
                    <w:t xml:space="preserve">  </w:t>
                  </w:r>
                  <w:r w:rsidRPr="00226B2D">
                    <w:rPr>
                      <w:rFonts w:ascii="Times New Roman" w:hAnsi="Times New Roman" w:cs="Times New Roman"/>
                      <w:sz w:val="20"/>
                      <w:szCs w:val="20"/>
                    </w:rPr>
                    <w:t>Unity</w:t>
                  </w:r>
                </w:p>
              </w:tc>
            </w:tr>
          </w:tbl>
          <w:p w14:paraId="6E44F349" w14:textId="77777777" w:rsidR="00D41AB6" w:rsidRPr="00226B2D" w:rsidRDefault="00D41AB6" w:rsidP="00C81172">
            <w:pPr>
              <w:tabs>
                <w:tab w:val="left" w:pos="5245"/>
              </w:tabs>
              <w:rPr>
                <w:rFonts w:ascii="Times New Roman" w:eastAsia="Times New Roman" w:hAnsi="Times New Roman" w:cs="Times New Roman"/>
                <w:sz w:val="20"/>
                <w:szCs w:val="20"/>
              </w:rPr>
            </w:pPr>
          </w:p>
          <w:tbl>
            <w:tblPr>
              <w:tblStyle w:val="afffffffff1"/>
              <w:tblW w:w="8835" w:type="dxa"/>
              <w:tblInd w:w="0" w:type="dxa"/>
              <w:tblLayout w:type="fixed"/>
              <w:tblLook w:val="0400" w:firstRow="0" w:lastRow="0" w:firstColumn="0" w:lastColumn="0" w:noHBand="0" w:noVBand="1"/>
            </w:tblPr>
            <w:tblGrid>
              <w:gridCol w:w="8785"/>
              <w:gridCol w:w="50"/>
            </w:tblGrid>
            <w:tr w:rsidR="00C67B8E" w:rsidRPr="00226B2D" w14:paraId="490D25A4" w14:textId="77777777" w:rsidTr="005E747C">
              <w:trPr>
                <w:gridAfter w:val="1"/>
                <w:wAfter w:w="50" w:type="dxa"/>
                <w:trHeight w:val="420"/>
              </w:trPr>
              <w:tc>
                <w:tcPr>
                  <w:tcW w:w="878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663637F2" w14:textId="77777777" w:rsidR="00C67B8E" w:rsidRPr="00226B2D" w:rsidRDefault="00402780" w:rsidP="00336533">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Информационн</w:t>
                  </w:r>
                  <w:r w:rsidR="00336533" w:rsidRPr="00226B2D">
                    <w:rPr>
                      <w:rFonts w:ascii="Times New Roman" w:eastAsia="Times New Roman" w:hAnsi="Times New Roman" w:cs="Times New Roman"/>
                      <w:b/>
                      <w:sz w:val="20"/>
                      <w:szCs w:val="20"/>
                      <w:lang w:val="kk-KZ"/>
                    </w:rPr>
                    <w:t xml:space="preserve">ых </w:t>
                  </w:r>
                  <w:r w:rsidRPr="00226B2D">
                    <w:rPr>
                      <w:rFonts w:ascii="Times New Roman" w:eastAsia="Times New Roman" w:hAnsi="Times New Roman" w:cs="Times New Roman"/>
                      <w:b/>
                      <w:sz w:val="20"/>
                      <w:szCs w:val="20"/>
                    </w:rPr>
                    <w:t>технологии, 3</w:t>
                  </w:r>
                  <w:r w:rsidR="00336533" w:rsidRPr="00226B2D">
                    <w:rPr>
                      <w:rFonts w:ascii="Times New Roman" w:eastAsia="Times New Roman" w:hAnsi="Times New Roman" w:cs="Times New Roman"/>
                      <w:b/>
                      <w:sz w:val="20"/>
                      <w:szCs w:val="20"/>
                      <w:lang w:val="kk-KZ"/>
                    </w:rPr>
                    <w:t xml:space="preserve">6 </w:t>
                  </w:r>
                  <w:r w:rsidR="00D26921" w:rsidRPr="00226B2D">
                    <w:rPr>
                      <w:rFonts w:ascii="Times New Roman" w:eastAsia="Times New Roman" w:hAnsi="Times New Roman" w:cs="Times New Roman"/>
                      <w:b/>
                      <w:sz w:val="20"/>
                      <w:szCs w:val="20"/>
                    </w:rPr>
                    <w:t>академических кредитов</w:t>
                  </w:r>
                  <w:r w:rsidRPr="00226B2D">
                    <w:rPr>
                      <w:rFonts w:ascii="Times New Roman" w:eastAsia="Times New Roman" w:hAnsi="Times New Roman" w:cs="Times New Roman"/>
                      <w:b/>
                      <w:sz w:val="20"/>
                      <w:szCs w:val="20"/>
                    </w:rPr>
                    <w:tab/>
                  </w:r>
                </w:p>
              </w:tc>
            </w:tr>
            <w:tr w:rsidR="00C67B8E" w:rsidRPr="00226B2D" w14:paraId="291E623F" w14:textId="77777777" w:rsidTr="005E747C">
              <w:trPr>
                <w:trHeight w:val="969"/>
              </w:trPr>
              <w:tc>
                <w:tcPr>
                  <w:tcW w:w="8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9DF8B" w14:textId="77777777" w:rsidR="00C67B8E" w:rsidRPr="00226B2D" w:rsidRDefault="008F18E6"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В рамках модуля будущие учителя знакомятся с классификацией цифровых устройств по различным признакам, а также с современными средствами администрирования наиболее популярных операционных систем. Будущие учителя изучают основные понятия, функции и тенденции развития компьютерных сетей и облачных технологий. Они также развивают свои знания и навыки в технике организации различных видов деятельности обучающихся, таких как проектная работа и исследовательская деятельность обучающихся в современной ИТ-индустрии, рассматривая при этом аспекты кибербезопасности и систем управления базами данных.</w:t>
                  </w:r>
                </w:p>
              </w:tc>
              <w:tc>
                <w:tcPr>
                  <w:tcW w:w="50" w:type="dxa"/>
                  <w:vAlign w:val="center"/>
                </w:tcPr>
                <w:p w14:paraId="30B19E9B" w14:textId="77777777" w:rsidR="00C67B8E" w:rsidRPr="00226B2D" w:rsidRDefault="00C67B8E" w:rsidP="00C81172">
                  <w:pPr>
                    <w:tabs>
                      <w:tab w:val="left" w:pos="5245"/>
                    </w:tabs>
                    <w:rPr>
                      <w:rFonts w:ascii="Times New Roman" w:eastAsia="Times New Roman" w:hAnsi="Times New Roman" w:cs="Times New Roman"/>
                      <w:sz w:val="20"/>
                      <w:szCs w:val="20"/>
                    </w:rPr>
                  </w:pPr>
                </w:p>
              </w:tc>
            </w:tr>
          </w:tbl>
          <w:p w14:paraId="0DABDEBC" w14:textId="77777777" w:rsidR="00C67B8E" w:rsidRPr="00226B2D" w:rsidRDefault="00C67B8E" w:rsidP="00C81172">
            <w:pPr>
              <w:tabs>
                <w:tab w:val="left" w:pos="5245"/>
              </w:tabs>
              <w:rPr>
                <w:rFonts w:ascii="Times New Roman" w:eastAsia="Times New Roman" w:hAnsi="Times New Roman" w:cs="Times New Roman"/>
                <w:sz w:val="20"/>
                <w:szCs w:val="20"/>
                <w:lang w:val="kk-KZ"/>
              </w:rPr>
            </w:pPr>
          </w:p>
          <w:tbl>
            <w:tblPr>
              <w:tblStyle w:val="afffffffff3"/>
              <w:tblW w:w="8780" w:type="dxa"/>
              <w:tblInd w:w="0" w:type="dxa"/>
              <w:tblLayout w:type="fixed"/>
              <w:tblLook w:val="0400" w:firstRow="0" w:lastRow="0" w:firstColumn="0" w:lastColumn="0" w:noHBand="0" w:noVBand="1"/>
            </w:tblPr>
            <w:tblGrid>
              <w:gridCol w:w="1580"/>
              <w:gridCol w:w="7200"/>
            </w:tblGrid>
            <w:tr w:rsidR="00336533" w:rsidRPr="00226B2D" w14:paraId="1AAEF304"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C8F97"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D5DA9"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Операционные системы </w:t>
                  </w:r>
                </w:p>
              </w:tc>
            </w:tr>
            <w:tr w:rsidR="00336533" w:rsidRPr="00226B2D" w14:paraId="4199720E"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D9308"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E64AF"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336533" w:rsidRPr="00226B2D" w14:paraId="7FA98D76"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B94CD1"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4BD92"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336533" w:rsidRPr="00226B2D" w14:paraId="0BF88B2F"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4D8C9"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D66AC"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Информационн</w:t>
                  </w:r>
                  <w:r w:rsidRPr="00226B2D">
                    <w:rPr>
                      <w:rFonts w:ascii="Times New Roman" w:eastAsia="Times New Roman" w:hAnsi="Times New Roman" w:cs="Times New Roman"/>
                      <w:b/>
                      <w:sz w:val="20"/>
                      <w:szCs w:val="20"/>
                      <w:lang w:val="kk-KZ"/>
                    </w:rPr>
                    <w:t xml:space="preserve">ых </w:t>
                  </w:r>
                  <w:r w:rsidRPr="00226B2D">
                    <w:rPr>
                      <w:rFonts w:ascii="Times New Roman" w:eastAsia="Times New Roman" w:hAnsi="Times New Roman" w:cs="Times New Roman"/>
                      <w:b/>
                      <w:sz w:val="20"/>
                      <w:szCs w:val="20"/>
                    </w:rPr>
                    <w:t>технологии, 3</w:t>
                  </w:r>
                  <w:r w:rsidRPr="00226B2D">
                    <w:rPr>
                      <w:rFonts w:ascii="Times New Roman" w:eastAsia="Times New Roman" w:hAnsi="Times New Roman" w:cs="Times New Roman"/>
                      <w:b/>
                      <w:sz w:val="20"/>
                      <w:szCs w:val="20"/>
                      <w:lang w:val="kk-KZ"/>
                    </w:rPr>
                    <w:t xml:space="preserve">6 </w:t>
                  </w:r>
                  <w:r w:rsidRPr="00226B2D">
                    <w:rPr>
                      <w:rFonts w:ascii="Times New Roman" w:eastAsia="Times New Roman" w:hAnsi="Times New Roman" w:cs="Times New Roman"/>
                      <w:b/>
                      <w:sz w:val="20"/>
                      <w:szCs w:val="20"/>
                    </w:rPr>
                    <w:t>академических кредитов</w:t>
                  </w:r>
                </w:p>
              </w:tc>
            </w:tr>
            <w:tr w:rsidR="00336533" w:rsidRPr="00226B2D" w14:paraId="61D38C1F"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0547A"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5B451"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336533" w:rsidRPr="00226B2D" w14:paraId="0B20DFCE"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3757B"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E9897" w14:textId="77777777" w:rsidR="00336533" w:rsidRPr="00226B2D" w:rsidRDefault="009B6C8B" w:rsidP="0024730C">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в ходе курса будущие учителя изучают компьютерное оборудование и его технические характеристики, в том числе принципы работы основных логических единиц систем, анализируют эффективность применения операционных систем, многочисленные возможности, изучают эффективную работу с программами высокого уровня. Возможности, предоставляемые студентам: определить классификацию операционных систем на различные характеристики, возможности; обеспечить вычислительную аппаратную и программную совместимость; анализ, применение повышения возможностей операционных систем высокого уровня.</w:t>
                  </w:r>
                </w:p>
              </w:tc>
            </w:tr>
            <w:tr w:rsidR="00336533" w:rsidRPr="00226B2D" w14:paraId="38E13B85"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69A8F" w14:textId="77777777" w:rsidR="00336533" w:rsidRPr="00226B2D" w:rsidRDefault="00336533"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426AE" w14:textId="77777777" w:rsidR="00336533" w:rsidRPr="00226B2D" w:rsidRDefault="00336533" w:rsidP="0024730C">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69DCCD08" w14:textId="77777777" w:rsidR="00336533" w:rsidRPr="00226B2D" w:rsidRDefault="00336533"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показывает основные принципы взаимодействия между программами и операционной системой, а также между операционной системой и оборудованием компьютера;</w:t>
                  </w:r>
                </w:p>
                <w:p w14:paraId="56B2945B" w14:textId="77777777" w:rsidR="00336533" w:rsidRPr="00226B2D" w:rsidRDefault="00336533"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уметь выбрать оптимальную операционную систему для текущих задач и оптимизировать прикладные программы для выбранной операционной системы;</w:t>
                  </w:r>
                </w:p>
                <w:p w14:paraId="1BF248D8" w14:textId="77777777" w:rsidR="00336533" w:rsidRPr="00226B2D" w:rsidRDefault="00336533"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демонстрирует навыки владения современными средствами администрирования наиболее популярных операционных систем</w:t>
                  </w:r>
                </w:p>
              </w:tc>
            </w:tr>
          </w:tbl>
          <w:p w14:paraId="33B527DF" w14:textId="77777777" w:rsidR="00336533" w:rsidRPr="00226B2D" w:rsidRDefault="00336533" w:rsidP="00C81172">
            <w:pPr>
              <w:tabs>
                <w:tab w:val="left" w:pos="5245"/>
              </w:tabs>
              <w:rPr>
                <w:rFonts w:ascii="Times New Roman" w:eastAsia="Times New Roman" w:hAnsi="Times New Roman" w:cs="Times New Roman"/>
                <w:sz w:val="20"/>
                <w:szCs w:val="20"/>
              </w:rPr>
            </w:pPr>
          </w:p>
          <w:tbl>
            <w:tblPr>
              <w:tblStyle w:val="afffffffff5"/>
              <w:tblW w:w="8780" w:type="dxa"/>
              <w:tblInd w:w="0" w:type="dxa"/>
              <w:tblLayout w:type="fixed"/>
              <w:tblLook w:val="0400" w:firstRow="0" w:lastRow="0" w:firstColumn="0" w:lastColumn="0" w:noHBand="0" w:noVBand="1"/>
            </w:tblPr>
            <w:tblGrid>
              <w:gridCol w:w="1580"/>
              <w:gridCol w:w="7200"/>
            </w:tblGrid>
            <w:tr w:rsidR="0024730C" w:rsidRPr="00226B2D" w14:paraId="20F6A605"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76596"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10196"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База данных</w:t>
                  </w:r>
                </w:p>
              </w:tc>
            </w:tr>
            <w:tr w:rsidR="0024730C" w:rsidRPr="00226B2D" w14:paraId="6894CBA4"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BCF15"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4141F"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Вузовский компонент</w:t>
                  </w:r>
                </w:p>
              </w:tc>
            </w:tr>
            <w:tr w:rsidR="0024730C" w:rsidRPr="00226B2D" w14:paraId="17EB123A"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53F60"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D15D2"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24730C" w:rsidRPr="00226B2D" w14:paraId="012B9B2E"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6F524"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73726"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Информационн</w:t>
                  </w:r>
                  <w:r w:rsidRPr="00226B2D">
                    <w:rPr>
                      <w:rFonts w:ascii="Times New Roman" w:eastAsia="Times New Roman" w:hAnsi="Times New Roman" w:cs="Times New Roman"/>
                      <w:b/>
                      <w:sz w:val="20"/>
                      <w:szCs w:val="20"/>
                      <w:lang w:val="kk-KZ"/>
                    </w:rPr>
                    <w:t xml:space="preserve">ых </w:t>
                  </w:r>
                  <w:r w:rsidRPr="00226B2D">
                    <w:rPr>
                      <w:rFonts w:ascii="Times New Roman" w:eastAsia="Times New Roman" w:hAnsi="Times New Roman" w:cs="Times New Roman"/>
                      <w:b/>
                      <w:sz w:val="20"/>
                      <w:szCs w:val="20"/>
                    </w:rPr>
                    <w:t>технологии, 3</w:t>
                  </w:r>
                  <w:r w:rsidRPr="00226B2D">
                    <w:rPr>
                      <w:rFonts w:ascii="Times New Roman" w:eastAsia="Times New Roman" w:hAnsi="Times New Roman" w:cs="Times New Roman"/>
                      <w:b/>
                      <w:sz w:val="20"/>
                      <w:szCs w:val="20"/>
                      <w:lang w:val="kk-KZ"/>
                    </w:rPr>
                    <w:t xml:space="preserve">6 </w:t>
                  </w:r>
                  <w:r w:rsidRPr="00226B2D">
                    <w:rPr>
                      <w:rFonts w:ascii="Times New Roman" w:eastAsia="Times New Roman" w:hAnsi="Times New Roman" w:cs="Times New Roman"/>
                      <w:b/>
                      <w:sz w:val="20"/>
                      <w:szCs w:val="20"/>
                    </w:rPr>
                    <w:t>академических кредитов</w:t>
                  </w:r>
                </w:p>
              </w:tc>
            </w:tr>
            <w:tr w:rsidR="0024730C" w:rsidRPr="00226B2D" w14:paraId="1AE4A7E2" w14:textId="77777777" w:rsidTr="0024730C">
              <w:trPr>
                <w:trHeight w:val="20"/>
              </w:trPr>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CD62F"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16B78"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6</w:t>
                  </w:r>
                </w:p>
              </w:tc>
            </w:tr>
            <w:tr w:rsidR="0024730C" w:rsidRPr="00226B2D" w14:paraId="4E390368"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946A8"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86A0A" w14:textId="77777777" w:rsidR="0024730C" w:rsidRPr="00226B2D" w:rsidRDefault="009B6C8B" w:rsidP="0024730C">
                  <w:pPr>
                    <w:tabs>
                      <w:tab w:val="left" w:pos="577"/>
                      <w:tab w:val="left" w:pos="5245"/>
                    </w:tabs>
                    <w:ind w:right="68"/>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В ходе курса будущие учителя сравнивают основные модели данных, их характеристики и принципы работы. На основе анализа они практикуются в построении модели данных, выборе подходящей системы управления базами данных и создании базы данных. Студенты могут: определять знание основные модели данных и знаний (в том числе инфологическую модель «сущность-связь», даталогическую реляционную модель, продукционные модели представления знаний), язык управления реляционными данными SQL; различать основные принципы абстракции данных и знаний, способы реализации системы управления базой данных, методы оценки качества проектных решений при создании базы данных, принципы работы со знаниями и экспертными системами; уметь строить инфологические и даталогические модели данных, аргументировано выбирать системы управления базой данных и создавать однопользовательские реляционные базы данных.</w:t>
                  </w:r>
                </w:p>
              </w:tc>
            </w:tr>
            <w:tr w:rsidR="0024730C" w:rsidRPr="00226B2D" w14:paraId="2AA2E3AF"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49DB2"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2AB99" w14:textId="77777777" w:rsidR="0024730C" w:rsidRPr="00226B2D" w:rsidRDefault="0024730C" w:rsidP="0024730C">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375E0930" w14:textId="77777777" w:rsidR="0024730C" w:rsidRPr="00226B2D" w:rsidRDefault="0024730C"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определять знание основные модели данных и знаний (в том числе инфологическую модель «сущность-связь», даталогическую реляционную модель, продукционные модели представления знаний), язык управления реляционными данными SQL;</w:t>
                  </w:r>
                </w:p>
                <w:p w14:paraId="2D9352FA" w14:textId="77777777" w:rsidR="0024730C" w:rsidRPr="00226B2D" w:rsidRDefault="0024730C"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различать основные принципы абстракции данных и знаний, способы реализации системы управления базой данных, методы оценки качества проектных решений при создании базы данных, принципы работы со знаниями и экспертными системами;</w:t>
                  </w:r>
                </w:p>
                <w:p w14:paraId="07E300D0" w14:textId="77777777" w:rsidR="0024730C" w:rsidRPr="00226B2D" w:rsidRDefault="0024730C"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уметь строить инфологические и даталогические модели данных, аргументировано выбирать системы управления базой данных и создавать однопользовательские реляционные базы данных.</w:t>
                  </w:r>
                </w:p>
              </w:tc>
            </w:tr>
          </w:tbl>
          <w:p w14:paraId="46058C49" w14:textId="77777777" w:rsidR="00336533" w:rsidRPr="00226B2D" w:rsidRDefault="00336533" w:rsidP="00C81172">
            <w:pPr>
              <w:tabs>
                <w:tab w:val="left" w:pos="5245"/>
              </w:tabs>
              <w:rPr>
                <w:rFonts w:ascii="Times New Roman" w:eastAsia="Times New Roman" w:hAnsi="Times New Roman" w:cs="Times New Roman"/>
                <w:sz w:val="20"/>
                <w:szCs w:val="20"/>
              </w:rPr>
            </w:pPr>
          </w:p>
          <w:tbl>
            <w:tblPr>
              <w:tblStyle w:val="afffffffff9"/>
              <w:tblW w:w="87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0"/>
              <w:gridCol w:w="7200"/>
            </w:tblGrid>
            <w:tr w:rsidR="0024730C" w:rsidRPr="00226B2D" w14:paraId="683D94BD"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3B2F2"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shd w:val="clear" w:color="auto" w:fill="auto"/>
                  <w:tcMar>
                    <w:top w:w="100" w:type="dxa"/>
                    <w:left w:w="100" w:type="dxa"/>
                    <w:bottom w:w="100" w:type="dxa"/>
                    <w:right w:w="100" w:type="dxa"/>
                  </w:tcMar>
                </w:tcPr>
                <w:p w14:paraId="0354D35F" w14:textId="77777777" w:rsidR="0024730C" w:rsidRPr="00226B2D" w:rsidRDefault="0024730C" w:rsidP="0024730C">
                  <w:pPr>
                    <w:widowControl w:val="0"/>
                    <w:pBdr>
                      <w:top w:val="nil"/>
                      <w:left w:val="nil"/>
                      <w:bottom w:val="nil"/>
                      <w:right w:val="nil"/>
                      <w:between w:val="nil"/>
                    </w:pBdr>
                    <w:tabs>
                      <w:tab w:val="left" w:pos="5245"/>
                    </w:tabs>
                    <w:spacing w:after="0" w:line="240" w:lineRule="auto"/>
                    <w:rPr>
                      <w:rFonts w:ascii="Times New Roman" w:eastAsia="Times New Roman" w:hAnsi="Times New Roman" w:cs="Times New Roman"/>
                      <w:b/>
                      <w:bCs/>
                      <w:sz w:val="20"/>
                      <w:szCs w:val="20"/>
                    </w:rPr>
                  </w:pPr>
                  <w:r w:rsidRPr="00226B2D">
                    <w:rPr>
                      <w:rFonts w:ascii="Times New Roman" w:eastAsia="Times New Roman" w:hAnsi="Times New Roman" w:cs="Times New Roman"/>
                      <w:b/>
                      <w:bCs/>
                      <w:sz w:val="20"/>
                      <w:szCs w:val="20"/>
                    </w:rPr>
                    <w:t>Интернет вещей</w:t>
                  </w:r>
                </w:p>
              </w:tc>
            </w:tr>
            <w:tr w:rsidR="0024730C" w:rsidRPr="00226B2D" w14:paraId="6C5EE8C1"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FFD77"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B90CD"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Вузовский компонент</w:t>
                  </w:r>
                </w:p>
              </w:tc>
            </w:tr>
            <w:tr w:rsidR="0024730C" w:rsidRPr="00226B2D" w14:paraId="78691899"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41D9E"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0E048"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24730C" w:rsidRPr="00226B2D" w14:paraId="62106311"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19BE4"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672D6"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Информационн</w:t>
                  </w:r>
                  <w:r w:rsidRPr="00226B2D">
                    <w:rPr>
                      <w:rFonts w:ascii="Times New Roman" w:eastAsia="Times New Roman" w:hAnsi="Times New Roman" w:cs="Times New Roman"/>
                      <w:b/>
                      <w:sz w:val="20"/>
                      <w:szCs w:val="20"/>
                      <w:lang w:val="kk-KZ"/>
                    </w:rPr>
                    <w:t xml:space="preserve">ых </w:t>
                  </w:r>
                  <w:r w:rsidRPr="00226B2D">
                    <w:rPr>
                      <w:rFonts w:ascii="Times New Roman" w:eastAsia="Times New Roman" w:hAnsi="Times New Roman" w:cs="Times New Roman"/>
                      <w:b/>
                      <w:sz w:val="20"/>
                      <w:szCs w:val="20"/>
                    </w:rPr>
                    <w:t>технологии, 3</w:t>
                  </w:r>
                  <w:r w:rsidRPr="00226B2D">
                    <w:rPr>
                      <w:rFonts w:ascii="Times New Roman" w:eastAsia="Times New Roman" w:hAnsi="Times New Roman" w:cs="Times New Roman"/>
                      <w:b/>
                      <w:sz w:val="20"/>
                      <w:szCs w:val="20"/>
                      <w:lang w:val="kk-KZ"/>
                    </w:rPr>
                    <w:t xml:space="preserve">6 </w:t>
                  </w:r>
                  <w:r w:rsidRPr="00226B2D">
                    <w:rPr>
                      <w:rFonts w:ascii="Times New Roman" w:eastAsia="Times New Roman" w:hAnsi="Times New Roman" w:cs="Times New Roman"/>
                      <w:b/>
                      <w:sz w:val="20"/>
                      <w:szCs w:val="20"/>
                    </w:rPr>
                    <w:t>академических кредитов</w:t>
                  </w:r>
                </w:p>
              </w:tc>
            </w:tr>
            <w:tr w:rsidR="0024730C" w:rsidRPr="00226B2D" w14:paraId="5AD2B402"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56F86"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shd w:val="clear" w:color="auto" w:fill="auto"/>
                  <w:tcMar>
                    <w:top w:w="100" w:type="dxa"/>
                    <w:left w:w="100" w:type="dxa"/>
                    <w:bottom w:w="100" w:type="dxa"/>
                    <w:right w:w="100" w:type="dxa"/>
                  </w:tcMar>
                </w:tcPr>
                <w:p w14:paraId="3084342F" w14:textId="77777777" w:rsidR="0024730C" w:rsidRPr="00226B2D" w:rsidRDefault="0024730C" w:rsidP="0024730C">
                  <w:pPr>
                    <w:widowControl w:val="0"/>
                    <w:pBdr>
                      <w:top w:val="nil"/>
                      <w:left w:val="nil"/>
                      <w:bottom w:val="nil"/>
                      <w:right w:val="nil"/>
                      <w:between w:val="nil"/>
                    </w:pBd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4730C" w:rsidRPr="00226B2D" w14:paraId="41F48F99"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08EC3"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shd w:val="clear" w:color="auto" w:fill="auto"/>
                  <w:tcMar>
                    <w:top w:w="100" w:type="dxa"/>
                    <w:left w:w="100" w:type="dxa"/>
                    <w:bottom w:w="100" w:type="dxa"/>
                    <w:right w:w="100" w:type="dxa"/>
                  </w:tcMar>
                </w:tcPr>
                <w:p w14:paraId="0D81A71C" w14:textId="77777777" w:rsidR="0024730C" w:rsidRPr="00226B2D" w:rsidRDefault="007F675E" w:rsidP="0024730C">
                  <w:pPr>
                    <w:pBdr>
                      <w:top w:val="nil"/>
                      <w:left w:val="nil"/>
                      <w:bottom w:val="nil"/>
                      <w:right w:val="nil"/>
                      <w:between w:val="nil"/>
                    </w:pBdr>
                    <w:tabs>
                      <w:tab w:val="left" w:pos="5245"/>
                    </w:tabs>
                    <w:spacing w:after="0" w:line="240" w:lineRule="auto"/>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В ходе курса будущие учителя анализируют принципы организации и функционирования Интернета вещей, существующие технологии, а также основные тенденции и направления развития Интернета вещей. Будущие учителя формируют навыки работы с микроконтроллерами и базовыми отладочными платами, формируют понимание существующих систем IoT и их применения для конкретных сценариев, а также разработки целостных систем IoT. Студенты могут: использовать знания основные положения концепции Интернета вещей, основные разновидности и принцип действия оборудования IoT на рынке, технологии и протоколы, используемые для создания решений IoT; находить подходящие электронные компоненты для создания решений Интернета Вещей, проводить анализ экономической эффективности решения; проектировать и осуществлять сборку физического прототипа; тестировать решение, анализировать и устранять проблемы; демонстрировать навыки работы с электронными компонентами и устройствами IoT и разработки собственных проектов.</w:t>
                  </w:r>
                </w:p>
              </w:tc>
            </w:tr>
            <w:tr w:rsidR="0024730C" w:rsidRPr="00226B2D" w14:paraId="0557864C"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5C3C9"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shd w:val="clear" w:color="auto" w:fill="auto"/>
                  <w:tcMar>
                    <w:top w:w="100" w:type="dxa"/>
                    <w:left w:w="100" w:type="dxa"/>
                    <w:bottom w:w="100" w:type="dxa"/>
                    <w:right w:w="100" w:type="dxa"/>
                  </w:tcMar>
                </w:tcPr>
                <w:p w14:paraId="4FA4E2BD" w14:textId="77777777" w:rsidR="0024730C" w:rsidRPr="00226B2D" w:rsidRDefault="0024730C" w:rsidP="0024730C">
                  <w:pPr>
                    <w:tabs>
                      <w:tab w:val="left" w:pos="5245"/>
                    </w:tabs>
                    <w:spacing w:after="0" w:line="240" w:lineRule="auto"/>
                    <w:jc w:val="both"/>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039B5C02" w14:textId="77777777" w:rsidR="0024730C" w:rsidRPr="00226B2D" w:rsidRDefault="0024730C" w:rsidP="0024730C">
                  <w:pPr>
                    <w:numPr>
                      <w:ilvl w:val="0"/>
                      <w:numId w:val="2"/>
                    </w:numPr>
                    <w:tabs>
                      <w:tab w:val="left" w:pos="577"/>
                      <w:tab w:val="left" w:pos="5245"/>
                    </w:tabs>
                    <w:spacing w:after="0" w:line="240" w:lineRule="auto"/>
                    <w:ind w:right="68" w:firstLine="249"/>
                    <w:jc w:val="both"/>
                    <w:rPr>
                      <w:rFonts w:ascii="Times New Roman" w:hAnsi="Times New Roman" w:cs="Times New Roman"/>
                      <w:sz w:val="20"/>
                      <w:szCs w:val="20"/>
                    </w:rPr>
                  </w:pPr>
                  <w:r w:rsidRPr="00226B2D">
                    <w:rPr>
                      <w:rFonts w:ascii="Times New Roman" w:hAnsi="Times New Roman" w:cs="Times New Roman"/>
                      <w:sz w:val="20"/>
                      <w:szCs w:val="20"/>
                    </w:rPr>
                    <w:lastRenderedPageBreak/>
                    <w:t>использовать знания основные положения концепции Интернета вещей, основные разновидности и принцип действия оборудования IoT на рынке, технологии и протоколы, используемые для создания решений IoT;</w:t>
                  </w:r>
                </w:p>
                <w:p w14:paraId="7A25690D" w14:textId="77777777" w:rsidR="0024730C" w:rsidRPr="00226B2D" w:rsidRDefault="0024730C" w:rsidP="0024730C">
                  <w:pPr>
                    <w:numPr>
                      <w:ilvl w:val="0"/>
                      <w:numId w:val="2"/>
                    </w:numPr>
                    <w:tabs>
                      <w:tab w:val="left" w:pos="577"/>
                      <w:tab w:val="left" w:pos="5245"/>
                    </w:tabs>
                    <w:spacing w:after="0" w:line="240" w:lineRule="auto"/>
                    <w:ind w:right="68" w:firstLine="249"/>
                    <w:jc w:val="both"/>
                    <w:rPr>
                      <w:rFonts w:ascii="Times New Roman" w:hAnsi="Times New Roman" w:cs="Times New Roman"/>
                      <w:sz w:val="20"/>
                      <w:szCs w:val="20"/>
                    </w:rPr>
                  </w:pPr>
                  <w:r w:rsidRPr="00226B2D">
                    <w:rPr>
                      <w:rFonts w:ascii="Times New Roman" w:hAnsi="Times New Roman" w:cs="Times New Roman"/>
                      <w:sz w:val="20"/>
                      <w:szCs w:val="20"/>
                    </w:rPr>
                    <w:t>находить подходящие электронные компоненты для создания решений Интернета Вещей, проводить анализ экономической эффективности решения; проектировать и осуществлять сборку физического прототипа; тестировать решение, анализировать и устранять проблемы;</w:t>
                  </w:r>
                </w:p>
                <w:p w14:paraId="083C1DFF" w14:textId="77777777" w:rsidR="0024730C" w:rsidRPr="00226B2D" w:rsidRDefault="0024730C" w:rsidP="0024730C">
                  <w:pPr>
                    <w:numPr>
                      <w:ilvl w:val="0"/>
                      <w:numId w:val="2"/>
                    </w:numPr>
                    <w:tabs>
                      <w:tab w:val="left" w:pos="577"/>
                      <w:tab w:val="left" w:pos="5245"/>
                    </w:tabs>
                    <w:spacing w:after="0" w:line="240" w:lineRule="auto"/>
                    <w:ind w:right="68" w:firstLine="249"/>
                    <w:jc w:val="both"/>
                    <w:rPr>
                      <w:rFonts w:ascii="Times New Roman" w:hAnsi="Times New Roman" w:cs="Times New Roman"/>
                      <w:sz w:val="20"/>
                      <w:szCs w:val="20"/>
                    </w:rPr>
                  </w:pPr>
                  <w:r w:rsidRPr="00226B2D">
                    <w:rPr>
                      <w:rFonts w:ascii="Times New Roman" w:hAnsi="Times New Roman" w:cs="Times New Roman"/>
                      <w:sz w:val="20"/>
                      <w:szCs w:val="20"/>
                    </w:rPr>
                    <w:t xml:space="preserve">демонстрировать навыки работы с электронными компонентами и устройствами IoT и разработки собственных проектов. </w:t>
                  </w:r>
                </w:p>
              </w:tc>
            </w:tr>
          </w:tbl>
          <w:p w14:paraId="09C7D01A" w14:textId="77777777" w:rsidR="0024730C" w:rsidRPr="00226B2D" w:rsidRDefault="0024730C" w:rsidP="00C81172">
            <w:pPr>
              <w:tabs>
                <w:tab w:val="left" w:pos="5245"/>
              </w:tabs>
              <w:rPr>
                <w:rFonts w:ascii="Times New Roman" w:eastAsia="Times New Roman" w:hAnsi="Times New Roman" w:cs="Times New Roman"/>
                <w:sz w:val="20"/>
                <w:szCs w:val="20"/>
                <w:lang w:val="kk-KZ"/>
              </w:rPr>
            </w:pPr>
          </w:p>
          <w:tbl>
            <w:tblPr>
              <w:tblStyle w:val="afffffffff6"/>
              <w:tblW w:w="8780" w:type="dxa"/>
              <w:tblInd w:w="0" w:type="dxa"/>
              <w:tblLayout w:type="fixed"/>
              <w:tblLook w:val="0400" w:firstRow="0" w:lastRow="0" w:firstColumn="0" w:lastColumn="0" w:noHBand="0" w:noVBand="1"/>
            </w:tblPr>
            <w:tblGrid>
              <w:gridCol w:w="1580"/>
              <w:gridCol w:w="7200"/>
            </w:tblGrid>
            <w:tr w:rsidR="0024730C" w:rsidRPr="00226B2D" w14:paraId="770152D5"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73BA7"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85713" w14:textId="77777777" w:rsidR="0024730C" w:rsidRPr="00226B2D" w:rsidRDefault="0024730C" w:rsidP="0024730C">
                  <w:pPr>
                    <w:tabs>
                      <w:tab w:val="left" w:pos="5245"/>
                    </w:tabs>
                    <w:rPr>
                      <w:rFonts w:ascii="Times New Roman" w:eastAsia="Times New Roman" w:hAnsi="Times New Roman" w:cs="Times New Roman"/>
                      <w:sz w:val="20"/>
                      <w:szCs w:val="20"/>
                      <w:lang w:val="kk-KZ"/>
                    </w:rPr>
                  </w:pPr>
                  <w:r w:rsidRPr="00226B2D">
                    <w:rPr>
                      <w:rFonts w:ascii="Times New Roman" w:eastAsia="Times New Roman" w:hAnsi="Times New Roman" w:cs="Times New Roman"/>
                      <w:b/>
                      <w:sz w:val="20"/>
                      <w:szCs w:val="20"/>
                      <w:lang w:val="kk-KZ"/>
                    </w:rPr>
                    <w:t>Защита информации</w:t>
                  </w:r>
                </w:p>
              </w:tc>
            </w:tr>
            <w:tr w:rsidR="0024730C" w:rsidRPr="00226B2D" w14:paraId="09D53DD8"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3BAE8"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5FDC5"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24730C" w:rsidRPr="00226B2D" w14:paraId="6498B90A"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241B0"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EDBF2"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24730C" w:rsidRPr="00226B2D" w14:paraId="2015C4A0"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FA493"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9837A"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Информационн</w:t>
                  </w:r>
                  <w:r w:rsidRPr="00226B2D">
                    <w:rPr>
                      <w:rFonts w:ascii="Times New Roman" w:eastAsia="Times New Roman" w:hAnsi="Times New Roman" w:cs="Times New Roman"/>
                      <w:b/>
                      <w:sz w:val="20"/>
                      <w:szCs w:val="20"/>
                      <w:lang w:val="kk-KZ"/>
                    </w:rPr>
                    <w:t xml:space="preserve">ых </w:t>
                  </w:r>
                  <w:r w:rsidRPr="00226B2D">
                    <w:rPr>
                      <w:rFonts w:ascii="Times New Roman" w:eastAsia="Times New Roman" w:hAnsi="Times New Roman" w:cs="Times New Roman"/>
                      <w:b/>
                      <w:sz w:val="20"/>
                      <w:szCs w:val="20"/>
                    </w:rPr>
                    <w:t>технологии, 3</w:t>
                  </w:r>
                  <w:r w:rsidRPr="00226B2D">
                    <w:rPr>
                      <w:rFonts w:ascii="Times New Roman" w:eastAsia="Times New Roman" w:hAnsi="Times New Roman" w:cs="Times New Roman"/>
                      <w:b/>
                      <w:sz w:val="20"/>
                      <w:szCs w:val="20"/>
                      <w:lang w:val="kk-KZ"/>
                    </w:rPr>
                    <w:t xml:space="preserve">6 </w:t>
                  </w:r>
                  <w:r w:rsidRPr="00226B2D">
                    <w:rPr>
                      <w:rFonts w:ascii="Times New Roman" w:eastAsia="Times New Roman" w:hAnsi="Times New Roman" w:cs="Times New Roman"/>
                      <w:b/>
                      <w:sz w:val="20"/>
                      <w:szCs w:val="20"/>
                    </w:rPr>
                    <w:t>академических кредитов</w:t>
                  </w:r>
                </w:p>
              </w:tc>
            </w:tr>
            <w:tr w:rsidR="0024730C" w:rsidRPr="00226B2D" w14:paraId="70A8D092"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4F7C7"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27C56"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4730C" w:rsidRPr="00226B2D" w14:paraId="56F92F0C"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66F72"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E2C5F" w14:textId="77777777" w:rsidR="0024730C" w:rsidRPr="00226B2D" w:rsidRDefault="00676A8A" w:rsidP="0024730C">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Основной целью дисциплины является ознакомление студентов с тенденциями развития информационной безопасности, моделями потенциальных угроз, терминологией и понятиями теории информационной безопасности, алгоритмами взлома сетей, изучением программно-аппаратных средств защиты компьютерных систем, разработкой программных средств аудита безопасности.</w:t>
                  </w:r>
                </w:p>
              </w:tc>
            </w:tr>
            <w:tr w:rsidR="0024730C" w:rsidRPr="00226B2D" w14:paraId="0914C2D6"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EC6D6"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6ED3A9" w14:textId="77777777" w:rsidR="0024730C" w:rsidRPr="00226B2D" w:rsidRDefault="0024730C" w:rsidP="0024730C">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66BAE504" w14:textId="77777777" w:rsidR="0024730C" w:rsidRPr="00226B2D" w:rsidRDefault="0024730C"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определяет основные понятия и содержание технологий обеспечения информационной безопасности для объектов различного уровня, алгоритмы решения типовых задач обеспечения информационной безопасности и использования программных средств системного, прикладного и специального назначения;</w:t>
                  </w:r>
                </w:p>
                <w:p w14:paraId="2AF0B694" w14:textId="77777777" w:rsidR="0024730C" w:rsidRPr="00226B2D" w:rsidRDefault="0024730C"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применяет в своей профессиональной деятельности отечественные и зарубежные стандарты информационной безопасности в организациях;</w:t>
                  </w:r>
                </w:p>
                <w:p w14:paraId="6F99035C" w14:textId="77777777" w:rsidR="0024730C" w:rsidRPr="00226B2D" w:rsidRDefault="0024730C"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Использует технические средства и программные услуги сетевой безопасности для обеспечения непрерывности Бизнес-процессов;</w:t>
                  </w:r>
                </w:p>
                <w:p w14:paraId="5C22D815" w14:textId="77777777" w:rsidR="0024730C" w:rsidRPr="00226B2D" w:rsidRDefault="0024730C"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Самостоятельно анализирует современные источники, делает выводы, аргументирует их и принимает решения на основе информации;</w:t>
                  </w:r>
                </w:p>
                <w:p w14:paraId="3FC87A9E" w14:textId="77777777" w:rsidR="0024730C" w:rsidRPr="00226B2D" w:rsidRDefault="0024730C" w:rsidP="0024730C">
                  <w:pPr>
                    <w:numPr>
                      <w:ilvl w:val="0"/>
                      <w:numId w:val="2"/>
                    </w:numPr>
                    <w:pBdr>
                      <w:top w:val="nil"/>
                      <w:left w:val="nil"/>
                      <w:bottom w:val="nil"/>
                      <w:right w:val="nil"/>
                      <w:between w:val="nil"/>
                    </w:pBd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Умеет разрабатывать средства безопасности с изучением программно-аппаратных средств защиты компьютерных систем;</w:t>
                  </w:r>
                </w:p>
              </w:tc>
            </w:tr>
          </w:tbl>
          <w:p w14:paraId="7C83517F" w14:textId="77777777" w:rsidR="0024730C" w:rsidRPr="00226B2D" w:rsidRDefault="0024730C" w:rsidP="00C81172">
            <w:pPr>
              <w:tabs>
                <w:tab w:val="left" w:pos="5245"/>
              </w:tabs>
              <w:rPr>
                <w:rFonts w:ascii="Times New Roman" w:eastAsia="Times New Roman" w:hAnsi="Times New Roman" w:cs="Times New Roman"/>
                <w:sz w:val="20"/>
                <w:szCs w:val="20"/>
              </w:rPr>
            </w:pPr>
          </w:p>
          <w:tbl>
            <w:tblPr>
              <w:tblStyle w:val="afffffffff6"/>
              <w:tblW w:w="8780" w:type="dxa"/>
              <w:tblInd w:w="0" w:type="dxa"/>
              <w:tblLayout w:type="fixed"/>
              <w:tblLook w:val="0400" w:firstRow="0" w:lastRow="0" w:firstColumn="0" w:lastColumn="0" w:noHBand="0" w:noVBand="1"/>
            </w:tblPr>
            <w:tblGrid>
              <w:gridCol w:w="1580"/>
              <w:gridCol w:w="7200"/>
            </w:tblGrid>
            <w:tr w:rsidR="0024730C" w:rsidRPr="00226B2D" w14:paraId="2E0B68E9"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A7976"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27550"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Кибербезопасность</w:t>
                  </w:r>
                </w:p>
              </w:tc>
            </w:tr>
            <w:tr w:rsidR="0024730C" w:rsidRPr="00226B2D" w14:paraId="4D228924"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48D3D"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B016D"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24730C" w:rsidRPr="00226B2D" w14:paraId="44C3B0DE"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3FC0D"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94D9F"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24730C" w:rsidRPr="00226B2D" w14:paraId="54ECB863"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501E7"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6B8D0"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Информационн</w:t>
                  </w:r>
                  <w:r w:rsidRPr="00226B2D">
                    <w:rPr>
                      <w:rFonts w:ascii="Times New Roman" w:eastAsia="Times New Roman" w:hAnsi="Times New Roman" w:cs="Times New Roman"/>
                      <w:b/>
                      <w:sz w:val="20"/>
                      <w:szCs w:val="20"/>
                      <w:lang w:val="kk-KZ"/>
                    </w:rPr>
                    <w:t xml:space="preserve">ых </w:t>
                  </w:r>
                  <w:r w:rsidRPr="00226B2D">
                    <w:rPr>
                      <w:rFonts w:ascii="Times New Roman" w:eastAsia="Times New Roman" w:hAnsi="Times New Roman" w:cs="Times New Roman"/>
                      <w:b/>
                      <w:sz w:val="20"/>
                      <w:szCs w:val="20"/>
                    </w:rPr>
                    <w:t>технологии, 3</w:t>
                  </w:r>
                  <w:r w:rsidRPr="00226B2D">
                    <w:rPr>
                      <w:rFonts w:ascii="Times New Roman" w:eastAsia="Times New Roman" w:hAnsi="Times New Roman" w:cs="Times New Roman"/>
                      <w:b/>
                      <w:sz w:val="20"/>
                      <w:szCs w:val="20"/>
                      <w:lang w:val="kk-KZ"/>
                    </w:rPr>
                    <w:t xml:space="preserve">6 </w:t>
                  </w:r>
                  <w:r w:rsidRPr="00226B2D">
                    <w:rPr>
                      <w:rFonts w:ascii="Times New Roman" w:eastAsia="Times New Roman" w:hAnsi="Times New Roman" w:cs="Times New Roman"/>
                      <w:b/>
                      <w:sz w:val="20"/>
                      <w:szCs w:val="20"/>
                    </w:rPr>
                    <w:t>академических кредитов</w:t>
                  </w:r>
                </w:p>
              </w:tc>
            </w:tr>
            <w:tr w:rsidR="0024730C" w:rsidRPr="00226B2D" w14:paraId="7E684271"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A89FB"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C17C2"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4730C" w:rsidRPr="00226B2D" w14:paraId="03536AE1"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9E882"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975A7" w14:textId="77777777" w:rsidR="0024730C" w:rsidRPr="00226B2D" w:rsidRDefault="00C260FB" w:rsidP="0024730C">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 xml:space="preserve">Цель: формирование у будущих учителей системно-целостного видения проблем обеспечения кибербезопасности, представления о природе возникновения типичных угроз, а также навыков практической реализации мероприятий защиты от них. Студенты могут: определять основные понятия и содержание технологий обеспечения кибербезопасности объектов различного уровня, понятия комплекс мер по обеспечению кибербезопасности, алгоритмы решения типовых задач обеспечения кибербезопасности и к применению программных средств </w:t>
                  </w:r>
                  <w:r w:rsidRPr="00226B2D">
                    <w:rPr>
                      <w:rFonts w:ascii="Times New Roman" w:hAnsi="Times New Roman" w:cs="Times New Roman"/>
                      <w:sz w:val="20"/>
                      <w:szCs w:val="20"/>
                    </w:rPr>
                    <w:lastRenderedPageBreak/>
                    <w:t>системного, прикладного и специального назначения; разрабатывать защищенные веб-приложения и мобильные приложения; и владеть навыками применения криптографических алгоритмов при разработке программного обеспечения. использовать отечественные и зарубежные стандарты по информационной безопасности в организациях в своей профессиональной деятельности; применять технические средства и программные сервисы сетевой безопасности для обеспечения непрерывности бизнес-процесса; самостоятельно анализировать современные источники, делать выводы, аргументировать их и на основании информации принимать решения; уметь письменно и устно излагать идеи и рассуждения на тему информационных технологий, выступать перед аудиторией и защищать точку зрения на государственном, английском языках и на языке межнационального общения.</w:t>
                  </w:r>
                </w:p>
              </w:tc>
            </w:tr>
            <w:tr w:rsidR="0024730C" w:rsidRPr="00226B2D" w14:paraId="3F8ABF11"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7E533"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0967F" w14:textId="77777777" w:rsidR="0024730C" w:rsidRPr="00226B2D" w:rsidRDefault="0024730C" w:rsidP="0024730C">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057A3CC3" w14:textId="77777777" w:rsidR="0024730C" w:rsidRPr="00226B2D" w:rsidRDefault="0024730C"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определять основные понятия и содержание технологий обеспечения кибербезопасности объектов различного уровня, понятия комплекс мер по обеспечению кибербезопасности, алгоритмы решения типовых задач обеспечения кибербезопасности и к применению программных средств системного, прикладного и специального назначения;</w:t>
                  </w:r>
                </w:p>
                <w:p w14:paraId="3D79C847" w14:textId="77777777" w:rsidR="0024730C" w:rsidRPr="00226B2D" w:rsidRDefault="0024730C" w:rsidP="0024730C">
                  <w:pPr>
                    <w:numPr>
                      <w:ilvl w:val="0"/>
                      <w:numId w:val="2"/>
                    </w:numPr>
                    <w:pBdr>
                      <w:top w:val="nil"/>
                      <w:left w:val="nil"/>
                      <w:bottom w:val="nil"/>
                      <w:right w:val="nil"/>
                      <w:between w:val="nil"/>
                    </w:pBd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разрабатывать защищенные веб-приложения и мобильные приложения; и владеть навыками применения криптографических алгоритмов при разработке программного обеспечения.</w:t>
                  </w:r>
                </w:p>
                <w:p w14:paraId="0405118E" w14:textId="77777777" w:rsidR="0024730C" w:rsidRPr="00226B2D" w:rsidRDefault="0024730C" w:rsidP="0024730C">
                  <w:pPr>
                    <w:numPr>
                      <w:ilvl w:val="0"/>
                      <w:numId w:val="2"/>
                    </w:numPr>
                    <w:pBdr>
                      <w:top w:val="nil"/>
                      <w:left w:val="nil"/>
                      <w:bottom w:val="nil"/>
                      <w:right w:val="nil"/>
                      <w:between w:val="nil"/>
                    </w:pBd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использовать отечественные и зарубежные стандарты по информационной безопасности в организациях в своей профессиональной деятельности;</w:t>
                  </w:r>
                </w:p>
                <w:p w14:paraId="517F2C2F" w14:textId="77777777" w:rsidR="0024730C" w:rsidRPr="00226B2D" w:rsidRDefault="0024730C" w:rsidP="0024730C">
                  <w:pPr>
                    <w:numPr>
                      <w:ilvl w:val="0"/>
                      <w:numId w:val="2"/>
                    </w:numPr>
                    <w:pBdr>
                      <w:top w:val="nil"/>
                      <w:left w:val="nil"/>
                      <w:bottom w:val="nil"/>
                      <w:right w:val="nil"/>
                      <w:between w:val="nil"/>
                    </w:pBd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применять технические средства и программные сервисы сетевой безопасности для обеспечения непрерывности бизнес-процесса;</w:t>
                  </w:r>
                </w:p>
                <w:p w14:paraId="16CED860" w14:textId="77777777" w:rsidR="0024730C" w:rsidRPr="00226B2D" w:rsidRDefault="0024730C" w:rsidP="0024730C">
                  <w:pPr>
                    <w:numPr>
                      <w:ilvl w:val="0"/>
                      <w:numId w:val="2"/>
                    </w:numPr>
                    <w:pBdr>
                      <w:top w:val="nil"/>
                      <w:left w:val="nil"/>
                      <w:bottom w:val="nil"/>
                      <w:right w:val="nil"/>
                      <w:between w:val="nil"/>
                    </w:pBd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самостоятельно анализировать современные источники, делать выводы, аргументировать их и на основании информации принимать решения;</w:t>
                  </w:r>
                </w:p>
                <w:p w14:paraId="184F916D" w14:textId="77777777" w:rsidR="0024730C" w:rsidRPr="00226B2D" w:rsidRDefault="0024730C" w:rsidP="0024730C">
                  <w:pPr>
                    <w:numPr>
                      <w:ilvl w:val="0"/>
                      <w:numId w:val="2"/>
                    </w:numPr>
                    <w:pBdr>
                      <w:top w:val="nil"/>
                      <w:left w:val="nil"/>
                      <w:bottom w:val="nil"/>
                      <w:right w:val="nil"/>
                      <w:between w:val="nil"/>
                    </w:pBd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уметь письменно и устно излагать идеи и рассуждения на тему информационных технологий, выступать перед аудиторией и защищать точку зрения на государственном, английском языках и на языке межнационального общения</w:t>
                  </w:r>
                </w:p>
              </w:tc>
            </w:tr>
          </w:tbl>
          <w:p w14:paraId="48D0B90E" w14:textId="77777777" w:rsidR="0024730C" w:rsidRPr="00226B2D" w:rsidRDefault="0024730C" w:rsidP="00C81172">
            <w:pPr>
              <w:tabs>
                <w:tab w:val="left" w:pos="5245"/>
              </w:tabs>
              <w:rPr>
                <w:rFonts w:ascii="Times New Roman" w:eastAsia="Times New Roman" w:hAnsi="Times New Roman" w:cs="Times New Roman"/>
                <w:sz w:val="20"/>
                <w:szCs w:val="20"/>
              </w:rPr>
            </w:pPr>
          </w:p>
          <w:tbl>
            <w:tblPr>
              <w:tblStyle w:val="afffffffff4"/>
              <w:tblW w:w="8780" w:type="dxa"/>
              <w:tblInd w:w="0" w:type="dxa"/>
              <w:tblLayout w:type="fixed"/>
              <w:tblLook w:val="0400" w:firstRow="0" w:lastRow="0" w:firstColumn="0" w:lastColumn="0" w:noHBand="0" w:noVBand="1"/>
            </w:tblPr>
            <w:tblGrid>
              <w:gridCol w:w="1580"/>
              <w:gridCol w:w="7200"/>
            </w:tblGrid>
            <w:tr w:rsidR="0024730C" w:rsidRPr="00226B2D" w14:paraId="7F198D7C"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82BAD"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03A4D"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Облачные технологии</w:t>
                  </w:r>
                </w:p>
              </w:tc>
            </w:tr>
            <w:tr w:rsidR="0024730C" w:rsidRPr="00226B2D" w14:paraId="10A35280"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5D572"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A3296"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24730C" w:rsidRPr="00226B2D" w14:paraId="7A2F4CF0"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0C035"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A9B95"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24730C" w:rsidRPr="00226B2D" w14:paraId="31127A58"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77AAB"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99FC1"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Информационн</w:t>
                  </w:r>
                  <w:r w:rsidRPr="00226B2D">
                    <w:rPr>
                      <w:rFonts w:ascii="Times New Roman" w:eastAsia="Times New Roman" w:hAnsi="Times New Roman" w:cs="Times New Roman"/>
                      <w:b/>
                      <w:sz w:val="20"/>
                      <w:szCs w:val="20"/>
                      <w:lang w:val="kk-KZ"/>
                    </w:rPr>
                    <w:t xml:space="preserve">ых </w:t>
                  </w:r>
                  <w:r w:rsidRPr="00226B2D">
                    <w:rPr>
                      <w:rFonts w:ascii="Times New Roman" w:eastAsia="Times New Roman" w:hAnsi="Times New Roman" w:cs="Times New Roman"/>
                      <w:b/>
                      <w:sz w:val="20"/>
                      <w:szCs w:val="20"/>
                    </w:rPr>
                    <w:t>технологии, 3</w:t>
                  </w:r>
                  <w:r w:rsidRPr="00226B2D">
                    <w:rPr>
                      <w:rFonts w:ascii="Times New Roman" w:eastAsia="Times New Roman" w:hAnsi="Times New Roman" w:cs="Times New Roman"/>
                      <w:b/>
                      <w:sz w:val="20"/>
                      <w:szCs w:val="20"/>
                      <w:lang w:val="kk-KZ"/>
                    </w:rPr>
                    <w:t xml:space="preserve">6 </w:t>
                  </w:r>
                  <w:r w:rsidRPr="00226B2D">
                    <w:rPr>
                      <w:rFonts w:ascii="Times New Roman" w:eastAsia="Times New Roman" w:hAnsi="Times New Roman" w:cs="Times New Roman"/>
                      <w:b/>
                      <w:sz w:val="20"/>
                      <w:szCs w:val="20"/>
                    </w:rPr>
                    <w:t>академических кредитов</w:t>
                  </w:r>
                </w:p>
              </w:tc>
            </w:tr>
            <w:tr w:rsidR="0024730C" w:rsidRPr="00226B2D" w14:paraId="148370D4"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C4388"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78FC5"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4730C" w:rsidRPr="00226B2D" w14:paraId="4A24B3D8"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C3D06"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DD802" w14:textId="77777777" w:rsidR="0024730C" w:rsidRPr="00226B2D" w:rsidRDefault="007A6C28" w:rsidP="0024730C">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В рамках курса будущие учителя знакомятся с технологией облачных вычислений, концепцией повсеместных вычислений и использованием облачных вычислений при формировании новых ИТ-инфраструктур. Они изучают методы создания облачной службы, работы с существующими облачными службами и использования облачных вычислений. Студенты могут: понимать основные принципы облачных технологий, принципы и методы разработки приложений для облачных систем с использованием различных платформ; показывать навыки разработки программного обеспечения облачных систем, системного администрирования для разработки и сопровождения приложений, развертываемых в облаках.</w:t>
                  </w:r>
                </w:p>
              </w:tc>
            </w:tr>
            <w:tr w:rsidR="0024730C" w:rsidRPr="00226B2D" w14:paraId="3CFBE090"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44D9E"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292AC" w14:textId="77777777" w:rsidR="0024730C" w:rsidRPr="00226B2D" w:rsidRDefault="0024730C" w:rsidP="0024730C">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0AF19619" w14:textId="77777777" w:rsidR="0024730C" w:rsidRPr="00226B2D" w:rsidRDefault="0024730C"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понимать основные принципы облачных технологий, принципы и методы разработки приложений для облачных систем с использованием различных платформ;</w:t>
                  </w:r>
                </w:p>
                <w:p w14:paraId="7117E6BD" w14:textId="77777777" w:rsidR="0024730C" w:rsidRPr="00226B2D" w:rsidRDefault="0024730C" w:rsidP="0024730C">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показывать навыки разработки программного обеспечения облачных систем, системного администрирования для разработки и сопровождения приложений, развертываемых в облаках.</w:t>
                  </w:r>
                </w:p>
              </w:tc>
            </w:tr>
          </w:tbl>
          <w:p w14:paraId="25E2D08D" w14:textId="77777777" w:rsidR="0024730C" w:rsidRPr="00226B2D" w:rsidRDefault="0024730C" w:rsidP="00C81172">
            <w:pPr>
              <w:tabs>
                <w:tab w:val="left" w:pos="5245"/>
              </w:tabs>
              <w:rPr>
                <w:rFonts w:ascii="Times New Roman" w:eastAsia="Times New Roman" w:hAnsi="Times New Roman" w:cs="Times New Roman"/>
                <w:sz w:val="20"/>
                <w:szCs w:val="20"/>
              </w:rPr>
            </w:pPr>
          </w:p>
          <w:tbl>
            <w:tblPr>
              <w:tblStyle w:val="afffffffff2"/>
              <w:tblW w:w="8785" w:type="dxa"/>
              <w:tblInd w:w="0" w:type="dxa"/>
              <w:tblLayout w:type="fixed"/>
              <w:tblLook w:val="0400" w:firstRow="0" w:lastRow="0" w:firstColumn="0" w:lastColumn="0" w:noHBand="0" w:noVBand="1"/>
            </w:tblPr>
            <w:tblGrid>
              <w:gridCol w:w="1585"/>
              <w:gridCol w:w="7200"/>
            </w:tblGrid>
            <w:tr w:rsidR="00C67B8E" w:rsidRPr="00226B2D" w14:paraId="6C58C0D9" w14:textId="77777777" w:rsidTr="005E747C">
              <w:trPr>
                <w:trHeight w:val="360"/>
              </w:trPr>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77BB4"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0170FF"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Архитектура цифровых устройств</w:t>
                  </w:r>
                </w:p>
              </w:tc>
            </w:tr>
            <w:tr w:rsidR="00C67B8E" w:rsidRPr="00226B2D" w14:paraId="3756BEDE" w14:textId="77777777" w:rsidTr="005E747C">
              <w:trPr>
                <w:trHeight w:val="180"/>
              </w:trPr>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B3959"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3D032" w14:textId="77777777" w:rsidR="00C67B8E" w:rsidRPr="00226B2D" w:rsidRDefault="0024730C"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C67B8E" w:rsidRPr="00226B2D" w14:paraId="024B8C4E" w14:textId="77777777" w:rsidTr="005E747C">
              <w:trPr>
                <w:trHeight w:val="180"/>
              </w:trPr>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5270A"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75CB0" w14:textId="77777777" w:rsidR="00C67B8E" w:rsidRPr="00226B2D" w:rsidRDefault="00402780" w:rsidP="00C81172">
                  <w:pPr>
                    <w:tabs>
                      <w:tab w:val="left" w:pos="1185"/>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24730C" w:rsidRPr="00226B2D" w14:paraId="10D5828D" w14:textId="77777777" w:rsidTr="005E747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5240F0" w14:textId="77777777" w:rsidR="0024730C" w:rsidRPr="00226B2D" w:rsidRDefault="0024730C"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1FE4D"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Информационн</w:t>
                  </w:r>
                  <w:r w:rsidRPr="00226B2D">
                    <w:rPr>
                      <w:rFonts w:ascii="Times New Roman" w:eastAsia="Times New Roman" w:hAnsi="Times New Roman" w:cs="Times New Roman"/>
                      <w:b/>
                      <w:sz w:val="20"/>
                      <w:szCs w:val="20"/>
                      <w:lang w:val="kk-KZ"/>
                    </w:rPr>
                    <w:t xml:space="preserve">ых </w:t>
                  </w:r>
                  <w:r w:rsidRPr="00226B2D">
                    <w:rPr>
                      <w:rFonts w:ascii="Times New Roman" w:eastAsia="Times New Roman" w:hAnsi="Times New Roman" w:cs="Times New Roman"/>
                      <w:b/>
                      <w:sz w:val="20"/>
                      <w:szCs w:val="20"/>
                    </w:rPr>
                    <w:t>технологии, 3</w:t>
                  </w:r>
                  <w:r w:rsidRPr="00226B2D">
                    <w:rPr>
                      <w:rFonts w:ascii="Times New Roman" w:eastAsia="Times New Roman" w:hAnsi="Times New Roman" w:cs="Times New Roman"/>
                      <w:b/>
                      <w:sz w:val="20"/>
                      <w:szCs w:val="20"/>
                      <w:lang w:val="kk-KZ"/>
                    </w:rPr>
                    <w:t xml:space="preserve">6 </w:t>
                  </w:r>
                  <w:r w:rsidRPr="00226B2D">
                    <w:rPr>
                      <w:rFonts w:ascii="Times New Roman" w:eastAsia="Times New Roman" w:hAnsi="Times New Roman" w:cs="Times New Roman"/>
                      <w:b/>
                      <w:sz w:val="20"/>
                      <w:szCs w:val="20"/>
                    </w:rPr>
                    <w:t>академических кредитов</w:t>
                  </w:r>
                </w:p>
              </w:tc>
            </w:tr>
            <w:tr w:rsidR="00C67B8E" w:rsidRPr="00226B2D" w14:paraId="0D3FE26B" w14:textId="77777777" w:rsidTr="005E747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E2600"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4B27A" w14:textId="77777777" w:rsidR="00C67B8E" w:rsidRPr="00226B2D" w:rsidRDefault="0024730C"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C67B8E" w:rsidRPr="00226B2D" w14:paraId="75404C9F" w14:textId="77777777" w:rsidTr="005E747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DCC28"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DF797" w14:textId="77777777" w:rsidR="00C67B8E" w:rsidRPr="00226B2D" w:rsidRDefault="003871CF" w:rsidP="00C81172">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В ходе курса будущие учителя изучают компьютерное оборудование и его технические характеристики, включая принципы работы основных логических единиц систем. Они также анализируют классификацию вычислительных платформ и архитектур, а также основные структурные элементы компьютерного оборудования, их работу и совместимость программного и аппаратного обеспечения. Студенты могут: понимать классификацию компьютеров по различным признакам, характеристики и особенности различных цифровых устройств, а также тенденции развития вычислительных систем; понимать построение цифровых вычислительных систем и их архитектурные особенности, а также принципы работы кэш-памяти; определять оптимальную конфигурацию аппаратного обеспечения и характеристики устройств для решения конкретных задач; определять основные блоки персонального компьютера, разъемы для подключения внешних устройств; обеспечивать совместимость аппаратного и программного обеспечения вычислительной техники.</w:t>
                  </w:r>
                </w:p>
              </w:tc>
            </w:tr>
            <w:tr w:rsidR="00C67B8E" w:rsidRPr="00226B2D" w14:paraId="30A76782" w14:textId="77777777" w:rsidTr="00F935C6">
              <w:trPr>
                <w:trHeight w:val="867"/>
              </w:trPr>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857C3"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BB22D" w14:textId="77777777" w:rsidR="00C67B8E" w:rsidRPr="00226B2D" w:rsidRDefault="00402780"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554F361F" w14:textId="77777777" w:rsidR="00BC3979" w:rsidRPr="00226B2D" w:rsidRDefault="00BC3979" w:rsidP="007C7F86">
                  <w:pPr>
                    <w:numPr>
                      <w:ilvl w:val="0"/>
                      <w:numId w:val="2"/>
                    </w:numPr>
                    <w:tabs>
                      <w:tab w:val="left" w:pos="577"/>
                      <w:tab w:val="left" w:pos="5245"/>
                    </w:tabs>
                    <w:ind w:left="606" w:right="68" w:hanging="360"/>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понимать классификацию компьютеров по различным признакам, характеристики и особенности различных цифровых устройств, а также тенденции развития вычислительных систем; </w:t>
                  </w:r>
                </w:p>
                <w:p w14:paraId="5ADC31EE" w14:textId="77777777" w:rsidR="00BC3979" w:rsidRPr="00226B2D" w:rsidRDefault="00BC3979" w:rsidP="007C7F86">
                  <w:pPr>
                    <w:numPr>
                      <w:ilvl w:val="0"/>
                      <w:numId w:val="2"/>
                    </w:numPr>
                    <w:tabs>
                      <w:tab w:val="left" w:pos="577"/>
                      <w:tab w:val="left" w:pos="5245"/>
                    </w:tabs>
                    <w:ind w:left="606" w:right="68" w:hanging="360"/>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понимать построение цифровых вычислительных систем и их архитектурные особенности, а также принципы работы кэш-памяти;</w:t>
                  </w:r>
                </w:p>
                <w:p w14:paraId="4C745C2A" w14:textId="77777777" w:rsidR="00BC3979" w:rsidRPr="00226B2D" w:rsidRDefault="00BC3979" w:rsidP="007C7F86">
                  <w:pPr>
                    <w:numPr>
                      <w:ilvl w:val="0"/>
                      <w:numId w:val="2"/>
                    </w:numPr>
                    <w:tabs>
                      <w:tab w:val="left" w:pos="577"/>
                      <w:tab w:val="left" w:pos="5245"/>
                    </w:tabs>
                    <w:ind w:left="606" w:right="68" w:hanging="360"/>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определять оптимальную конфигурацию аппаратного обеспечения и характеристики устройств для решения конкретных задач; </w:t>
                  </w:r>
                </w:p>
                <w:p w14:paraId="270095E5" w14:textId="77777777" w:rsidR="00F935C6" w:rsidRPr="00226B2D" w:rsidRDefault="00BC3979" w:rsidP="007C7F86">
                  <w:pPr>
                    <w:numPr>
                      <w:ilvl w:val="0"/>
                      <w:numId w:val="2"/>
                    </w:numPr>
                    <w:tabs>
                      <w:tab w:val="left" w:pos="577"/>
                      <w:tab w:val="left" w:pos="5245"/>
                    </w:tabs>
                    <w:ind w:left="606" w:right="68" w:hanging="360"/>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определять основные блоки персонального компьютера, разъемы для</w:t>
                  </w:r>
                  <w:r w:rsidR="00F935C6" w:rsidRPr="00226B2D">
                    <w:rPr>
                      <w:rFonts w:ascii="Times New Roman" w:eastAsia="Times New Roman" w:hAnsi="Times New Roman" w:cs="Times New Roman"/>
                      <w:sz w:val="20"/>
                      <w:szCs w:val="20"/>
                    </w:rPr>
                    <w:t xml:space="preserve"> подключения внешних устройств</w:t>
                  </w:r>
                </w:p>
                <w:p w14:paraId="5C83357A" w14:textId="77777777" w:rsidR="00C67B8E" w:rsidRPr="00226B2D" w:rsidRDefault="00BC3979" w:rsidP="007C7F86">
                  <w:pPr>
                    <w:numPr>
                      <w:ilvl w:val="0"/>
                      <w:numId w:val="2"/>
                    </w:numPr>
                    <w:tabs>
                      <w:tab w:val="left" w:pos="577"/>
                      <w:tab w:val="left" w:pos="5245"/>
                    </w:tabs>
                    <w:ind w:left="606" w:right="68" w:hanging="360"/>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обеспечивать совместимость аппаратного и программного обеспечения вычислительной техники.</w:t>
                  </w:r>
                </w:p>
              </w:tc>
            </w:tr>
          </w:tbl>
          <w:p w14:paraId="213AA611" w14:textId="77777777" w:rsidR="00C67B8E" w:rsidRPr="00226B2D" w:rsidRDefault="00C67B8E" w:rsidP="00C81172">
            <w:pPr>
              <w:tabs>
                <w:tab w:val="left" w:pos="5245"/>
              </w:tabs>
              <w:rPr>
                <w:rFonts w:ascii="Times New Roman" w:eastAsia="Times New Roman" w:hAnsi="Times New Roman" w:cs="Times New Roman"/>
                <w:sz w:val="20"/>
                <w:szCs w:val="20"/>
              </w:rPr>
            </w:pPr>
          </w:p>
          <w:tbl>
            <w:tblPr>
              <w:tblStyle w:val="afffffffffa"/>
              <w:tblW w:w="87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0"/>
              <w:gridCol w:w="7200"/>
            </w:tblGrid>
            <w:tr w:rsidR="0024730C" w:rsidRPr="00226B2D" w14:paraId="03F28D94"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1AAB9"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shd w:val="clear" w:color="auto" w:fill="auto"/>
                  <w:tcMar>
                    <w:top w:w="100" w:type="dxa"/>
                    <w:left w:w="100" w:type="dxa"/>
                    <w:bottom w:w="100" w:type="dxa"/>
                    <w:right w:w="100" w:type="dxa"/>
                  </w:tcMar>
                </w:tcPr>
                <w:p w14:paraId="74FF5F29" w14:textId="77777777" w:rsidR="0024730C" w:rsidRPr="00226B2D" w:rsidRDefault="0024730C" w:rsidP="0024730C">
                  <w:pPr>
                    <w:widowControl w:val="0"/>
                    <w:pBdr>
                      <w:top w:val="nil"/>
                      <w:left w:val="nil"/>
                      <w:bottom w:val="nil"/>
                      <w:right w:val="nil"/>
                      <w:between w:val="nil"/>
                    </w:pBdr>
                    <w:tabs>
                      <w:tab w:val="left" w:pos="5245"/>
                    </w:tabs>
                    <w:spacing w:after="0" w:line="240" w:lineRule="auto"/>
                    <w:rPr>
                      <w:rFonts w:ascii="Times New Roman" w:eastAsia="Times New Roman" w:hAnsi="Times New Roman" w:cs="Times New Roman"/>
                      <w:b/>
                      <w:bCs/>
                      <w:sz w:val="20"/>
                      <w:szCs w:val="20"/>
                    </w:rPr>
                  </w:pPr>
                  <w:r w:rsidRPr="00226B2D">
                    <w:rPr>
                      <w:rFonts w:ascii="Times New Roman" w:eastAsia="Times New Roman" w:hAnsi="Times New Roman" w:cs="Times New Roman"/>
                      <w:b/>
                      <w:bCs/>
                      <w:sz w:val="20"/>
                      <w:szCs w:val="20"/>
                    </w:rPr>
                    <w:t>Управление IT проектами</w:t>
                  </w:r>
                </w:p>
              </w:tc>
            </w:tr>
            <w:tr w:rsidR="0024730C" w:rsidRPr="00226B2D" w14:paraId="14988E34"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E069D"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07013"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24730C" w:rsidRPr="00226B2D" w14:paraId="7C11B8CE"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419C3"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D2282"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24730C" w:rsidRPr="00226B2D" w14:paraId="570EA94A"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BA009"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75402"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Информационн</w:t>
                  </w:r>
                  <w:r w:rsidRPr="00226B2D">
                    <w:rPr>
                      <w:rFonts w:ascii="Times New Roman" w:eastAsia="Times New Roman" w:hAnsi="Times New Roman" w:cs="Times New Roman"/>
                      <w:b/>
                      <w:sz w:val="20"/>
                      <w:szCs w:val="20"/>
                      <w:lang w:val="kk-KZ"/>
                    </w:rPr>
                    <w:t xml:space="preserve">ых </w:t>
                  </w:r>
                  <w:r w:rsidRPr="00226B2D">
                    <w:rPr>
                      <w:rFonts w:ascii="Times New Roman" w:eastAsia="Times New Roman" w:hAnsi="Times New Roman" w:cs="Times New Roman"/>
                      <w:b/>
                      <w:sz w:val="20"/>
                      <w:szCs w:val="20"/>
                    </w:rPr>
                    <w:t>технологии, 3</w:t>
                  </w:r>
                  <w:r w:rsidRPr="00226B2D">
                    <w:rPr>
                      <w:rFonts w:ascii="Times New Roman" w:eastAsia="Times New Roman" w:hAnsi="Times New Roman" w:cs="Times New Roman"/>
                      <w:b/>
                      <w:sz w:val="20"/>
                      <w:szCs w:val="20"/>
                      <w:lang w:val="kk-KZ"/>
                    </w:rPr>
                    <w:t xml:space="preserve">6 </w:t>
                  </w:r>
                  <w:r w:rsidRPr="00226B2D">
                    <w:rPr>
                      <w:rFonts w:ascii="Times New Roman" w:eastAsia="Times New Roman" w:hAnsi="Times New Roman" w:cs="Times New Roman"/>
                      <w:b/>
                      <w:sz w:val="20"/>
                      <w:szCs w:val="20"/>
                    </w:rPr>
                    <w:t>академических кредитов</w:t>
                  </w:r>
                </w:p>
              </w:tc>
            </w:tr>
            <w:tr w:rsidR="0024730C" w:rsidRPr="00226B2D" w14:paraId="282984FD"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1708B"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shd w:val="clear" w:color="auto" w:fill="auto"/>
                  <w:tcMar>
                    <w:top w:w="100" w:type="dxa"/>
                    <w:left w:w="100" w:type="dxa"/>
                    <w:bottom w:w="100" w:type="dxa"/>
                    <w:right w:w="100" w:type="dxa"/>
                  </w:tcMar>
                </w:tcPr>
                <w:p w14:paraId="48C77D94" w14:textId="77777777" w:rsidR="0024730C" w:rsidRPr="00226B2D" w:rsidRDefault="0024730C" w:rsidP="0024730C">
                  <w:pPr>
                    <w:widowControl w:val="0"/>
                    <w:pBdr>
                      <w:top w:val="nil"/>
                      <w:left w:val="nil"/>
                      <w:bottom w:val="nil"/>
                      <w:right w:val="nil"/>
                      <w:between w:val="nil"/>
                    </w:pBd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4730C" w:rsidRPr="00226B2D" w14:paraId="13CBBDC8"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F98CD"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shd w:val="clear" w:color="auto" w:fill="auto"/>
                  <w:tcMar>
                    <w:top w:w="100" w:type="dxa"/>
                    <w:left w:w="100" w:type="dxa"/>
                    <w:bottom w:w="100" w:type="dxa"/>
                    <w:right w:w="100" w:type="dxa"/>
                  </w:tcMar>
                </w:tcPr>
                <w:p w14:paraId="2BF5E7D6" w14:textId="77777777" w:rsidR="0024730C" w:rsidRPr="00226B2D" w:rsidRDefault="003871CF" w:rsidP="0024730C">
                  <w:pPr>
                    <w:widowControl w:val="0"/>
                    <w:pBdr>
                      <w:top w:val="nil"/>
                      <w:left w:val="nil"/>
                      <w:bottom w:val="nil"/>
                      <w:right w:val="nil"/>
                      <w:between w:val="nil"/>
                    </w:pBdr>
                    <w:tabs>
                      <w:tab w:val="left" w:pos="5245"/>
                    </w:tabs>
                    <w:spacing w:after="0" w:line="240" w:lineRule="auto"/>
                    <w:jc w:val="both"/>
                    <w:rPr>
                      <w:rFonts w:ascii="Times New Roman" w:eastAsia="Times New Roman" w:hAnsi="Times New Roman" w:cs="Times New Roman"/>
                      <w:sz w:val="20"/>
                      <w:szCs w:val="20"/>
                    </w:rPr>
                  </w:pPr>
                  <w:r w:rsidRPr="00226B2D">
                    <w:rPr>
                      <w:rFonts w:ascii="Times New Roman" w:hAnsi="Times New Roman" w:cs="Times New Roman"/>
                      <w:sz w:val="20"/>
                      <w:szCs w:val="20"/>
                    </w:rPr>
                    <w:t xml:space="preserve">Цель: В ходе курса будущие учителя изучают вопросы разработки и сопровождения программного обеспечения. Они используют знания о планировании, организации и контроле всех фаз жизненного цикла программного обеспечения. Они также изучают базовые знания о стандартах управления в ИТ, Agile-программировании, технологии и отладке программного обеспечения с использованием новейших технологий и подходов. Кроме этого, будущие учителя получают общее представление об инструментах управления проектами. Студенты могут: выбирать и практически применять инструменты и методы управления изменениями ИТ-проекта, инструменты и методы необходимые для управления коммуникациями и ресурсами ИТ-проекта; определять модель жизненного цикла, соответствующую специфике конкретного ИТ-проекта; </w:t>
                  </w:r>
                  <w:r w:rsidRPr="00226B2D">
                    <w:rPr>
                      <w:rFonts w:ascii="Times New Roman" w:hAnsi="Times New Roman" w:cs="Times New Roman"/>
                      <w:sz w:val="20"/>
                      <w:szCs w:val="20"/>
                    </w:rPr>
                    <w:lastRenderedPageBreak/>
                    <w:t>выработать адекватные меры реагирования на риски ИТ-проектов и идентифицировать риски ИТ-проектов, проводить оценку рисков; показывать знания основных международных и национальных стандартов управления проектами; основных типов программных продуктов, используемых для автоматизации управления ИТ-проектами; применять инструменты управления сроками и знаниями проекта и разрабатывать иерархическую структуру работ проекта, структуру корпоративного стандарта управления ИТ-проектами; формулировать основные особенности проектно-ориентированной деятельности и иллюстрировать их на конкретных примерах.</w:t>
                  </w:r>
                </w:p>
              </w:tc>
            </w:tr>
            <w:tr w:rsidR="0024730C" w:rsidRPr="00226B2D" w14:paraId="34910600"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C6E9C"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 xml:space="preserve">Результаты обучения </w:t>
                  </w:r>
                </w:p>
              </w:tc>
              <w:tc>
                <w:tcPr>
                  <w:tcW w:w="7200" w:type="dxa"/>
                  <w:shd w:val="clear" w:color="auto" w:fill="auto"/>
                  <w:tcMar>
                    <w:top w:w="100" w:type="dxa"/>
                    <w:left w:w="100" w:type="dxa"/>
                    <w:bottom w:w="100" w:type="dxa"/>
                    <w:right w:w="100" w:type="dxa"/>
                  </w:tcMar>
                </w:tcPr>
                <w:p w14:paraId="4B6C1F0D" w14:textId="77777777" w:rsidR="0024730C" w:rsidRPr="00226B2D" w:rsidRDefault="0024730C" w:rsidP="0024730C">
                  <w:pPr>
                    <w:tabs>
                      <w:tab w:val="left" w:pos="5245"/>
                    </w:tabs>
                    <w:spacing w:after="0" w:line="240" w:lineRule="auto"/>
                    <w:jc w:val="both"/>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0DF02166" w14:textId="77777777" w:rsidR="0024730C" w:rsidRPr="00226B2D" w:rsidRDefault="0024730C" w:rsidP="0024730C">
                  <w:pPr>
                    <w:numPr>
                      <w:ilvl w:val="0"/>
                      <w:numId w:val="2"/>
                    </w:numPr>
                    <w:tabs>
                      <w:tab w:val="left" w:pos="577"/>
                      <w:tab w:val="left" w:pos="5245"/>
                    </w:tabs>
                    <w:spacing w:after="0" w:line="240" w:lineRule="auto"/>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выбирать и практически применять инструменты и методы управления изменениями ИТ-проекта, инструменты и методы необходимые для управления коммуникациями и ресурсами ИТ-проекта.</w:t>
                  </w:r>
                </w:p>
                <w:p w14:paraId="503DFA34" w14:textId="77777777" w:rsidR="0024730C" w:rsidRPr="00226B2D" w:rsidRDefault="0024730C" w:rsidP="0024730C">
                  <w:pPr>
                    <w:numPr>
                      <w:ilvl w:val="0"/>
                      <w:numId w:val="2"/>
                    </w:numPr>
                    <w:tabs>
                      <w:tab w:val="left" w:pos="577"/>
                      <w:tab w:val="left" w:pos="5245"/>
                    </w:tabs>
                    <w:spacing w:after="0" w:line="240" w:lineRule="auto"/>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определять модель жизненного цикла, соответствующую специфике конкретного ИТ-проекта;</w:t>
                  </w:r>
                </w:p>
                <w:p w14:paraId="74B486E9" w14:textId="77777777" w:rsidR="0024730C" w:rsidRPr="00226B2D" w:rsidRDefault="0024730C" w:rsidP="0024730C">
                  <w:pPr>
                    <w:numPr>
                      <w:ilvl w:val="0"/>
                      <w:numId w:val="2"/>
                    </w:numPr>
                    <w:tabs>
                      <w:tab w:val="left" w:pos="577"/>
                      <w:tab w:val="left" w:pos="5245"/>
                    </w:tabs>
                    <w:spacing w:after="0" w:line="240" w:lineRule="auto"/>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выработать адекватные меры реагирования на риски ИТ-проектов и идентифицировать риски ИТ-проектов, проводить оценку рисков;</w:t>
                  </w:r>
                </w:p>
                <w:p w14:paraId="4CA899AC" w14:textId="77777777" w:rsidR="0024730C" w:rsidRPr="00226B2D" w:rsidRDefault="0024730C" w:rsidP="0024730C">
                  <w:pPr>
                    <w:numPr>
                      <w:ilvl w:val="0"/>
                      <w:numId w:val="2"/>
                    </w:numPr>
                    <w:tabs>
                      <w:tab w:val="left" w:pos="577"/>
                      <w:tab w:val="left" w:pos="5245"/>
                    </w:tabs>
                    <w:spacing w:after="0" w:line="240" w:lineRule="auto"/>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hint="eastAsia"/>
                      <w:sz w:val="20"/>
                      <w:szCs w:val="20"/>
                    </w:rPr>
                    <w:t>п</w:t>
                  </w:r>
                  <w:r w:rsidRPr="00226B2D">
                    <w:rPr>
                      <w:rFonts w:ascii="Times New Roman" w:eastAsia="Times New Roman" w:hAnsi="Times New Roman" w:cs="Times New Roman"/>
                      <w:sz w:val="20"/>
                      <w:szCs w:val="20"/>
                    </w:rPr>
                    <w:t>оказывать знания основных международных и национальных стандартов управления проектами; основных типов программных продуктов, используемых для автоматизации управления ИТ-проектами.</w:t>
                  </w:r>
                </w:p>
                <w:p w14:paraId="7B1C2D3A" w14:textId="77777777" w:rsidR="0024730C" w:rsidRPr="00226B2D" w:rsidRDefault="0024730C" w:rsidP="0024730C">
                  <w:pPr>
                    <w:numPr>
                      <w:ilvl w:val="0"/>
                      <w:numId w:val="2"/>
                    </w:numPr>
                    <w:tabs>
                      <w:tab w:val="left" w:pos="577"/>
                      <w:tab w:val="left" w:pos="5245"/>
                    </w:tabs>
                    <w:spacing w:after="0" w:line="240" w:lineRule="auto"/>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применять инструменты управления сроками и знаниями проекта и разрабатывать иерархическую структуру работ проекта, структуру корпоративного стандарта управления ИТ-проектами.</w:t>
                  </w:r>
                </w:p>
                <w:p w14:paraId="030010CC" w14:textId="77777777" w:rsidR="0024730C" w:rsidRPr="00226B2D" w:rsidRDefault="0024730C" w:rsidP="0024730C">
                  <w:pPr>
                    <w:numPr>
                      <w:ilvl w:val="0"/>
                      <w:numId w:val="2"/>
                    </w:numPr>
                    <w:tabs>
                      <w:tab w:val="left" w:pos="577"/>
                      <w:tab w:val="left" w:pos="5245"/>
                    </w:tabs>
                    <w:spacing w:after="0" w:line="240" w:lineRule="auto"/>
                    <w:ind w:right="68" w:firstLine="249"/>
                    <w:jc w:val="both"/>
                    <w:rPr>
                      <w:rFonts w:ascii="Helvetica Neue" w:eastAsia="Times New Roman" w:hAnsi="Helvetica Neue" w:cs="Times New Roman"/>
                      <w:color w:val="000000"/>
                      <w:sz w:val="20"/>
                      <w:szCs w:val="20"/>
                    </w:rPr>
                  </w:pPr>
                  <w:r w:rsidRPr="00226B2D">
                    <w:rPr>
                      <w:rFonts w:ascii="Times New Roman" w:eastAsia="Times New Roman" w:hAnsi="Times New Roman" w:cs="Times New Roman"/>
                      <w:sz w:val="20"/>
                      <w:szCs w:val="20"/>
                    </w:rPr>
                    <w:t>формулировать основные особенности проектно-ориентированной деятельности и иллюстрировать их на конкретных примерах.</w:t>
                  </w:r>
                </w:p>
              </w:tc>
            </w:tr>
          </w:tbl>
          <w:p w14:paraId="3AA00811" w14:textId="77777777" w:rsidR="00C67B8E" w:rsidRPr="00226B2D" w:rsidRDefault="00C67B8E" w:rsidP="00C81172">
            <w:pPr>
              <w:tabs>
                <w:tab w:val="left" w:pos="5245"/>
              </w:tabs>
              <w:rPr>
                <w:rFonts w:ascii="Times New Roman" w:eastAsia="Times New Roman" w:hAnsi="Times New Roman" w:cs="Times New Roman"/>
                <w:sz w:val="20"/>
                <w:szCs w:val="20"/>
              </w:rPr>
            </w:pPr>
          </w:p>
          <w:tbl>
            <w:tblPr>
              <w:tblStyle w:val="afffffffff4"/>
              <w:tblW w:w="8780" w:type="dxa"/>
              <w:tblInd w:w="0" w:type="dxa"/>
              <w:tblLayout w:type="fixed"/>
              <w:tblLook w:val="0400" w:firstRow="0" w:lastRow="0" w:firstColumn="0" w:lastColumn="0" w:noHBand="0" w:noVBand="1"/>
            </w:tblPr>
            <w:tblGrid>
              <w:gridCol w:w="1580"/>
              <w:gridCol w:w="7200"/>
            </w:tblGrid>
            <w:tr w:rsidR="00054339" w:rsidRPr="00226B2D" w14:paraId="53F847D7" w14:textId="77777777" w:rsidTr="00AD49D4">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24B65" w14:textId="77777777" w:rsidR="00054339" w:rsidRPr="00226B2D" w:rsidRDefault="00054339"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325A6" w14:textId="77777777" w:rsidR="00054339" w:rsidRPr="00226B2D" w:rsidRDefault="00054339"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Компьютерные сети</w:t>
                  </w:r>
                </w:p>
              </w:tc>
            </w:tr>
            <w:tr w:rsidR="00054339" w:rsidRPr="00226B2D" w14:paraId="1665F8FC" w14:textId="77777777" w:rsidTr="00AD49D4">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8EA94" w14:textId="77777777" w:rsidR="00054339" w:rsidRPr="00226B2D" w:rsidRDefault="00054339"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C2A0C" w14:textId="77777777" w:rsidR="00054339" w:rsidRPr="00226B2D" w:rsidRDefault="00054339"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054339" w:rsidRPr="00226B2D" w14:paraId="0C61CA05" w14:textId="77777777" w:rsidTr="00AD49D4">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DA13A" w14:textId="77777777" w:rsidR="00054339" w:rsidRPr="00226B2D" w:rsidRDefault="00054339"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F2B6C" w14:textId="77777777" w:rsidR="00054339" w:rsidRPr="00226B2D" w:rsidRDefault="00054339"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24730C" w:rsidRPr="00226B2D" w14:paraId="211747D4" w14:textId="77777777" w:rsidTr="00AD49D4">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FD7FE" w14:textId="77777777" w:rsidR="0024730C" w:rsidRPr="00226B2D" w:rsidRDefault="0024730C"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DEB44"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Информационн</w:t>
                  </w:r>
                  <w:r w:rsidRPr="00226B2D">
                    <w:rPr>
                      <w:rFonts w:ascii="Times New Roman" w:eastAsia="Times New Roman" w:hAnsi="Times New Roman" w:cs="Times New Roman"/>
                      <w:b/>
                      <w:sz w:val="20"/>
                      <w:szCs w:val="20"/>
                      <w:lang w:val="kk-KZ"/>
                    </w:rPr>
                    <w:t xml:space="preserve">ых </w:t>
                  </w:r>
                  <w:r w:rsidRPr="00226B2D">
                    <w:rPr>
                      <w:rFonts w:ascii="Times New Roman" w:eastAsia="Times New Roman" w:hAnsi="Times New Roman" w:cs="Times New Roman"/>
                      <w:b/>
                      <w:sz w:val="20"/>
                      <w:szCs w:val="20"/>
                    </w:rPr>
                    <w:t>технологии, 3</w:t>
                  </w:r>
                  <w:r w:rsidRPr="00226B2D">
                    <w:rPr>
                      <w:rFonts w:ascii="Times New Roman" w:eastAsia="Times New Roman" w:hAnsi="Times New Roman" w:cs="Times New Roman"/>
                      <w:b/>
                      <w:sz w:val="20"/>
                      <w:szCs w:val="20"/>
                      <w:lang w:val="kk-KZ"/>
                    </w:rPr>
                    <w:t xml:space="preserve">6 </w:t>
                  </w:r>
                  <w:r w:rsidRPr="00226B2D">
                    <w:rPr>
                      <w:rFonts w:ascii="Times New Roman" w:eastAsia="Times New Roman" w:hAnsi="Times New Roman" w:cs="Times New Roman"/>
                      <w:b/>
                      <w:sz w:val="20"/>
                      <w:szCs w:val="20"/>
                    </w:rPr>
                    <w:t>академических кредитов</w:t>
                  </w:r>
                </w:p>
              </w:tc>
            </w:tr>
            <w:tr w:rsidR="00054339" w:rsidRPr="00226B2D" w14:paraId="7B82E811" w14:textId="77777777" w:rsidTr="00AD49D4">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B455E" w14:textId="77777777" w:rsidR="00054339"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0E737" w14:textId="77777777" w:rsidR="00054339" w:rsidRPr="00226B2D" w:rsidRDefault="0024730C" w:rsidP="00C81172">
                  <w:pPr>
                    <w:tabs>
                      <w:tab w:val="left" w:pos="5245"/>
                    </w:tabs>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r>
            <w:tr w:rsidR="00054339" w:rsidRPr="00226B2D" w14:paraId="2B9D6130" w14:textId="77777777" w:rsidTr="00AD49D4">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DD221" w14:textId="77777777" w:rsidR="00054339" w:rsidRPr="00226B2D" w:rsidRDefault="00054339"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322DD" w14:textId="77777777" w:rsidR="00054339" w:rsidRPr="00226B2D" w:rsidRDefault="00E32294" w:rsidP="00C81172">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формирование у будущих учителей специфики сетевых технологий, навыков реализации аппаратного и программного обеспечения компьютерных сетей; обучение основам организации современных компьютерных сетей; обучение основным технологиям обработки и передачи цифровых данных; обучение основам управления локальными сетями. Возможности, предоставляемые студентам: знание основных понятий и содержания технологий сетевого обеспечения объектов различного уровня, установка и формирование аппаратных средств сетевых операционных систем, регулирование прав на использование, защита паролем и копирование структуры папки файловой системы, передача данных, использование программных средств при приеме.</w:t>
                  </w:r>
                </w:p>
              </w:tc>
            </w:tr>
            <w:tr w:rsidR="00054339" w:rsidRPr="00226B2D" w14:paraId="0ED4EC6B" w14:textId="77777777" w:rsidTr="00AD49D4">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62D4D" w14:textId="77777777" w:rsidR="00054339"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4CC06" w14:textId="77777777" w:rsidR="00054339" w:rsidRPr="00226B2D" w:rsidRDefault="00054339"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5FB3CEFB" w14:textId="77777777" w:rsidR="00054339" w:rsidRPr="00226B2D" w:rsidRDefault="00054339"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знать основные принципы компьютерных сетей, принципы и методы разработки приложений для администрирования компьютерный сетей;</w:t>
                  </w:r>
                </w:p>
                <w:p w14:paraId="101853FF" w14:textId="77777777" w:rsidR="00054339" w:rsidRPr="00226B2D" w:rsidRDefault="00054339"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уметь подключать и настраивать компьютеры в локальной сети; настраивать маршрутизацию в сети; рассчитывать сетевые параметры, </w:t>
                  </w:r>
                </w:p>
                <w:p w14:paraId="105B04D4" w14:textId="77777777" w:rsidR="00054339" w:rsidRPr="00226B2D" w:rsidRDefault="00054339"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владеть базовыми понятиями и представлениями о видах компьютерных сетей, их структуре и топологии, современном сетевом оборудовании</w:t>
                  </w:r>
                </w:p>
              </w:tc>
            </w:tr>
          </w:tbl>
          <w:p w14:paraId="197E8F94" w14:textId="77777777" w:rsidR="00054339" w:rsidRPr="00226B2D" w:rsidRDefault="00054339" w:rsidP="00C81172">
            <w:pPr>
              <w:tabs>
                <w:tab w:val="left" w:pos="5245"/>
              </w:tabs>
              <w:rPr>
                <w:rFonts w:ascii="Times New Roman" w:eastAsia="Times New Roman" w:hAnsi="Times New Roman" w:cs="Times New Roman"/>
                <w:sz w:val="20"/>
                <w:szCs w:val="20"/>
              </w:rPr>
            </w:pPr>
          </w:p>
          <w:tbl>
            <w:tblPr>
              <w:tblStyle w:val="afffffffff8"/>
              <w:tblW w:w="87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0"/>
              <w:gridCol w:w="7200"/>
            </w:tblGrid>
            <w:tr w:rsidR="0024730C" w:rsidRPr="00226B2D" w14:paraId="7F6F3C31" w14:textId="77777777" w:rsidTr="0024730C">
              <w:trPr>
                <w:trHeight w:val="152"/>
              </w:trPr>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6D7EA"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shd w:val="clear" w:color="auto" w:fill="auto"/>
                  <w:tcMar>
                    <w:top w:w="100" w:type="dxa"/>
                    <w:left w:w="100" w:type="dxa"/>
                    <w:bottom w:w="100" w:type="dxa"/>
                    <w:right w:w="100" w:type="dxa"/>
                  </w:tcMar>
                </w:tcPr>
                <w:p w14:paraId="49A5F9DC" w14:textId="77777777" w:rsidR="0024730C" w:rsidRPr="00226B2D" w:rsidRDefault="0024730C" w:rsidP="0024730C">
                  <w:pPr>
                    <w:widowControl w:val="0"/>
                    <w:pBdr>
                      <w:top w:val="nil"/>
                      <w:left w:val="nil"/>
                      <w:bottom w:val="nil"/>
                      <w:right w:val="nil"/>
                      <w:between w:val="nil"/>
                    </w:pBdr>
                    <w:tabs>
                      <w:tab w:val="left" w:pos="5245"/>
                    </w:tabs>
                    <w:spacing w:after="0" w:line="240" w:lineRule="auto"/>
                    <w:rPr>
                      <w:rFonts w:ascii="Times New Roman" w:eastAsia="Times New Roman" w:hAnsi="Times New Roman" w:cs="Times New Roman"/>
                      <w:b/>
                      <w:bCs/>
                      <w:sz w:val="20"/>
                      <w:szCs w:val="20"/>
                    </w:rPr>
                  </w:pPr>
                  <w:r w:rsidRPr="00226B2D">
                    <w:rPr>
                      <w:rFonts w:ascii="Times New Roman" w:eastAsia="Times New Roman" w:hAnsi="Times New Roman" w:cs="Times New Roman"/>
                      <w:b/>
                      <w:bCs/>
                      <w:sz w:val="20"/>
                      <w:szCs w:val="20"/>
                    </w:rPr>
                    <w:t>3</w:t>
                  </w:r>
                  <w:r w:rsidRPr="00226B2D">
                    <w:rPr>
                      <w:rFonts w:ascii="Times New Roman" w:eastAsia="Times New Roman" w:hAnsi="Times New Roman" w:cs="Times New Roman"/>
                      <w:b/>
                      <w:bCs/>
                      <w:sz w:val="20"/>
                      <w:szCs w:val="20"/>
                      <w:lang w:val="en-US"/>
                    </w:rPr>
                    <w:t>D</w:t>
                  </w:r>
                  <w:r w:rsidRPr="00226B2D">
                    <w:rPr>
                      <w:rFonts w:ascii="Times New Roman" w:eastAsia="Times New Roman" w:hAnsi="Times New Roman" w:cs="Times New Roman"/>
                      <w:b/>
                      <w:bCs/>
                      <w:sz w:val="20"/>
                      <w:szCs w:val="20"/>
                    </w:rPr>
                    <w:t xml:space="preserve"> моделирование</w:t>
                  </w:r>
                </w:p>
              </w:tc>
            </w:tr>
            <w:tr w:rsidR="0024730C" w:rsidRPr="00226B2D" w14:paraId="6855A8B0"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52ABF"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5C078"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24730C" w:rsidRPr="00226B2D" w14:paraId="6AB162E0"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553C3"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B21ED"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24730C" w:rsidRPr="00226B2D" w14:paraId="0C18B7C9"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B2D27"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FFBB9"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Информационн</w:t>
                  </w:r>
                  <w:r w:rsidRPr="00226B2D">
                    <w:rPr>
                      <w:rFonts w:ascii="Times New Roman" w:eastAsia="Times New Roman" w:hAnsi="Times New Roman" w:cs="Times New Roman"/>
                      <w:b/>
                      <w:sz w:val="20"/>
                      <w:szCs w:val="20"/>
                      <w:lang w:val="kk-KZ"/>
                    </w:rPr>
                    <w:t xml:space="preserve">ых </w:t>
                  </w:r>
                  <w:r w:rsidRPr="00226B2D">
                    <w:rPr>
                      <w:rFonts w:ascii="Times New Roman" w:eastAsia="Times New Roman" w:hAnsi="Times New Roman" w:cs="Times New Roman"/>
                      <w:b/>
                      <w:sz w:val="20"/>
                      <w:szCs w:val="20"/>
                    </w:rPr>
                    <w:t>технологии, 3</w:t>
                  </w:r>
                  <w:r w:rsidRPr="00226B2D">
                    <w:rPr>
                      <w:rFonts w:ascii="Times New Roman" w:eastAsia="Times New Roman" w:hAnsi="Times New Roman" w:cs="Times New Roman"/>
                      <w:b/>
                      <w:sz w:val="20"/>
                      <w:szCs w:val="20"/>
                      <w:lang w:val="kk-KZ"/>
                    </w:rPr>
                    <w:t xml:space="preserve">6 </w:t>
                  </w:r>
                  <w:r w:rsidRPr="00226B2D">
                    <w:rPr>
                      <w:rFonts w:ascii="Times New Roman" w:eastAsia="Times New Roman" w:hAnsi="Times New Roman" w:cs="Times New Roman"/>
                      <w:b/>
                      <w:sz w:val="20"/>
                      <w:szCs w:val="20"/>
                    </w:rPr>
                    <w:t>академических кредитов</w:t>
                  </w:r>
                </w:p>
              </w:tc>
            </w:tr>
            <w:tr w:rsidR="0024730C" w:rsidRPr="00226B2D" w14:paraId="264F7A0F"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F49C0"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shd w:val="clear" w:color="auto" w:fill="auto"/>
                  <w:tcMar>
                    <w:top w:w="100" w:type="dxa"/>
                    <w:left w:w="100" w:type="dxa"/>
                    <w:bottom w:w="100" w:type="dxa"/>
                    <w:right w:w="100" w:type="dxa"/>
                  </w:tcMar>
                </w:tcPr>
                <w:p w14:paraId="1BCD1947" w14:textId="77777777" w:rsidR="0024730C" w:rsidRPr="00226B2D" w:rsidRDefault="0024730C" w:rsidP="0024730C">
                  <w:pPr>
                    <w:widowControl w:val="0"/>
                    <w:pBdr>
                      <w:top w:val="nil"/>
                      <w:left w:val="nil"/>
                      <w:bottom w:val="nil"/>
                      <w:right w:val="nil"/>
                      <w:between w:val="nil"/>
                    </w:pBd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4730C" w:rsidRPr="00226B2D" w14:paraId="7A08E641"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A4CF1"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shd w:val="clear" w:color="auto" w:fill="auto"/>
                  <w:tcMar>
                    <w:top w:w="100" w:type="dxa"/>
                    <w:left w:w="100" w:type="dxa"/>
                    <w:bottom w:w="100" w:type="dxa"/>
                    <w:right w:w="100" w:type="dxa"/>
                  </w:tcMar>
                </w:tcPr>
                <w:p w14:paraId="70369BEE" w14:textId="77777777" w:rsidR="0024730C" w:rsidRPr="00226B2D" w:rsidRDefault="004D2DB0" w:rsidP="0024730C">
                  <w:pPr>
                    <w:widowControl w:val="0"/>
                    <w:pBdr>
                      <w:top w:val="nil"/>
                      <w:left w:val="nil"/>
                      <w:bottom w:val="nil"/>
                      <w:right w:val="nil"/>
                      <w:between w:val="nil"/>
                    </w:pBdr>
                    <w:tabs>
                      <w:tab w:val="left" w:pos="5245"/>
                    </w:tabs>
                    <w:spacing w:after="0" w:line="240" w:lineRule="auto"/>
                    <w:jc w:val="both"/>
                    <w:rPr>
                      <w:rFonts w:ascii="Times New Roman" w:eastAsia="Times New Roman" w:hAnsi="Times New Roman" w:cs="Times New Roman"/>
                      <w:color w:val="70AD47" w:themeColor="accent6"/>
                      <w:sz w:val="20"/>
                      <w:szCs w:val="20"/>
                    </w:rPr>
                  </w:pPr>
                  <w:r w:rsidRPr="00226B2D">
                    <w:rPr>
                      <w:rFonts w:ascii="Times New Roman" w:hAnsi="Times New Roman" w:cs="Times New Roman"/>
                      <w:sz w:val="20"/>
                      <w:szCs w:val="20"/>
                    </w:rPr>
                    <w:t>Цель: В ходе курса будущие учителя отрабатывают методы 3D-моделирования, такие как основы визуализации, среда разработки 3Ds Max и моделирование на основе элементарных геометрических объектов. Они изучают способы преобразования объектов, систему координат, позиционирование объектов, основы полигонального моделирования и работу с материалами. Студенты могут: определять основные возможности 3D редакторов; методы создания трехмерных моделей; основные этапы работы с примитивами; процесс создания и применения материалов; основы создания 3D моделей и сцен; требования к аппаратному и программному обеспечению компьютера, предназначенного для работы с 3D графикой; демонстрировать использование трехмерных моделей для создания сцен и анимации; знание процесса визуализации сцен и анимации (рендеринг); возможности выбранного 3D редактора для создания трехмерного изображения; показывать умение использовать возможности выбранного 3D редактора для создания простых трехмерных моделей; осуществлять визуализацию трехмерной модели в виде сцены или анимации; осуществлять поиск готовых 3D моделей в глобальной компьютерной сети Интернет внедрять в 3D модели объекты из других программных продуктов.</w:t>
                  </w:r>
                </w:p>
              </w:tc>
            </w:tr>
            <w:tr w:rsidR="0024730C" w:rsidRPr="00226B2D" w14:paraId="0F81F937"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641ED" w14:textId="77777777" w:rsidR="0024730C" w:rsidRPr="00226B2D" w:rsidRDefault="0024730C" w:rsidP="0024730C">
                  <w:pPr>
                    <w:tabs>
                      <w:tab w:val="left" w:pos="5245"/>
                    </w:tabs>
                    <w:spacing w:after="0" w:line="240" w:lineRule="auto"/>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shd w:val="clear" w:color="auto" w:fill="auto"/>
                  <w:tcMar>
                    <w:top w:w="100" w:type="dxa"/>
                    <w:left w:w="100" w:type="dxa"/>
                    <w:bottom w:w="100" w:type="dxa"/>
                    <w:right w:w="100" w:type="dxa"/>
                  </w:tcMar>
                </w:tcPr>
                <w:p w14:paraId="4DCBF3BE" w14:textId="77777777" w:rsidR="0024730C" w:rsidRPr="00226B2D" w:rsidRDefault="0024730C" w:rsidP="0024730C">
                  <w:pPr>
                    <w:tabs>
                      <w:tab w:val="left" w:pos="5245"/>
                    </w:tabs>
                    <w:spacing w:after="0" w:line="240" w:lineRule="auto"/>
                    <w:jc w:val="both"/>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2452A747" w14:textId="77777777" w:rsidR="0024730C" w:rsidRPr="00226B2D" w:rsidRDefault="0024730C" w:rsidP="0024730C">
                  <w:pPr>
                    <w:numPr>
                      <w:ilvl w:val="0"/>
                      <w:numId w:val="2"/>
                    </w:numPr>
                    <w:tabs>
                      <w:tab w:val="left" w:pos="577"/>
                      <w:tab w:val="left" w:pos="5245"/>
                    </w:tabs>
                    <w:spacing w:after="0" w:line="240" w:lineRule="auto"/>
                    <w:ind w:right="68" w:firstLine="249"/>
                    <w:jc w:val="both"/>
                    <w:rPr>
                      <w:rFonts w:ascii="Times New Roman" w:eastAsia="Times New Roman" w:hAnsi="Times New Roman" w:cs="Times New Roman"/>
                      <w:b/>
                      <w:sz w:val="20"/>
                      <w:szCs w:val="20"/>
                    </w:rPr>
                  </w:pPr>
                  <w:r w:rsidRPr="00226B2D">
                    <w:rPr>
                      <w:rFonts w:ascii="Times New Roman" w:eastAsia="Times New Roman" w:hAnsi="Times New Roman" w:cs="Times New Roman"/>
                      <w:sz w:val="20"/>
                      <w:szCs w:val="20"/>
                    </w:rPr>
                    <w:t>определять основные возможности 3D редакторов; методы создания трехмерных моделей; основные этапы работы с примитивами; процесс создания и применения материалов; основы создания 3D моделей и сцен; требования к аппаратному и программному обеспечению компьютера, предназначенного для работы с 3D графикой;</w:t>
                  </w:r>
                </w:p>
                <w:p w14:paraId="11E80DD0" w14:textId="77777777" w:rsidR="0024730C" w:rsidRPr="00226B2D" w:rsidRDefault="0024730C" w:rsidP="0024730C">
                  <w:pPr>
                    <w:numPr>
                      <w:ilvl w:val="0"/>
                      <w:numId w:val="2"/>
                    </w:numPr>
                    <w:tabs>
                      <w:tab w:val="left" w:pos="577"/>
                      <w:tab w:val="left" w:pos="5245"/>
                    </w:tabs>
                    <w:spacing w:after="0" w:line="240" w:lineRule="auto"/>
                    <w:ind w:right="68" w:firstLine="249"/>
                    <w:jc w:val="both"/>
                    <w:rPr>
                      <w:rFonts w:ascii="Times New Roman" w:eastAsia="Times New Roman" w:hAnsi="Times New Roman" w:cs="Times New Roman"/>
                      <w:b/>
                      <w:sz w:val="20"/>
                      <w:szCs w:val="20"/>
                    </w:rPr>
                  </w:pPr>
                  <w:r w:rsidRPr="00226B2D">
                    <w:rPr>
                      <w:rFonts w:ascii="Times New Roman" w:eastAsia="Times New Roman" w:hAnsi="Times New Roman" w:cs="Times New Roman"/>
                      <w:sz w:val="20"/>
                      <w:szCs w:val="20"/>
                    </w:rPr>
                    <w:t>демонстрировать использование трехмерных моделей для создания сцен и анимации; знание процесса визуализации сцен и анимации (рендеринг); возможности выбранного 3D редактора для создания трехмерного изображения;</w:t>
                  </w:r>
                </w:p>
                <w:p w14:paraId="0E668ED3" w14:textId="77777777" w:rsidR="0024730C" w:rsidRPr="00226B2D" w:rsidRDefault="0024730C" w:rsidP="0024730C">
                  <w:pPr>
                    <w:numPr>
                      <w:ilvl w:val="0"/>
                      <w:numId w:val="2"/>
                    </w:numPr>
                    <w:tabs>
                      <w:tab w:val="left" w:pos="577"/>
                      <w:tab w:val="left" w:pos="5245"/>
                    </w:tabs>
                    <w:spacing w:after="0" w:line="240" w:lineRule="auto"/>
                    <w:ind w:right="68" w:firstLine="249"/>
                    <w:jc w:val="both"/>
                    <w:rPr>
                      <w:rFonts w:ascii="Times New Roman" w:eastAsia="Times New Roman" w:hAnsi="Times New Roman" w:cs="Times New Roman"/>
                      <w:b/>
                      <w:sz w:val="20"/>
                      <w:szCs w:val="20"/>
                    </w:rPr>
                  </w:pPr>
                  <w:r w:rsidRPr="00226B2D">
                    <w:rPr>
                      <w:rFonts w:ascii="Times New Roman" w:eastAsia="Times New Roman" w:hAnsi="Times New Roman" w:cs="Times New Roman"/>
                      <w:sz w:val="20"/>
                      <w:szCs w:val="20"/>
                    </w:rPr>
                    <w:t>показывать умение использовать возможности выбранного 3D редактора для создания простых трехмерных моделей; осуществлять визуализацию трехмерной модели в виде сцены или анимации; осуществлять поиск готовых 3D моделей в глобальной компьютерной сети Интернет внедрять в 3D модели объекты из других программных продуктов.</w:t>
                  </w:r>
                </w:p>
              </w:tc>
            </w:tr>
          </w:tbl>
          <w:p w14:paraId="08426E2D" w14:textId="77777777" w:rsidR="005731FB" w:rsidRPr="00226B2D" w:rsidRDefault="005731FB" w:rsidP="00C81172">
            <w:pPr>
              <w:tabs>
                <w:tab w:val="left" w:pos="5245"/>
              </w:tabs>
              <w:rPr>
                <w:rFonts w:ascii="Times New Roman" w:eastAsia="Times New Roman" w:hAnsi="Times New Roman" w:cs="Times New Roman"/>
                <w:sz w:val="20"/>
                <w:szCs w:val="20"/>
              </w:rPr>
            </w:pPr>
          </w:p>
          <w:tbl>
            <w:tblPr>
              <w:tblStyle w:val="afffffffff7"/>
              <w:tblW w:w="8780" w:type="dxa"/>
              <w:tblInd w:w="0" w:type="dxa"/>
              <w:tblLayout w:type="fixed"/>
              <w:tblLook w:val="0400" w:firstRow="0" w:lastRow="0" w:firstColumn="0" w:lastColumn="0" w:noHBand="0" w:noVBand="1"/>
            </w:tblPr>
            <w:tblGrid>
              <w:gridCol w:w="1580"/>
              <w:gridCol w:w="7200"/>
            </w:tblGrid>
            <w:tr w:rsidR="00C67B8E" w:rsidRPr="00226B2D" w14:paraId="21A7E8C6" w14:textId="77777777" w:rsidTr="005E747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97ADA"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AFA79"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Компьютерная графика</w:t>
                  </w:r>
                </w:p>
              </w:tc>
            </w:tr>
            <w:tr w:rsidR="00C67B8E" w:rsidRPr="00226B2D" w14:paraId="57F6D378" w14:textId="77777777" w:rsidTr="005E747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9AE4D"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0868E"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Предметный компонент, </w:t>
                  </w:r>
                  <w:r w:rsidR="00B8051A" w:rsidRPr="00226B2D">
                    <w:rPr>
                      <w:rFonts w:ascii="Times New Roman" w:eastAsia="Times New Roman" w:hAnsi="Times New Roman" w:cs="Times New Roman"/>
                      <w:sz w:val="20"/>
                      <w:szCs w:val="20"/>
                    </w:rPr>
                    <w:t>Компонент по выбору</w:t>
                  </w:r>
                </w:p>
              </w:tc>
            </w:tr>
            <w:tr w:rsidR="00C67B8E" w:rsidRPr="00226B2D" w14:paraId="24FC5BAE" w14:textId="77777777" w:rsidTr="005E747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B9349"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E388D"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24730C" w:rsidRPr="00226B2D" w14:paraId="6177623B" w14:textId="77777777" w:rsidTr="005E747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5EF9E" w14:textId="77777777" w:rsidR="0024730C" w:rsidRPr="00226B2D" w:rsidRDefault="0024730C"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625DC"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Информационн</w:t>
                  </w:r>
                  <w:r w:rsidRPr="00226B2D">
                    <w:rPr>
                      <w:rFonts w:ascii="Times New Roman" w:eastAsia="Times New Roman" w:hAnsi="Times New Roman" w:cs="Times New Roman"/>
                      <w:b/>
                      <w:sz w:val="20"/>
                      <w:szCs w:val="20"/>
                      <w:lang w:val="kk-KZ"/>
                    </w:rPr>
                    <w:t xml:space="preserve">ых </w:t>
                  </w:r>
                  <w:r w:rsidRPr="00226B2D">
                    <w:rPr>
                      <w:rFonts w:ascii="Times New Roman" w:eastAsia="Times New Roman" w:hAnsi="Times New Roman" w:cs="Times New Roman"/>
                      <w:b/>
                      <w:sz w:val="20"/>
                      <w:szCs w:val="20"/>
                    </w:rPr>
                    <w:t>технологии, 3</w:t>
                  </w:r>
                  <w:r w:rsidRPr="00226B2D">
                    <w:rPr>
                      <w:rFonts w:ascii="Times New Roman" w:eastAsia="Times New Roman" w:hAnsi="Times New Roman" w:cs="Times New Roman"/>
                      <w:b/>
                      <w:sz w:val="20"/>
                      <w:szCs w:val="20"/>
                      <w:lang w:val="kk-KZ"/>
                    </w:rPr>
                    <w:t xml:space="preserve">6 </w:t>
                  </w:r>
                  <w:r w:rsidRPr="00226B2D">
                    <w:rPr>
                      <w:rFonts w:ascii="Times New Roman" w:eastAsia="Times New Roman" w:hAnsi="Times New Roman" w:cs="Times New Roman"/>
                      <w:b/>
                      <w:sz w:val="20"/>
                      <w:szCs w:val="20"/>
                    </w:rPr>
                    <w:t>академических кредитов</w:t>
                  </w:r>
                </w:p>
              </w:tc>
            </w:tr>
            <w:tr w:rsidR="00C67B8E" w:rsidRPr="00226B2D" w14:paraId="20AC4B79" w14:textId="77777777" w:rsidTr="005E747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05CA8"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F7018" w14:textId="77777777" w:rsidR="00C67B8E" w:rsidRPr="00226B2D" w:rsidRDefault="00054339"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C67B8E" w:rsidRPr="00226B2D" w14:paraId="1B7018FF" w14:textId="77777777" w:rsidTr="005E747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81316"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0FA53" w14:textId="77777777" w:rsidR="00C67B8E" w:rsidRPr="00226B2D" w:rsidRDefault="004D2DB0" w:rsidP="00C81172">
                  <w:pPr>
                    <w:tabs>
                      <w:tab w:val="left" w:pos="5245"/>
                    </w:tabs>
                    <w:jc w:val="both"/>
                    <w:rPr>
                      <w:rFonts w:ascii="Times New Roman" w:eastAsia="Times New Roman" w:hAnsi="Times New Roman" w:cs="Times New Roman"/>
                      <w:color w:val="70AD47" w:themeColor="accent6"/>
                      <w:sz w:val="20"/>
                      <w:szCs w:val="20"/>
                    </w:rPr>
                  </w:pPr>
                  <w:r w:rsidRPr="00226B2D">
                    <w:rPr>
                      <w:rFonts w:ascii="Times New Roman" w:hAnsi="Times New Roman" w:cs="Times New Roman"/>
                      <w:sz w:val="20"/>
                      <w:szCs w:val="20"/>
                    </w:rPr>
                    <w:t>Компьютерная графика Цель: В ходе курса будущие учителя получают знания и навыки использования средств ИКТ в компьютерной графике и применения этих знаний в своей будущей профессиональной деятельности. Студенты могут: иметь представление о различных формах графического представления информации; развивать творческое мышление для управления процессом поиска новых идей; владеть технологиями компьютерной графики и использовать их при проектировании мультимедийных и виртуальных образовательных ресурсов 3D моделирование.</w:t>
                  </w:r>
                </w:p>
              </w:tc>
            </w:tr>
            <w:tr w:rsidR="00C67B8E" w:rsidRPr="00226B2D" w14:paraId="283EFDBF" w14:textId="77777777" w:rsidTr="005E747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BB61F"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681AD" w14:textId="77777777" w:rsidR="00C67B8E" w:rsidRPr="00226B2D" w:rsidRDefault="00402780" w:rsidP="00D8260E">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6BA9AF73" w14:textId="77777777" w:rsidR="00C67B8E" w:rsidRPr="00226B2D" w:rsidRDefault="00402780"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иметь представление о различных формах графического представления информации</w:t>
                  </w:r>
                </w:p>
                <w:p w14:paraId="67BCB44E" w14:textId="77777777" w:rsidR="00AF7D23" w:rsidRPr="00226B2D" w:rsidRDefault="00AF7D23" w:rsidP="007C7F86">
                  <w:pPr>
                    <w:numPr>
                      <w:ilvl w:val="0"/>
                      <w:numId w:val="2"/>
                    </w:numPr>
                    <w:tabs>
                      <w:tab w:val="left" w:pos="577"/>
                      <w:tab w:val="left" w:pos="5245"/>
                    </w:tabs>
                    <w:ind w:right="6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развивать творческое мышление для управления процессом поиска новых идей;</w:t>
                  </w:r>
                </w:p>
                <w:p w14:paraId="4D5DF2F8" w14:textId="77777777" w:rsidR="00C67B8E" w:rsidRPr="00226B2D" w:rsidRDefault="00402780" w:rsidP="007C7F86">
                  <w:pPr>
                    <w:numPr>
                      <w:ilvl w:val="0"/>
                      <w:numId w:val="2"/>
                    </w:numPr>
                    <w:tabs>
                      <w:tab w:val="left" w:pos="577"/>
                      <w:tab w:val="left" w:pos="5245"/>
                    </w:tabs>
                    <w:ind w:right="6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владеть технологиями компьютерной графики</w:t>
                  </w:r>
                  <w:r w:rsidR="00B8051A"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rPr>
                    <w:t>и использовать их при проектировании мультимедийных и виртуальных образовательных ресурсов</w:t>
                  </w:r>
                </w:p>
              </w:tc>
            </w:tr>
          </w:tbl>
          <w:p w14:paraId="13994036" w14:textId="77777777" w:rsidR="00C67B8E" w:rsidRPr="00226B2D" w:rsidRDefault="00C67B8E" w:rsidP="00C81172">
            <w:pPr>
              <w:tabs>
                <w:tab w:val="left" w:pos="5245"/>
              </w:tabs>
              <w:rPr>
                <w:rFonts w:ascii="Times New Roman" w:eastAsia="Times New Roman" w:hAnsi="Times New Roman" w:cs="Times New Roman"/>
                <w:sz w:val="20"/>
                <w:szCs w:val="20"/>
                <w:lang w:val="kk-KZ"/>
              </w:rPr>
            </w:pPr>
          </w:p>
          <w:tbl>
            <w:tblPr>
              <w:tblStyle w:val="afffffffffb"/>
              <w:tblW w:w="8835" w:type="dxa"/>
              <w:tblInd w:w="0" w:type="dxa"/>
              <w:tblLayout w:type="fixed"/>
              <w:tblLook w:val="0400" w:firstRow="0" w:lastRow="0" w:firstColumn="0" w:lastColumn="0" w:noHBand="0" w:noVBand="1"/>
            </w:tblPr>
            <w:tblGrid>
              <w:gridCol w:w="8785"/>
              <w:gridCol w:w="50"/>
            </w:tblGrid>
            <w:tr w:rsidR="00C67B8E" w:rsidRPr="00226B2D" w14:paraId="512DB40D" w14:textId="77777777" w:rsidTr="005E747C">
              <w:trPr>
                <w:gridAfter w:val="1"/>
                <w:wAfter w:w="50" w:type="dxa"/>
                <w:trHeight w:val="420"/>
              </w:trPr>
              <w:tc>
                <w:tcPr>
                  <w:tcW w:w="8785"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9411774"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Цифровые навыки педагога, всего </w:t>
                  </w:r>
                  <w:r w:rsidR="0024730C" w:rsidRPr="00226B2D">
                    <w:rPr>
                      <w:rFonts w:ascii="Times New Roman" w:eastAsia="Times New Roman" w:hAnsi="Times New Roman" w:cs="Times New Roman"/>
                      <w:b/>
                      <w:sz w:val="20"/>
                      <w:szCs w:val="20"/>
                    </w:rPr>
                    <w:t>20</w:t>
                  </w:r>
                  <w:r w:rsidRPr="00226B2D">
                    <w:rPr>
                      <w:rFonts w:ascii="Times New Roman" w:eastAsia="Times New Roman" w:hAnsi="Times New Roman" w:cs="Times New Roman"/>
                      <w:b/>
                      <w:sz w:val="20"/>
                      <w:szCs w:val="20"/>
                    </w:rPr>
                    <w:t xml:space="preserve"> </w:t>
                  </w:r>
                  <w:r w:rsidR="00D26921" w:rsidRPr="00226B2D">
                    <w:rPr>
                      <w:rFonts w:ascii="Times New Roman" w:eastAsia="Times New Roman" w:hAnsi="Times New Roman" w:cs="Times New Roman"/>
                      <w:b/>
                      <w:sz w:val="20"/>
                      <w:szCs w:val="20"/>
                    </w:rPr>
                    <w:t>академических кредитов</w:t>
                  </w:r>
                </w:p>
              </w:tc>
            </w:tr>
            <w:tr w:rsidR="00C67B8E" w:rsidRPr="00226B2D" w14:paraId="2CD63F11" w14:textId="77777777" w:rsidTr="005E747C">
              <w:trPr>
                <w:trHeight w:val="969"/>
              </w:trPr>
              <w:tc>
                <w:tcPr>
                  <w:tcW w:w="87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13AC0" w14:textId="77777777" w:rsidR="00C67B8E" w:rsidRPr="00226B2D" w:rsidRDefault="00680833"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В ходе модуля будущие учителя изучают разнообразные цифровые инструменты и ресурсы с целью создания интегрированной цифровой учебной среды для развития у обучающихся навыков мышления более высокого уровня и решения проблем. Будущие учителя оценивают точность и полезность веб-ресурсов и веб-инструментов, используют авторские инструменты для разработки материалов учебной программы, ищут и анализируют цифровые инструменты для помощи обучающимся с особыми потребностями и для мотивации обучающихся к разработке собственных цифровых инструментов. В модуле также подчеркивается важность использования ИКТ для профессионального развития будущих учителей на протяжении всей их профессиональной деятельности.</w:t>
                  </w:r>
                </w:p>
              </w:tc>
              <w:tc>
                <w:tcPr>
                  <w:tcW w:w="50" w:type="dxa"/>
                  <w:vAlign w:val="center"/>
                </w:tcPr>
                <w:p w14:paraId="6A17C465" w14:textId="77777777" w:rsidR="00C67B8E" w:rsidRPr="00226B2D" w:rsidRDefault="00C67B8E" w:rsidP="00C81172">
                  <w:pPr>
                    <w:tabs>
                      <w:tab w:val="left" w:pos="5245"/>
                    </w:tabs>
                    <w:rPr>
                      <w:rFonts w:ascii="Times New Roman" w:eastAsia="Times New Roman" w:hAnsi="Times New Roman" w:cs="Times New Roman"/>
                      <w:sz w:val="20"/>
                      <w:szCs w:val="20"/>
                    </w:rPr>
                  </w:pPr>
                </w:p>
              </w:tc>
            </w:tr>
          </w:tbl>
          <w:p w14:paraId="323E49FD" w14:textId="77777777" w:rsidR="00C67B8E" w:rsidRPr="00226B2D" w:rsidRDefault="00C67B8E" w:rsidP="00C81172">
            <w:pPr>
              <w:tabs>
                <w:tab w:val="left" w:pos="5245"/>
              </w:tabs>
              <w:rPr>
                <w:rFonts w:ascii="Times New Roman" w:eastAsia="Times New Roman" w:hAnsi="Times New Roman" w:cs="Times New Roman"/>
                <w:sz w:val="20"/>
                <w:szCs w:val="20"/>
                <w:lang w:val="kk-KZ"/>
              </w:rPr>
            </w:pPr>
          </w:p>
          <w:tbl>
            <w:tblPr>
              <w:tblStyle w:val="affffffffff"/>
              <w:tblW w:w="8780" w:type="dxa"/>
              <w:tblInd w:w="0" w:type="dxa"/>
              <w:tblLayout w:type="fixed"/>
              <w:tblLook w:val="0400" w:firstRow="0" w:lastRow="0" w:firstColumn="0" w:lastColumn="0" w:noHBand="0" w:noVBand="1"/>
            </w:tblPr>
            <w:tblGrid>
              <w:gridCol w:w="1580"/>
              <w:gridCol w:w="7200"/>
            </w:tblGrid>
            <w:tr w:rsidR="0024730C" w:rsidRPr="00226B2D" w14:paraId="039BDB51"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94E72"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333597" w14:textId="77777777" w:rsidR="0024730C" w:rsidRPr="00226B2D" w:rsidRDefault="0024730C" w:rsidP="0024730C">
                  <w:pPr>
                    <w:tabs>
                      <w:tab w:val="left" w:pos="5245"/>
                    </w:tabs>
                    <w:rPr>
                      <w:rFonts w:ascii="Times New Roman" w:eastAsia="Times New Roman" w:hAnsi="Times New Roman" w:cs="Times New Roman"/>
                      <w:sz w:val="20"/>
                      <w:szCs w:val="20"/>
                      <w:lang w:val="kk-KZ"/>
                    </w:rPr>
                  </w:pPr>
                  <w:r w:rsidRPr="00226B2D">
                    <w:rPr>
                      <w:rFonts w:ascii="Times New Roman" w:eastAsia="Times New Roman" w:hAnsi="Times New Roman" w:cs="Times New Roman"/>
                      <w:b/>
                      <w:sz w:val="20"/>
                      <w:szCs w:val="20"/>
                      <w:lang w:val="kk-KZ"/>
                    </w:rPr>
                    <w:t>Методика преподования информатики</w:t>
                  </w:r>
                </w:p>
              </w:tc>
            </w:tr>
            <w:tr w:rsidR="0024730C" w:rsidRPr="00226B2D" w14:paraId="7CA39588"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976D7"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0C35C"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Вузовский компонент</w:t>
                  </w:r>
                </w:p>
              </w:tc>
            </w:tr>
            <w:tr w:rsidR="0024730C" w:rsidRPr="00226B2D" w14:paraId="04E74A7B"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C7F03"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9172A1"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24730C" w:rsidRPr="00226B2D" w14:paraId="6477BB49"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108CE"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BA28C"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Цифровые навыки педагога, всего 20 академических кредитов</w:t>
                  </w:r>
                </w:p>
              </w:tc>
            </w:tr>
            <w:tr w:rsidR="0024730C" w:rsidRPr="00226B2D" w14:paraId="589D1F29"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8C4F9"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95C0C"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24730C" w:rsidRPr="00226B2D" w14:paraId="6611A1AC"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149D4"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A0D00" w14:textId="77777777" w:rsidR="0024730C" w:rsidRPr="00226B2D" w:rsidRDefault="004D2DB0" w:rsidP="0024730C">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дисциплины: профессиональная подготовка будущих учителей информатики, обучение теории и методике преподавания информатики, приобретение навыков использования обучающих информационно-коммуникационных технологий. Формирование у будущих учителей единого представления о месте и роли методики преподавания информатики; формирование готовности к организации обучения пропедевтическим, базовым и высшим курсам информатики.</w:t>
                  </w:r>
                </w:p>
              </w:tc>
            </w:tr>
            <w:tr w:rsidR="0024730C" w:rsidRPr="00226B2D" w14:paraId="71455A9E" w14:textId="77777777" w:rsidTr="0024730C">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43A3F" w14:textId="77777777" w:rsidR="0024730C" w:rsidRPr="00226B2D" w:rsidRDefault="0024730C" w:rsidP="0024730C">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B58E7" w14:textId="77777777" w:rsidR="0024730C" w:rsidRPr="00226B2D" w:rsidRDefault="0024730C" w:rsidP="0024730C">
                  <w:pPr>
                    <w:tabs>
                      <w:tab w:val="left" w:pos="5245"/>
                    </w:tabs>
                    <w:jc w:val="both"/>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Будущие учителя, владеющие компетенциями:</w:t>
                  </w:r>
                </w:p>
                <w:p w14:paraId="25BE83D7" w14:textId="77777777" w:rsidR="0024730C" w:rsidRPr="00226B2D" w:rsidRDefault="0024730C" w:rsidP="00185D6C">
                  <w:pPr>
                    <w:pStyle w:val="ListeParagraf"/>
                    <w:numPr>
                      <w:ilvl w:val="0"/>
                      <w:numId w:val="34"/>
                    </w:num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умеет формировать ресурсную и информационную базу для решения профессиональных задач</w:t>
                  </w:r>
                </w:p>
                <w:p w14:paraId="18D49491" w14:textId="77777777" w:rsidR="0024730C" w:rsidRPr="00226B2D" w:rsidRDefault="0024730C" w:rsidP="00185D6C">
                  <w:pPr>
                    <w:pStyle w:val="ListeParagraf"/>
                    <w:numPr>
                      <w:ilvl w:val="0"/>
                      <w:numId w:val="34"/>
                    </w:numPr>
                    <w:tabs>
                      <w:tab w:val="left" w:pos="5245"/>
                    </w:tabs>
                    <w:jc w:val="both"/>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rPr>
                    <w:t>анализирует результаты своих исследований и применяет их при решении конкретных образовательных и исследовательских задач</w:t>
                  </w:r>
                </w:p>
                <w:p w14:paraId="2E5440C4" w14:textId="77777777" w:rsidR="0024730C" w:rsidRPr="00226B2D" w:rsidRDefault="0024730C" w:rsidP="00185D6C">
                  <w:pPr>
                    <w:pStyle w:val="ListeParagraf"/>
                    <w:numPr>
                      <w:ilvl w:val="0"/>
                      <w:numId w:val="34"/>
                    </w:num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использует цифровые ресурсы для организации и реализации образовательного процесса</w:t>
                  </w:r>
                </w:p>
              </w:tc>
            </w:tr>
          </w:tbl>
          <w:p w14:paraId="0CB2612D" w14:textId="77777777" w:rsidR="0024730C" w:rsidRPr="00226B2D" w:rsidRDefault="0024730C" w:rsidP="00C81172">
            <w:pPr>
              <w:tabs>
                <w:tab w:val="left" w:pos="5245"/>
              </w:tabs>
              <w:rPr>
                <w:rFonts w:ascii="Times New Roman" w:eastAsia="Times New Roman" w:hAnsi="Times New Roman" w:cs="Times New Roman"/>
                <w:sz w:val="20"/>
                <w:szCs w:val="20"/>
              </w:rPr>
            </w:pPr>
          </w:p>
          <w:tbl>
            <w:tblPr>
              <w:tblStyle w:val="affffffffff"/>
              <w:tblW w:w="8780" w:type="dxa"/>
              <w:tblInd w:w="0" w:type="dxa"/>
              <w:tblLayout w:type="fixed"/>
              <w:tblLook w:val="0400" w:firstRow="0" w:lastRow="0" w:firstColumn="0" w:lastColumn="0" w:noHBand="0" w:noVBand="1"/>
            </w:tblPr>
            <w:tblGrid>
              <w:gridCol w:w="1580"/>
              <w:gridCol w:w="7200"/>
            </w:tblGrid>
            <w:tr w:rsidR="00B243FA" w:rsidRPr="00226B2D" w14:paraId="3989FDDE"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6C5E7"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2FE7D" w14:textId="44DC79B5" w:rsidR="00B243FA" w:rsidRPr="00226B2D" w:rsidRDefault="004838A5" w:rsidP="00D16F97">
                  <w:pPr>
                    <w:tabs>
                      <w:tab w:val="left" w:pos="5245"/>
                    </w:tabs>
                    <w:rPr>
                      <w:rFonts w:ascii="Times New Roman" w:eastAsia="Times New Roman" w:hAnsi="Times New Roman" w:cs="Times New Roman"/>
                      <w:sz w:val="20"/>
                      <w:szCs w:val="20"/>
                      <w:lang w:val="kk-KZ"/>
                    </w:rPr>
                  </w:pPr>
                  <w:r w:rsidRPr="004838A5">
                    <w:rPr>
                      <w:rFonts w:ascii="Times New Roman" w:eastAsia="Times New Roman" w:hAnsi="Times New Roman" w:cs="Times New Roman"/>
                      <w:b/>
                      <w:sz w:val="20"/>
                      <w:szCs w:val="20"/>
                      <w:lang w:val="kk-KZ"/>
                    </w:rPr>
                    <w:t>Сборка, автоматизация и программирование роботов</w:t>
                  </w:r>
                </w:p>
              </w:tc>
            </w:tr>
            <w:tr w:rsidR="00B243FA" w:rsidRPr="00226B2D" w14:paraId="52A1419A"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CFC2B"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30B9D"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Вузовский компонент</w:t>
                  </w:r>
                </w:p>
              </w:tc>
            </w:tr>
            <w:tr w:rsidR="00B243FA" w:rsidRPr="00226B2D" w14:paraId="576C890E"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E9A4C"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217EC"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B243FA" w:rsidRPr="00226B2D" w14:paraId="6E1C26DE"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2D37F"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8A12E" w14:textId="77777777" w:rsidR="00B243FA" w:rsidRPr="00226B2D" w:rsidRDefault="00B243FA" w:rsidP="00B243FA">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Цифровые навыки педагога, всего </w:t>
                  </w:r>
                  <w:r w:rsidRPr="00226B2D">
                    <w:rPr>
                      <w:rFonts w:ascii="Times New Roman" w:eastAsia="Times New Roman" w:hAnsi="Times New Roman" w:cs="Times New Roman"/>
                      <w:b/>
                      <w:sz w:val="20"/>
                      <w:szCs w:val="20"/>
                      <w:lang w:val="kk-KZ"/>
                    </w:rPr>
                    <w:t>20</w:t>
                  </w:r>
                  <w:r w:rsidRPr="00226B2D">
                    <w:rPr>
                      <w:rFonts w:ascii="Times New Roman" w:eastAsia="Times New Roman" w:hAnsi="Times New Roman" w:cs="Times New Roman"/>
                      <w:b/>
                      <w:sz w:val="20"/>
                      <w:szCs w:val="20"/>
                    </w:rPr>
                    <w:t xml:space="preserve"> академических кредитов</w:t>
                  </w:r>
                </w:p>
              </w:tc>
            </w:tr>
            <w:tr w:rsidR="00B243FA" w:rsidRPr="00226B2D" w14:paraId="2E36D522"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C0597"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F3DE8"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B243FA" w:rsidRPr="00226B2D" w14:paraId="60A7C0E7"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B49E7"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Описание курса/компетенции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EE082" w14:textId="77777777" w:rsidR="00B243FA" w:rsidRPr="00226B2D" w:rsidRDefault="00CA3828" w:rsidP="00D16F97">
                  <w:pPr>
                    <w:tabs>
                      <w:tab w:val="left" w:pos="5245"/>
                    </w:tabs>
                    <w:jc w:val="both"/>
                    <w:rPr>
                      <w:rFonts w:ascii="Times New Roman" w:eastAsia="Times New Roman" w:hAnsi="Times New Roman" w:cs="Times New Roman"/>
                      <w:sz w:val="20"/>
                      <w:szCs w:val="20"/>
                      <w:lang w:val="kk-KZ"/>
                    </w:rPr>
                  </w:pPr>
                  <w:r w:rsidRPr="00226B2D">
                    <w:rPr>
                      <w:rFonts w:ascii="Times New Roman" w:hAnsi="Times New Roman" w:cs="Times New Roman"/>
                      <w:sz w:val="20"/>
                      <w:szCs w:val="20"/>
                    </w:rPr>
                    <w:t xml:space="preserve">Цель дисциплины: обучение программ аппаратно-программных средств для создания простейших систем автоматики и робототехники для роботизированного программирования. Он создает автономные интерактивные объекты, которые представляют собой аппаратную вычислительную платформу, основными компонентами которой являются среда ввода-вывода и обработки, а также организует подключение к программному обеспечению, выполняемому на компьютере. </w:t>
                  </w:r>
                </w:p>
              </w:tc>
            </w:tr>
            <w:tr w:rsidR="00B243FA" w:rsidRPr="00226B2D" w14:paraId="1DBF00A7"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04A6B"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39EF3" w14:textId="77777777" w:rsidR="00B243FA" w:rsidRPr="00226B2D" w:rsidRDefault="00B243FA" w:rsidP="00D16F97">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51058CF8" w14:textId="77777777" w:rsidR="00B243FA" w:rsidRPr="00226B2D" w:rsidRDefault="00B243FA" w:rsidP="00185D6C">
                  <w:pPr>
                    <w:pStyle w:val="ListeParagraf"/>
                    <w:numPr>
                      <w:ilvl w:val="0"/>
                      <w:numId w:val="12"/>
                    </w:numPr>
                    <w:tabs>
                      <w:tab w:val="left" w:pos="5245"/>
                    </w:tabs>
                    <w:ind w:left="61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знать современное состояние и перспективы развития образовательной робототехники в школе как интегративной учебной дисциплины, ее место и роль в системе общего образования;</w:t>
                  </w:r>
                </w:p>
                <w:p w14:paraId="5CFDE4E0" w14:textId="77777777" w:rsidR="00B243FA" w:rsidRPr="00226B2D" w:rsidRDefault="00B243FA" w:rsidP="00185D6C">
                  <w:pPr>
                    <w:pStyle w:val="ListeParagraf"/>
                    <w:numPr>
                      <w:ilvl w:val="0"/>
                      <w:numId w:val="12"/>
                    </w:numPr>
                    <w:tabs>
                      <w:tab w:val="left" w:pos="5245"/>
                    </w:tabs>
                    <w:ind w:left="61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уметь анализировать цели и содержание курсов образовательной робототехники, технологии для разных ступеней образования;</w:t>
                  </w:r>
                </w:p>
                <w:p w14:paraId="13425CF7" w14:textId="77777777" w:rsidR="00B243FA" w:rsidRPr="00226B2D" w:rsidRDefault="00B243FA" w:rsidP="00185D6C">
                  <w:pPr>
                    <w:pStyle w:val="ListeParagraf"/>
                    <w:numPr>
                      <w:ilvl w:val="0"/>
                      <w:numId w:val="12"/>
                    </w:numPr>
                    <w:tabs>
                      <w:tab w:val="left" w:pos="5245"/>
                    </w:tabs>
                    <w:ind w:left="61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демонстрирует навыки конструирования и программирования роботов.</w:t>
                  </w:r>
                </w:p>
                <w:p w14:paraId="73F51F4F" w14:textId="77777777" w:rsidR="00B243FA" w:rsidRPr="00226B2D" w:rsidRDefault="00B243FA" w:rsidP="00185D6C">
                  <w:pPr>
                    <w:pStyle w:val="ListeParagraf"/>
                    <w:numPr>
                      <w:ilvl w:val="0"/>
                      <w:numId w:val="12"/>
                    </w:numPr>
                    <w:tabs>
                      <w:tab w:val="left" w:pos="5245"/>
                    </w:tabs>
                    <w:ind w:left="618" w:right="167"/>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использовать соответствующую предметную терминологию и синтаксические структуры.</w:t>
                  </w:r>
                </w:p>
              </w:tc>
            </w:tr>
          </w:tbl>
          <w:p w14:paraId="4388D053" w14:textId="77777777" w:rsidR="00B243FA" w:rsidRPr="00226B2D" w:rsidRDefault="00B243FA" w:rsidP="00C81172">
            <w:pPr>
              <w:tabs>
                <w:tab w:val="left" w:pos="5245"/>
              </w:tabs>
              <w:rPr>
                <w:rFonts w:ascii="Times New Roman" w:eastAsia="Times New Roman" w:hAnsi="Times New Roman" w:cs="Times New Roman"/>
                <w:sz w:val="20"/>
                <w:szCs w:val="20"/>
                <w:lang w:val="kk-KZ"/>
              </w:rPr>
            </w:pPr>
          </w:p>
          <w:tbl>
            <w:tblPr>
              <w:tblStyle w:val="affffffffff"/>
              <w:tblW w:w="8780" w:type="dxa"/>
              <w:tblInd w:w="0" w:type="dxa"/>
              <w:tblLayout w:type="fixed"/>
              <w:tblLook w:val="0400" w:firstRow="0" w:lastRow="0" w:firstColumn="0" w:lastColumn="0" w:noHBand="0" w:noVBand="1"/>
            </w:tblPr>
            <w:tblGrid>
              <w:gridCol w:w="1580"/>
              <w:gridCol w:w="7200"/>
            </w:tblGrid>
            <w:tr w:rsidR="008222EB" w:rsidRPr="00226B2D" w14:paraId="7201826A" w14:textId="77777777" w:rsidTr="0065256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CC8D4" w14:textId="77777777" w:rsidR="008222EB" w:rsidRPr="00226B2D" w:rsidRDefault="008222EB"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1748F" w14:textId="77777777" w:rsidR="008222EB" w:rsidRPr="00226B2D" w:rsidRDefault="008222EB"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Образовательная</w:t>
                  </w:r>
                  <w:r w:rsidR="00766611" w:rsidRPr="00226B2D">
                    <w:rPr>
                      <w:rFonts w:ascii="Times New Roman" w:eastAsia="Times New Roman" w:hAnsi="Times New Roman" w:cs="Times New Roman"/>
                      <w:b/>
                      <w:sz w:val="20"/>
                      <w:szCs w:val="20"/>
                      <w:lang w:val="kk-KZ"/>
                    </w:rPr>
                    <w:t xml:space="preserve"> </w:t>
                  </w:r>
                  <w:r w:rsidRPr="00226B2D">
                    <w:rPr>
                      <w:rFonts w:ascii="Times New Roman" w:eastAsia="Times New Roman" w:hAnsi="Times New Roman" w:cs="Times New Roman"/>
                      <w:b/>
                      <w:sz w:val="20"/>
                      <w:szCs w:val="20"/>
                    </w:rPr>
                    <w:t xml:space="preserve"> робототехника</w:t>
                  </w:r>
                </w:p>
              </w:tc>
            </w:tr>
            <w:tr w:rsidR="008222EB" w:rsidRPr="00226B2D" w14:paraId="5FEEC3C7" w14:textId="77777777" w:rsidTr="0065256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50F00" w14:textId="77777777" w:rsidR="008222EB" w:rsidRPr="00226B2D" w:rsidRDefault="008222EB"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D3B74" w14:textId="77777777" w:rsidR="008222EB" w:rsidRPr="00226B2D" w:rsidRDefault="008222EB"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Предметный компонент, </w:t>
                  </w:r>
                  <w:r w:rsidR="00B243FA" w:rsidRPr="00226B2D">
                    <w:rPr>
                      <w:rFonts w:ascii="Times New Roman" w:eastAsia="Times New Roman" w:hAnsi="Times New Roman" w:cs="Times New Roman"/>
                      <w:sz w:val="20"/>
                      <w:szCs w:val="20"/>
                    </w:rPr>
                    <w:t>Компонент по выбору</w:t>
                  </w:r>
                </w:p>
              </w:tc>
            </w:tr>
            <w:tr w:rsidR="008222EB" w:rsidRPr="00226B2D" w14:paraId="1FF75D9F" w14:textId="77777777" w:rsidTr="0065256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9A60C" w14:textId="77777777" w:rsidR="008222EB" w:rsidRPr="00226B2D" w:rsidRDefault="008222EB"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404C1" w14:textId="77777777" w:rsidR="008222EB" w:rsidRPr="00226B2D" w:rsidRDefault="008222EB"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FA66ED" w:rsidRPr="00226B2D" w14:paraId="71491DF4" w14:textId="77777777" w:rsidTr="0065256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F59C0" w14:textId="77777777" w:rsidR="00FA66ED" w:rsidRPr="00226B2D" w:rsidRDefault="00FA66ED"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31569" w14:textId="77777777" w:rsidR="00FA66ED" w:rsidRPr="00226B2D" w:rsidRDefault="00FA66ED"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Цифровые навыки педагога, всего </w:t>
                  </w:r>
                  <w:r w:rsidR="00B243FA" w:rsidRPr="00226B2D">
                    <w:rPr>
                      <w:rFonts w:ascii="Times New Roman" w:eastAsia="Times New Roman" w:hAnsi="Times New Roman" w:cs="Times New Roman"/>
                      <w:b/>
                      <w:sz w:val="20"/>
                      <w:szCs w:val="20"/>
                    </w:rPr>
                    <w:t>20</w:t>
                  </w:r>
                  <w:r w:rsidRPr="00226B2D">
                    <w:rPr>
                      <w:rFonts w:ascii="Times New Roman" w:eastAsia="Times New Roman" w:hAnsi="Times New Roman" w:cs="Times New Roman"/>
                      <w:b/>
                      <w:sz w:val="20"/>
                      <w:szCs w:val="20"/>
                    </w:rPr>
                    <w:t xml:space="preserve"> </w:t>
                  </w:r>
                  <w:r w:rsidR="00D26921" w:rsidRPr="00226B2D">
                    <w:rPr>
                      <w:rFonts w:ascii="Times New Roman" w:eastAsia="Times New Roman" w:hAnsi="Times New Roman" w:cs="Times New Roman"/>
                      <w:b/>
                      <w:sz w:val="20"/>
                      <w:szCs w:val="20"/>
                    </w:rPr>
                    <w:t>академических кредитов</w:t>
                  </w:r>
                </w:p>
              </w:tc>
            </w:tr>
            <w:tr w:rsidR="00FA66ED" w:rsidRPr="00226B2D" w14:paraId="156E36E3" w14:textId="77777777" w:rsidTr="0065256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F1E6B" w14:textId="77777777" w:rsidR="00FA66ED"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0EA8CA" w14:textId="77777777" w:rsidR="00FA66ED" w:rsidRPr="00226B2D" w:rsidRDefault="00FA66ED"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FA66ED" w:rsidRPr="00226B2D" w14:paraId="01410219" w14:textId="77777777" w:rsidTr="0065256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C4C5A" w14:textId="77777777" w:rsidR="00FA66ED" w:rsidRPr="00226B2D" w:rsidRDefault="00FA66ED"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9E0C6" w14:textId="77777777" w:rsidR="00FA66ED" w:rsidRPr="00226B2D" w:rsidRDefault="00766611" w:rsidP="00C81172">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В ходе курса будущие учителя развивают свою готовность к организации эффективного научного, информационного и методического сопровождения внедрения робототехники в школьное образование. Они изучают пути использования потенциала робототехники как ведущего средства формирования у учащихся базовых представлений об инженерной деятельности. Они исследуют пути использования технологий робототехники в урочной и внеурочной деятельности в общеобразовательной школе для развития творческих способностей учащихся в процессе конструирования и программирования. Студенты могут: знать современное состояние и перспективы развития образовательной робототехники в школе как интегративной учебной дисциплины, ее место и роль в системе общего образования; уметь анализировать цели и содержание курсов образовательной робототехники, технологии для разных ступеней образования; демонстрирует навыки конструирования и программирования роботов. использовать соответствующую предметную терминологию и синтаксические структуры.</w:t>
                  </w:r>
                </w:p>
              </w:tc>
            </w:tr>
            <w:tr w:rsidR="00FA66ED" w:rsidRPr="00226B2D" w14:paraId="35F0DDF5" w14:textId="77777777" w:rsidTr="0065256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A175B" w14:textId="77777777" w:rsidR="00FA66ED"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EC038" w14:textId="77777777" w:rsidR="00FA66ED" w:rsidRPr="00226B2D" w:rsidRDefault="00FA66ED"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0C011890" w14:textId="77777777" w:rsidR="00FA66ED" w:rsidRPr="00226B2D" w:rsidRDefault="00FA66ED" w:rsidP="00185D6C">
                  <w:pPr>
                    <w:pStyle w:val="ListeParagraf"/>
                    <w:numPr>
                      <w:ilvl w:val="0"/>
                      <w:numId w:val="12"/>
                    </w:numPr>
                    <w:tabs>
                      <w:tab w:val="left" w:pos="5245"/>
                    </w:tabs>
                    <w:ind w:left="61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знать современное состояние и перспективы развития образовательной робототехники в школе как интегративной учебной дисциплины, ее место и роль в системе общего образования;</w:t>
                  </w:r>
                </w:p>
                <w:p w14:paraId="2117F53A" w14:textId="77777777" w:rsidR="00FA66ED" w:rsidRPr="00226B2D" w:rsidRDefault="00FA66ED" w:rsidP="00185D6C">
                  <w:pPr>
                    <w:pStyle w:val="ListeParagraf"/>
                    <w:numPr>
                      <w:ilvl w:val="0"/>
                      <w:numId w:val="12"/>
                    </w:numPr>
                    <w:tabs>
                      <w:tab w:val="left" w:pos="5245"/>
                    </w:tabs>
                    <w:ind w:left="61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уметь анализировать цели и содержание курсов образовательной робототехники, технологии для разных ступеней образования;</w:t>
                  </w:r>
                </w:p>
                <w:p w14:paraId="2F276C4A" w14:textId="77777777" w:rsidR="00FA66ED" w:rsidRPr="00226B2D" w:rsidRDefault="00FA66ED" w:rsidP="00185D6C">
                  <w:pPr>
                    <w:pStyle w:val="ListeParagraf"/>
                    <w:numPr>
                      <w:ilvl w:val="0"/>
                      <w:numId w:val="12"/>
                    </w:numPr>
                    <w:tabs>
                      <w:tab w:val="left" w:pos="5245"/>
                    </w:tabs>
                    <w:ind w:left="618"/>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демонстрирует навыки конструирования и программирования роботов.</w:t>
                  </w:r>
                </w:p>
                <w:p w14:paraId="167231E5" w14:textId="77777777" w:rsidR="00FA66ED" w:rsidRPr="00226B2D" w:rsidRDefault="00FA66ED" w:rsidP="00185D6C">
                  <w:pPr>
                    <w:pStyle w:val="ListeParagraf"/>
                    <w:numPr>
                      <w:ilvl w:val="0"/>
                      <w:numId w:val="12"/>
                    </w:numPr>
                    <w:tabs>
                      <w:tab w:val="left" w:pos="5245"/>
                    </w:tabs>
                    <w:ind w:left="618" w:right="167"/>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использовать соответствующую предметную терминологию и синтаксические структуры.</w:t>
                  </w:r>
                </w:p>
              </w:tc>
            </w:tr>
          </w:tbl>
          <w:p w14:paraId="747FC995" w14:textId="77777777" w:rsidR="008222EB" w:rsidRPr="00226B2D" w:rsidRDefault="008222EB" w:rsidP="00C81172">
            <w:pPr>
              <w:tabs>
                <w:tab w:val="left" w:pos="5245"/>
              </w:tabs>
              <w:rPr>
                <w:rFonts w:ascii="Times New Roman" w:eastAsia="Times New Roman" w:hAnsi="Times New Roman" w:cs="Times New Roman"/>
                <w:sz w:val="20"/>
                <w:szCs w:val="20"/>
              </w:rPr>
            </w:pPr>
          </w:p>
          <w:tbl>
            <w:tblPr>
              <w:tblStyle w:val="afffffffffc"/>
              <w:tblW w:w="8785" w:type="dxa"/>
              <w:tblInd w:w="0" w:type="dxa"/>
              <w:tblLayout w:type="fixed"/>
              <w:tblLook w:val="0400" w:firstRow="0" w:lastRow="0" w:firstColumn="0" w:lastColumn="0" w:noHBand="0" w:noVBand="1"/>
            </w:tblPr>
            <w:tblGrid>
              <w:gridCol w:w="1585"/>
              <w:gridCol w:w="7200"/>
            </w:tblGrid>
            <w:tr w:rsidR="00C67B8E" w:rsidRPr="00226B2D" w14:paraId="603820B0" w14:textId="77777777" w:rsidTr="00652567">
              <w:trPr>
                <w:trHeight w:val="360"/>
              </w:trPr>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54134"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834D44"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Цифровые технологии в образовании </w:t>
                  </w:r>
                </w:p>
              </w:tc>
            </w:tr>
            <w:tr w:rsidR="00C67B8E" w:rsidRPr="00226B2D" w14:paraId="6C90C430" w14:textId="77777777" w:rsidTr="00652567">
              <w:trPr>
                <w:trHeight w:val="180"/>
              </w:trPr>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AEADC"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0DB7B" w14:textId="77777777" w:rsidR="00C67B8E" w:rsidRPr="00226B2D" w:rsidRDefault="00DD2CD6"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C67B8E" w:rsidRPr="00226B2D" w14:paraId="35EB4CE8" w14:textId="77777777" w:rsidTr="00652567">
              <w:trPr>
                <w:trHeight w:val="180"/>
              </w:trPr>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362B9"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EFB4B"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C67B8E" w:rsidRPr="00226B2D" w14:paraId="2AC94C7C" w14:textId="77777777" w:rsidTr="00652567">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21FE6"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E7633"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Цифровые навыки педагога, всего </w:t>
                  </w:r>
                  <w:r w:rsidR="00B243FA" w:rsidRPr="00226B2D">
                    <w:rPr>
                      <w:rFonts w:ascii="Times New Roman" w:eastAsia="Times New Roman" w:hAnsi="Times New Roman" w:cs="Times New Roman"/>
                      <w:b/>
                      <w:sz w:val="20"/>
                      <w:szCs w:val="20"/>
                    </w:rPr>
                    <w:t>20</w:t>
                  </w:r>
                  <w:r w:rsidRPr="00226B2D">
                    <w:rPr>
                      <w:rFonts w:ascii="Times New Roman" w:eastAsia="Times New Roman" w:hAnsi="Times New Roman" w:cs="Times New Roman"/>
                      <w:b/>
                      <w:sz w:val="20"/>
                      <w:szCs w:val="20"/>
                    </w:rPr>
                    <w:t xml:space="preserve"> </w:t>
                  </w:r>
                  <w:r w:rsidR="00D26921" w:rsidRPr="00226B2D">
                    <w:rPr>
                      <w:rFonts w:ascii="Times New Roman" w:eastAsia="Times New Roman" w:hAnsi="Times New Roman" w:cs="Times New Roman"/>
                      <w:b/>
                      <w:sz w:val="20"/>
                      <w:szCs w:val="20"/>
                    </w:rPr>
                    <w:t>академических кредитов</w:t>
                  </w:r>
                </w:p>
              </w:tc>
            </w:tr>
            <w:tr w:rsidR="00C67B8E" w:rsidRPr="00226B2D" w14:paraId="4A8D0E73" w14:textId="77777777" w:rsidTr="00652567">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7EF3E"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Академических кредитов</w:t>
                  </w:r>
                </w:p>
              </w:tc>
              <w:tc>
                <w:tcPr>
                  <w:tcW w:w="720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04F1C7DD"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C67B8E" w:rsidRPr="00226B2D" w14:paraId="0E5CDE68" w14:textId="77777777" w:rsidTr="00652567">
              <w:tc>
                <w:tcPr>
                  <w:tcW w:w="158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0702F37" w14:textId="77777777" w:rsidR="00C67B8E" w:rsidRPr="00226B2D" w:rsidRDefault="00402780"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017DE" w14:textId="77777777" w:rsidR="00C67B8E" w:rsidRPr="00226B2D" w:rsidRDefault="00852DB9" w:rsidP="00D01954">
                  <w:pPr>
                    <w:tabs>
                      <w:tab w:val="left" w:pos="5245"/>
                    </w:tabs>
                    <w:jc w:val="both"/>
                    <w:rPr>
                      <w:rFonts w:ascii="Times New Roman" w:hAnsi="Times New Roman" w:cs="Times New Roman"/>
                      <w:sz w:val="20"/>
                      <w:szCs w:val="20"/>
                      <w:lang w:val="kk-KZ"/>
                    </w:rPr>
                  </w:pPr>
                  <w:r w:rsidRPr="00226B2D">
                    <w:rPr>
                      <w:rFonts w:ascii="Times New Roman" w:hAnsi="Times New Roman" w:cs="Times New Roman"/>
                      <w:sz w:val="20"/>
                      <w:szCs w:val="20"/>
                    </w:rPr>
                    <w:t>Дисциплина "Цифровые технологии в образовании" представляет собой ключевой компонент современных образовательных программ, направленный на изучение и понимание роли, возможностей и применения цифровых технологий в сфере образования. В современном информационном обществе, где технологии играют все более важную роль, эта дисциплина призвана подготовить будущих педагогов и специалистов в области образования к интеграции цифровых инструментов и ресурсов в учебный процесс. В ходе курса будущие учителя оценивают использование информационных технологий в образовательном процессе и формируют свои цифровые компетенции как учителя. Студенты могут: уметь формировать ресурсно-информационные базы для решения профессиональных задач; анализировать результаты своих исследований и применять их при решении конкретных образовательных и исследовательских задач; применять цифровых ресурсов в организации и реализации образовательного процесса</w:t>
                  </w:r>
                </w:p>
                <w:p w14:paraId="6C304CAE" w14:textId="77777777" w:rsidR="006969B1" w:rsidRPr="00226B2D" w:rsidRDefault="006969B1" w:rsidP="00D01954">
                  <w:pPr>
                    <w:tabs>
                      <w:tab w:val="left" w:pos="5245"/>
                    </w:tabs>
                    <w:jc w:val="both"/>
                    <w:rPr>
                      <w:rFonts w:ascii="Times New Roman" w:hAnsi="Times New Roman" w:cs="Times New Roman"/>
                      <w:sz w:val="20"/>
                      <w:szCs w:val="20"/>
                      <w:lang w:val="kk-KZ"/>
                    </w:rPr>
                  </w:pPr>
                </w:p>
                <w:p w14:paraId="13FA8F6C" w14:textId="77777777" w:rsidR="006969B1" w:rsidRPr="00226B2D" w:rsidRDefault="006969B1" w:rsidP="00D01954">
                  <w:pPr>
                    <w:tabs>
                      <w:tab w:val="left" w:pos="5245"/>
                    </w:tabs>
                    <w:jc w:val="both"/>
                    <w:rPr>
                      <w:rFonts w:ascii="Times New Roman" w:eastAsia="Times New Roman" w:hAnsi="Times New Roman" w:cs="Times New Roman"/>
                      <w:color w:val="70AD47" w:themeColor="accent6"/>
                      <w:sz w:val="20"/>
                      <w:szCs w:val="20"/>
                      <w:lang w:val="kk-KZ"/>
                    </w:rPr>
                  </w:pPr>
                </w:p>
              </w:tc>
            </w:tr>
            <w:tr w:rsidR="00C67B8E" w:rsidRPr="00226B2D" w14:paraId="557CD8EF" w14:textId="77777777" w:rsidTr="00652567">
              <w:tc>
                <w:tcPr>
                  <w:tcW w:w="1585"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BCCE9CA" w14:textId="77777777" w:rsidR="00C67B8E"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1B217" w14:textId="77777777" w:rsidR="00C67B8E" w:rsidRPr="00226B2D" w:rsidRDefault="00535492"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5089EFAD" w14:textId="77777777" w:rsidR="00C67B8E" w:rsidRPr="00226B2D" w:rsidRDefault="00402780"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уметь формировать ресурсно-информационные базы для решения профессиональных задач</w:t>
                  </w:r>
                </w:p>
                <w:p w14:paraId="56BC9916" w14:textId="77777777" w:rsidR="00C67B8E" w:rsidRPr="00226B2D" w:rsidRDefault="00402780"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анализировать результаты своих исследований и применять их при решении конкретных образовательных и исследовательских задач</w:t>
                  </w:r>
                </w:p>
                <w:p w14:paraId="1C49C7A5" w14:textId="77777777" w:rsidR="00C67B8E" w:rsidRPr="00226B2D" w:rsidRDefault="00402780" w:rsidP="007C7F86">
                  <w:pPr>
                    <w:numPr>
                      <w:ilvl w:val="0"/>
                      <w:numId w:val="2"/>
                    </w:numPr>
                    <w:tabs>
                      <w:tab w:val="left" w:pos="577"/>
                      <w:tab w:val="left" w:pos="5245"/>
                    </w:tabs>
                    <w:ind w:right="68" w:firstLine="249"/>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применять цифровых ресурсов в организации и реализации образовательного процесса</w:t>
                  </w:r>
                </w:p>
              </w:tc>
            </w:tr>
          </w:tbl>
          <w:p w14:paraId="319B3A6B" w14:textId="77777777" w:rsidR="00C67B8E" w:rsidRPr="00226B2D" w:rsidRDefault="00C67B8E" w:rsidP="00C81172">
            <w:pPr>
              <w:tabs>
                <w:tab w:val="left" w:pos="5245"/>
              </w:tabs>
              <w:rPr>
                <w:rFonts w:ascii="Times New Roman" w:eastAsia="Times New Roman" w:hAnsi="Times New Roman" w:cs="Times New Roman"/>
                <w:sz w:val="20"/>
                <w:szCs w:val="20"/>
                <w:lang w:val="kk-KZ"/>
              </w:rPr>
            </w:pPr>
          </w:p>
          <w:tbl>
            <w:tblPr>
              <w:tblStyle w:val="afffffffffd"/>
              <w:tblW w:w="8780" w:type="dxa"/>
              <w:tblInd w:w="0" w:type="dxa"/>
              <w:tblLayout w:type="fixed"/>
              <w:tblLook w:val="0400" w:firstRow="0" w:lastRow="0" w:firstColumn="0" w:lastColumn="0" w:noHBand="0" w:noVBand="1"/>
            </w:tblPr>
            <w:tblGrid>
              <w:gridCol w:w="1580"/>
              <w:gridCol w:w="7200"/>
            </w:tblGrid>
            <w:tr w:rsidR="00B243FA" w:rsidRPr="00226B2D" w14:paraId="20E70933"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CDC6F"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165B2"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Разработка цифровых образовательных ресурсов (экосистема) </w:t>
                  </w:r>
                </w:p>
              </w:tc>
            </w:tr>
            <w:tr w:rsidR="00B243FA" w:rsidRPr="00226B2D" w14:paraId="73277BCF"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8B175"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9CBDBB"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B243FA" w:rsidRPr="00226B2D" w14:paraId="41704442"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59BF9"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D8F53"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B243FA" w:rsidRPr="00226B2D" w14:paraId="3A49403B"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78167"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C15B2"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Цифровые навыки педагога, всего 20 академических кредитов</w:t>
                  </w:r>
                </w:p>
              </w:tc>
            </w:tr>
            <w:tr w:rsidR="00B243FA" w:rsidRPr="00226B2D" w14:paraId="7C2A2C07"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1E6DC"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24E14" w14:textId="77777777" w:rsidR="00B243FA" w:rsidRPr="00226B2D" w:rsidRDefault="00B243FA" w:rsidP="00571A88">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r w:rsidR="00571A88" w:rsidRPr="00226B2D">
                    <w:rPr>
                      <w:rFonts w:ascii="Times New Roman" w:eastAsia="Times New Roman" w:hAnsi="Times New Roman" w:cs="Times New Roman"/>
                      <w:sz w:val="20"/>
                      <w:szCs w:val="20"/>
                    </w:rPr>
                    <w:tab/>
                  </w:r>
                </w:p>
              </w:tc>
            </w:tr>
            <w:tr w:rsidR="00B243FA" w:rsidRPr="00226B2D" w14:paraId="47D846C2"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815C8"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882A1" w14:textId="77777777" w:rsidR="00B243FA" w:rsidRPr="00226B2D" w:rsidRDefault="00FA0BCC" w:rsidP="00D16F97">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вооружить будущих учителей компетенцией использования современных технологий для разработки цифровых образовательных ресурсов с учетом междисциплинарных знаний. Студенты могут: анализировать и оценивать разработанные существующие цифровые образовательные ресурсы, используемые в учебном процессе; решать профессиональные задачи в практической деятельности по созданию ЦОР (поиск, отбор учебного материала, выбор технологической составляющей, композиционное решение, проектирование интерфейса, редактирование).</w:t>
                  </w:r>
                </w:p>
              </w:tc>
            </w:tr>
            <w:tr w:rsidR="00B243FA" w:rsidRPr="00226B2D" w14:paraId="24EF3920"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F6C73"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047CE" w14:textId="77777777" w:rsidR="00B243FA" w:rsidRPr="00226B2D" w:rsidRDefault="00B243FA" w:rsidP="00D16F97">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Будущие учителя, демонстрирующие компетентность, могут:</w:t>
                  </w:r>
                </w:p>
                <w:p w14:paraId="511F5D03" w14:textId="77777777" w:rsidR="00B243FA" w:rsidRPr="00226B2D" w:rsidRDefault="00B243FA" w:rsidP="00185D6C">
                  <w:pPr>
                    <w:pStyle w:val="ListeParagraf"/>
                    <w:numPr>
                      <w:ilvl w:val="0"/>
                      <w:numId w:val="14"/>
                    </w:numPr>
                    <w:tabs>
                      <w:tab w:val="left" w:pos="717"/>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анализировать и оценивать разработанные существующие цифровые образовательные ресурсы, используемые в учебном процессе;</w:t>
                  </w:r>
                </w:p>
                <w:p w14:paraId="3B401841" w14:textId="77777777" w:rsidR="00B243FA" w:rsidRPr="00226B2D" w:rsidRDefault="00B243FA" w:rsidP="00185D6C">
                  <w:pPr>
                    <w:pStyle w:val="ListeParagraf"/>
                    <w:numPr>
                      <w:ilvl w:val="0"/>
                      <w:numId w:val="14"/>
                    </w:numPr>
                    <w:tabs>
                      <w:tab w:val="left" w:pos="717"/>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решать профессиональные задачи в практической деятельности по созданию ЦОР (поиск, отбор учебного материала, выбор технологической составляющей, композиционное решение, проектирование интерфейса, редактирование).</w:t>
                  </w:r>
                </w:p>
              </w:tc>
            </w:tr>
          </w:tbl>
          <w:p w14:paraId="086F4D5B" w14:textId="77777777" w:rsidR="00B243FA" w:rsidRPr="00226B2D" w:rsidRDefault="00B243FA" w:rsidP="00C81172">
            <w:pPr>
              <w:tabs>
                <w:tab w:val="left" w:pos="5245"/>
              </w:tabs>
              <w:rPr>
                <w:rFonts w:ascii="Times New Roman" w:eastAsia="Times New Roman" w:hAnsi="Times New Roman" w:cs="Times New Roman"/>
                <w:sz w:val="20"/>
                <w:szCs w:val="20"/>
              </w:rPr>
            </w:pPr>
          </w:p>
          <w:tbl>
            <w:tblPr>
              <w:tblStyle w:val="afffffffffe"/>
              <w:tblW w:w="8780" w:type="dxa"/>
              <w:tblInd w:w="0" w:type="dxa"/>
              <w:tblLayout w:type="fixed"/>
              <w:tblLook w:val="0400" w:firstRow="0" w:lastRow="0" w:firstColumn="0" w:lastColumn="0" w:noHBand="0" w:noVBand="1"/>
            </w:tblPr>
            <w:tblGrid>
              <w:gridCol w:w="1580"/>
              <w:gridCol w:w="7200"/>
            </w:tblGrid>
            <w:tr w:rsidR="00460667" w:rsidRPr="00226B2D" w14:paraId="61F12470" w14:textId="77777777" w:rsidTr="00A57D19">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74F89" w14:textId="77777777" w:rsidR="00460667" w:rsidRPr="00226B2D" w:rsidRDefault="00460667"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30C72" w14:textId="77777777" w:rsidR="00460667" w:rsidRPr="00226B2D" w:rsidRDefault="00460667"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Цифровая грамотность начальной школы</w:t>
                  </w:r>
                </w:p>
              </w:tc>
            </w:tr>
            <w:tr w:rsidR="00460667" w:rsidRPr="00226B2D" w14:paraId="28D732EA" w14:textId="77777777" w:rsidTr="00A57D19">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FD146" w14:textId="77777777" w:rsidR="00460667" w:rsidRPr="00226B2D" w:rsidRDefault="00460667"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C5C8C" w14:textId="77777777" w:rsidR="00460667" w:rsidRPr="00226B2D" w:rsidRDefault="00460667"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460667" w:rsidRPr="00226B2D" w14:paraId="259CB1CA" w14:textId="77777777" w:rsidTr="00A57D19">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C8FC7E" w14:textId="77777777" w:rsidR="00460667" w:rsidRPr="00226B2D" w:rsidRDefault="00460667"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B6489" w14:textId="77777777" w:rsidR="00460667" w:rsidRPr="00226B2D" w:rsidRDefault="00460667"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460667" w:rsidRPr="00226B2D" w14:paraId="577EAD4E" w14:textId="77777777" w:rsidTr="00A57D19">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D59F1" w14:textId="77777777" w:rsidR="00460667" w:rsidRPr="00226B2D" w:rsidRDefault="00460667"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lastRenderedPageBreak/>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037F0" w14:textId="77777777" w:rsidR="00460667" w:rsidRPr="00226B2D" w:rsidRDefault="00460667"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Цифровые навыки педагога, всего </w:t>
                  </w:r>
                  <w:r w:rsidR="00B243FA" w:rsidRPr="00226B2D">
                    <w:rPr>
                      <w:rFonts w:ascii="Times New Roman" w:eastAsia="Times New Roman" w:hAnsi="Times New Roman" w:cs="Times New Roman"/>
                      <w:b/>
                      <w:sz w:val="20"/>
                      <w:szCs w:val="20"/>
                    </w:rPr>
                    <w:t>20</w:t>
                  </w:r>
                  <w:r w:rsidRPr="00226B2D">
                    <w:rPr>
                      <w:rFonts w:ascii="Times New Roman" w:eastAsia="Times New Roman" w:hAnsi="Times New Roman" w:cs="Times New Roman"/>
                      <w:b/>
                      <w:sz w:val="20"/>
                      <w:szCs w:val="20"/>
                    </w:rPr>
                    <w:t xml:space="preserve"> </w:t>
                  </w:r>
                  <w:r w:rsidR="00D26921" w:rsidRPr="00226B2D">
                    <w:rPr>
                      <w:rFonts w:ascii="Times New Roman" w:eastAsia="Times New Roman" w:hAnsi="Times New Roman" w:cs="Times New Roman"/>
                      <w:b/>
                      <w:sz w:val="20"/>
                      <w:szCs w:val="20"/>
                    </w:rPr>
                    <w:t>академических кредитов</w:t>
                  </w:r>
                </w:p>
              </w:tc>
            </w:tr>
            <w:tr w:rsidR="00460667" w:rsidRPr="00226B2D" w14:paraId="50993C9A" w14:textId="77777777" w:rsidTr="00A57D19">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B6F3D" w14:textId="77777777" w:rsidR="00460667"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75232" w14:textId="77777777" w:rsidR="00460667" w:rsidRPr="00226B2D" w:rsidRDefault="00460667"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460667" w:rsidRPr="00226B2D" w14:paraId="3161E59A" w14:textId="77777777" w:rsidTr="00A57D19">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6C420" w14:textId="77777777" w:rsidR="00460667" w:rsidRPr="00226B2D" w:rsidRDefault="00460667"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ED3D7" w14:textId="77777777" w:rsidR="00460667" w:rsidRPr="00226B2D" w:rsidRDefault="005572D1" w:rsidP="00C81172">
                  <w:pPr>
                    <w:tabs>
                      <w:tab w:val="left" w:pos="5245"/>
                    </w:tabs>
                    <w:jc w:val="both"/>
                    <w:rPr>
                      <w:rFonts w:ascii="Times New Roman" w:eastAsia="Times New Roman" w:hAnsi="Times New Roman" w:cs="Times New Roman"/>
                      <w:sz w:val="20"/>
                      <w:szCs w:val="20"/>
                      <w:lang w:val="kk-KZ"/>
                    </w:rPr>
                  </w:pPr>
                  <w:r w:rsidRPr="00226B2D">
                    <w:rPr>
                      <w:rFonts w:ascii="Times New Roman" w:hAnsi="Times New Roman" w:cs="Times New Roman"/>
                      <w:sz w:val="20"/>
                      <w:szCs w:val="20"/>
                    </w:rPr>
                    <w:t xml:space="preserve">Цель: В ходе курса будущие учителя развивают свои знания и навыки в преподавании компьютерных технологий, представления и обработки информации, безопасного использования Интернета и вычислительного мышления для учащихся начальной школы. Студенты могут: понимать основные темы, необходимые для безопасного и эффективного использования смартфонов и компьютеров; освоить методику преподавания основ цифровой грамотности, цифровой гигиены, информационной безопасности с учетом возраста детей. </w:t>
                  </w:r>
                </w:p>
              </w:tc>
            </w:tr>
            <w:tr w:rsidR="00460667" w:rsidRPr="00226B2D" w14:paraId="13D680A8" w14:textId="77777777" w:rsidTr="00A57D19">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22096" w14:textId="77777777" w:rsidR="00460667" w:rsidRPr="00226B2D" w:rsidRDefault="006329C8" w:rsidP="00C81172">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8D397" w14:textId="77777777" w:rsidR="00460667" w:rsidRPr="00226B2D" w:rsidRDefault="00460667" w:rsidP="00C81172">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Будущие учителя, по окончании данного курса могут:</w:t>
                  </w:r>
                </w:p>
                <w:p w14:paraId="08FA0B12" w14:textId="77777777" w:rsidR="00A3497F" w:rsidRPr="00226B2D" w:rsidRDefault="00A3497F" w:rsidP="00185D6C">
                  <w:pPr>
                    <w:pStyle w:val="ListeParagraf"/>
                    <w:numPr>
                      <w:ilvl w:val="0"/>
                      <w:numId w:val="14"/>
                    </w:numPr>
                    <w:tabs>
                      <w:tab w:val="left" w:pos="717"/>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понимать основные темы, необходимые для безопасного и эффективного использования смартфонов и компьютеров;</w:t>
                  </w:r>
                </w:p>
                <w:p w14:paraId="7B876264" w14:textId="77777777" w:rsidR="00460667" w:rsidRPr="00226B2D" w:rsidRDefault="00A3497F" w:rsidP="00185D6C">
                  <w:pPr>
                    <w:pStyle w:val="ListeParagraf"/>
                    <w:numPr>
                      <w:ilvl w:val="0"/>
                      <w:numId w:val="14"/>
                    </w:numPr>
                    <w:tabs>
                      <w:tab w:val="left" w:pos="717"/>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освоить методику преподавания основ цифровой грамотности, цифровой гигиены, информационной безопасности с учетом возраста детей.</w:t>
                  </w:r>
                </w:p>
              </w:tc>
            </w:tr>
          </w:tbl>
          <w:p w14:paraId="271256EB" w14:textId="77777777" w:rsidR="00460667" w:rsidRPr="00226B2D" w:rsidRDefault="00460667" w:rsidP="00C81172">
            <w:pPr>
              <w:tabs>
                <w:tab w:val="left" w:pos="5245"/>
              </w:tabs>
              <w:rPr>
                <w:rFonts w:ascii="Times New Roman" w:eastAsia="Times New Roman" w:hAnsi="Times New Roman" w:cs="Times New Roman"/>
                <w:sz w:val="20"/>
                <w:szCs w:val="20"/>
              </w:rPr>
            </w:pPr>
          </w:p>
          <w:tbl>
            <w:tblPr>
              <w:tblStyle w:val="afffffffffe"/>
              <w:tblW w:w="8780" w:type="dxa"/>
              <w:tblInd w:w="0" w:type="dxa"/>
              <w:tblLayout w:type="fixed"/>
              <w:tblLook w:val="0400" w:firstRow="0" w:lastRow="0" w:firstColumn="0" w:lastColumn="0" w:noHBand="0" w:noVBand="1"/>
            </w:tblPr>
            <w:tblGrid>
              <w:gridCol w:w="1580"/>
              <w:gridCol w:w="7200"/>
            </w:tblGrid>
            <w:tr w:rsidR="00B243FA" w:rsidRPr="00226B2D" w14:paraId="71EC942F"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D3D75"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Название курса</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B5AF0"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Smart технологии в образовании</w:t>
                  </w:r>
                </w:p>
              </w:tc>
            </w:tr>
            <w:tr w:rsidR="00B243FA" w:rsidRPr="00226B2D" w14:paraId="1C34E10B"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DB79A"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Компонент</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95167"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Предметный компонент, Компонент по выбору</w:t>
                  </w:r>
                </w:p>
              </w:tc>
            </w:tr>
            <w:tr w:rsidR="00B243FA" w:rsidRPr="00226B2D" w14:paraId="19C21274"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A29F4"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Цикл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85002"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Профилирующие дисциплины</w:t>
                  </w:r>
                </w:p>
              </w:tc>
            </w:tr>
            <w:tr w:rsidR="00B243FA" w:rsidRPr="00226B2D" w14:paraId="216D92B3"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AA8AF"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Модуль</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6126C"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Цифровые навыки педагога, всего 20 академических кредитов</w:t>
                  </w:r>
                </w:p>
              </w:tc>
            </w:tr>
            <w:tr w:rsidR="00B243FA" w:rsidRPr="00226B2D" w14:paraId="246361F6"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1B23A"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Академических кредитов</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EFC56"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5</w:t>
                  </w:r>
                </w:p>
              </w:tc>
            </w:tr>
            <w:tr w:rsidR="00B243FA" w:rsidRPr="00226B2D" w14:paraId="0AC37E39"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1D171"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Описание курса/компетенции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CA2EF" w14:textId="77777777" w:rsidR="00B243FA" w:rsidRPr="00226B2D" w:rsidRDefault="008D761F" w:rsidP="008D761F">
                  <w:pPr>
                    <w:tabs>
                      <w:tab w:val="left" w:pos="5245"/>
                    </w:tabs>
                    <w:jc w:val="both"/>
                    <w:rPr>
                      <w:rFonts w:ascii="Times New Roman" w:eastAsia="Times New Roman" w:hAnsi="Times New Roman" w:cs="Times New Roman"/>
                      <w:sz w:val="20"/>
                      <w:szCs w:val="20"/>
                    </w:rPr>
                  </w:pPr>
                  <w:r w:rsidRPr="00226B2D">
                    <w:rPr>
                      <w:rFonts w:ascii="Times New Roman" w:hAnsi="Times New Roman" w:cs="Times New Roman"/>
                      <w:sz w:val="20"/>
                      <w:szCs w:val="20"/>
                    </w:rPr>
                    <w:t>Цель данной дисциплины заключается в изучении и применении современных инновационных технологий, объединенных понятием "умные технологии" (Smart технологии), для оптимизации и совершенствования процессов образования. Дисциплина направлена на подготовку специалистов, способных эффективно использовать интеллектуальные технологии и ресурсы в учебном процессе, адаптировать их к разнообразным потребностям обучающихся и совершенствовать качество образования. Изучение дисциплины "Smart технологии в образовании" обеспечивает студентам глубокое понимание о том, как инновационные технологии могут повысить эффективность и качество образовательного процесса. Это также помогает студентам готовиться к будущим вызовам и возможностям в области образования, где Smart технологии становятся все более важным и влияющим фактором.</w:t>
                  </w:r>
                </w:p>
              </w:tc>
            </w:tr>
            <w:tr w:rsidR="00B243FA" w:rsidRPr="00226B2D" w14:paraId="6CFC246F" w14:textId="77777777" w:rsidTr="00D16F97">
              <w:tc>
                <w:tcPr>
                  <w:tcW w:w="15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E0A8E" w14:textId="77777777" w:rsidR="00B243FA" w:rsidRPr="00226B2D" w:rsidRDefault="00B243FA" w:rsidP="00D16F97">
                  <w:pP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Результаты обучения </w:t>
                  </w:r>
                </w:p>
              </w:tc>
              <w:tc>
                <w:tcPr>
                  <w:tcW w:w="7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7A5C0" w14:textId="77777777" w:rsidR="00B243FA" w:rsidRPr="00226B2D" w:rsidRDefault="00B243FA" w:rsidP="00D16F97">
                  <w:pP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Будущие учителя, по окончании данного курса могут:</w:t>
                  </w:r>
                </w:p>
                <w:p w14:paraId="001EB17D" w14:textId="77777777" w:rsidR="00B243FA" w:rsidRPr="00226B2D" w:rsidRDefault="00B243FA" w:rsidP="00185D6C">
                  <w:pPr>
                    <w:pStyle w:val="ListeParagraf"/>
                    <w:numPr>
                      <w:ilvl w:val="0"/>
                      <w:numId w:val="14"/>
                    </w:numPr>
                    <w:tabs>
                      <w:tab w:val="left" w:pos="717"/>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 анализирует и оценивает Smart-технологии, используемые в образовательном процессе</w:t>
                  </w:r>
                </w:p>
                <w:p w14:paraId="348BA9C1" w14:textId="77777777" w:rsidR="00B243FA" w:rsidRPr="00226B2D" w:rsidRDefault="00B243FA" w:rsidP="00185D6C">
                  <w:pPr>
                    <w:pStyle w:val="ListeParagraf"/>
                    <w:numPr>
                      <w:ilvl w:val="0"/>
                      <w:numId w:val="14"/>
                    </w:numPr>
                    <w:tabs>
                      <w:tab w:val="left" w:pos="717"/>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 Ум может использовать с технологиями</w:t>
                  </w:r>
                </w:p>
              </w:tc>
            </w:tr>
          </w:tbl>
          <w:p w14:paraId="200E9DF4" w14:textId="77777777" w:rsidR="00460667" w:rsidRPr="00226B2D" w:rsidRDefault="00460667" w:rsidP="00C81172">
            <w:pPr>
              <w:tabs>
                <w:tab w:val="left" w:pos="5245"/>
              </w:tabs>
              <w:rPr>
                <w:rFonts w:ascii="Times New Roman" w:eastAsia="Times New Roman" w:hAnsi="Times New Roman" w:cs="Times New Roman"/>
                <w:sz w:val="20"/>
                <w:szCs w:val="20"/>
              </w:rPr>
            </w:pPr>
          </w:p>
          <w:p w14:paraId="6BCE5535" w14:textId="77777777" w:rsidR="00C67B8E" w:rsidRPr="00226B2D" w:rsidRDefault="00C67B8E" w:rsidP="00C81172">
            <w:pPr>
              <w:tabs>
                <w:tab w:val="left" w:pos="5245"/>
              </w:tabs>
              <w:rPr>
                <w:rFonts w:ascii="Times New Roman" w:eastAsia="Times New Roman" w:hAnsi="Times New Roman" w:cs="Times New Roman"/>
                <w:sz w:val="20"/>
                <w:szCs w:val="20"/>
              </w:rPr>
            </w:pPr>
          </w:p>
          <w:tbl>
            <w:tblPr>
              <w:tblStyle w:val="DPCTableGrid181"/>
              <w:tblW w:w="8870" w:type="dxa"/>
              <w:tblLayout w:type="fixed"/>
              <w:tblLook w:val="04A0" w:firstRow="1" w:lastRow="0" w:firstColumn="1" w:lastColumn="0" w:noHBand="0" w:noVBand="1"/>
            </w:tblPr>
            <w:tblGrid>
              <w:gridCol w:w="8870"/>
            </w:tblGrid>
            <w:tr w:rsidR="00FA4C57" w:rsidRPr="00226B2D" w14:paraId="6ED4EBC4" w14:textId="77777777" w:rsidTr="00D8260E">
              <w:trPr>
                <w:trHeight w:val="323"/>
              </w:trPr>
              <w:tc>
                <w:tcPr>
                  <w:tcW w:w="8870" w:type="dxa"/>
                  <w:shd w:val="clear" w:color="auto" w:fill="B4C6E7" w:themeFill="accent1" w:themeFillTint="66"/>
                </w:tcPr>
                <w:p w14:paraId="65A7BB9A" w14:textId="77777777" w:rsidR="00FA4C57" w:rsidRPr="00226B2D" w:rsidRDefault="00FA4C57" w:rsidP="00D8260E">
                  <w:pPr>
                    <w:rPr>
                      <w:rFonts w:ascii="Times New Roman" w:eastAsia="Times New Roman" w:hAnsi="Times New Roman" w:cs="Times New Roman"/>
                      <w:b/>
                      <w:sz w:val="20"/>
                      <w:szCs w:val="20"/>
                      <w:lang w:val="ru-RU" w:eastAsia="fi-FI"/>
                    </w:rPr>
                  </w:pPr>
                  <w:r w:rsidRPr="00226B2D">
                    <w:rPr>
                      <w:rFonts w:ascii="Times New Roman" w:hAnsi="Times New Roman" w:cs="Times New Roman"/>
                      <w:b/>
                      <w:sz w:val="20"/>
                      <w:szCs w:val="20"/>
                    </w:rPr>
                    <w:t xml:space="preserve">ИТОГОВАЯ АТТЕСТАЦИЯ, 8 </w:t>
                  </w:r>
                  <w:r w:rsidR="00005C1D" w:rsidRPr="00226B2D">
                    <w:rPr>
                      <w:rFonts w:ascii="Times New Roman" w:hAnsi="Times New Roman" w:cs="Times New Roman"/>
                      <w:b/>
                      <w:sz w:val="20"/>
                      <w:szCs w:val="20"/>
                    </w:rPr>
                    <w:t>академических кредитов</w:t>
                  </w:r>
                </w:p>
              </w:tc>
            </w:tr>
            <w:tr w:rsidR="00FA4C57" w:rsidRPr="00226B2D" w14:paraId="4621FBE5" w14:textId="77777777" w:rsidTr="00FA4C57">
              <w:trPr>
                <w:trHeight w:val="755"/>
              </w:trPr>
              <w:tc>
                <w:tcPr>
                  <w:tcW w:w="8870" w:type="dxa"/>
                </w:tcPr>
                <w:p w14:paraId="7965C2D3" w14:textId="77777777" w:rsidR="00FA4C57" w:rsidRPr="00226B2D" w:rsidRDefault="00FA4C57" w:rsidP="00FA4C57">
                  <w:pPr>
                    <w:tabs>
                      <w:tab w:val="left" w:pos="284"/>
                      <w:tab w:val="left" w:pos="426"/>
                    </w:tabs>
                    <w:ind w:right="180"/>
                    <w:jc w:val="both"/>
                    <w:textAlignment w:val="baseline"/>
                    <w:rPr>
                      <w:rFonts w:ascii="Times New Roman" w:eastAsia="Times New Roman" w:hAnsi="Times New Roman" w:cs="Times New Roman"/>
                      <w:bCs/>
                      <w:sz w:val="20"/>
                      <w:szCs w:val="20"/>
                      <w:lang w:eastAsia="fi-FI"/>
                    </w:rPr>
                  </w:pPr>
                  <w:r w:rsidRPr="00226B2D">
                    <w:rPr>
                      <w:rFonts w:ascii="Times New Roman" w:eastAsia="Times New Roman" w:hAnsi="Times New Roman" w:cs="Times New Roman"/>
                      <w:bCs/>
                      <w:sz w:val="20"/>
                      <w:szCs w:val="20"/>
                      <w:lang w:eastAsia="fi-FI"/>
                    </w:rPr>
                    <w:t xml:space="preserve">Итоговая аттестация выпускника является обязательной и осуществляется после освоения образовательной программы в полном объеме. Цель аттестации - оценка уровня сформированности общекультурных и профессиональных компетенций выпускника, а также его готовности к выполнению основных видов профессиональной деятельности.  </w:t>
                  </w:r>
                </w:p>
                <w:p w14:paraId="4FF005F9" w14:textId="77777777" w:rsidR="00FA4C57" w:rsidRPr="00226B2D" w:rsidRDefault="00FA4C57" w:rsidP="00FA4C57">
                  <w:pPr>
                    <w:tabs>
                      <w:tab w:val="left" w:pos="284"/>
                      <w:tab w:val="left" w:pos="426"/>
                    </w:tabs>
                    <w:ind w:right="180"/>
                    <w:textAlignment w:val="baseline"/>
                    <w:rPr>
                      <w:rFonts w:ascii="Times New Roman" w:eastAsia="Times New Roman" w:hAnsi="Times New Roman" w:cs="Times New Roman"/>
                      <w:b/>
                      <w:bCs/>
                      <w:sz w:val="20"/>
                      <w:szCs w:val="20"/>
                      <w:lang w:eastAsia="fi-FI"/>
                    </w:rPr>
                  </w:pPr>
                  <w:r w:rsidRPr="00226B2D">
                    <w:rPr>
                      <w:rFonts w:ascii="Times New Roman" w:eastAsia="Times New Roman" w:hAnsi="Times New Roman" w:cs="Times New Roman"/>
                      <w:b/>
                      <w:bCs/>
                      <w:sz w:val="20"/>
                      <w:szCs w:val="20"/>
                      <w:lang w:eastAsia="fi-FI"/>
                    </w:rPr>
                    <w:t xml:space="preserve">Итоговая аттестационная работа </w:t>
                  </w:r>
                  <w:r w:rsidRPr="00226B2D">
                    <w:rPr>
                      <w:rFonts w:ascii="Times New Roman" w:eastAsia="Times New Roman" w:hAnsi="Times New Roman" w:cs="Times New Roman"/>
                      <w:b/>
                      <w:bCs/>
                      <w:i/>
                      <w:sz w:val="20"/>
                      <w:szCs w:val="20"/>
                      <w:lang w:eastAsia="fi-FI"/>
                    </w:rPr>
                    <w:t>(устный экзамен, письменный экзамен, дипломная работа, исследовательский проект, организационный проект, стратегический проект, арт-проект)</w:t>
                  </w:r>
                </w:p>
              </w:tc>
            </w:tr>
          </w:tbl>
          <w:p w14:paraId="20C96340" w14:textId="77777777" w:rsidR="00C67B8E" w:rsidRPr="00226B2D" w:rsidRDefault="00C67B8E" w:rsidP="00C81172">
            <w:pPr>
              <w:tabs>
                <w:tab w:val="left" w:pos="5245"/>
              </w:tabs>
              <w:rPr>
                <w:rFonts w:ascii="Times New Roman" w:eastAsia="Times New Roman" w:hAnsi="Times New Roman" w:cs="Times New Roman"/>
                <w:sz w:val="20"/>
                <w:szCs w:val="20"/>
              </w:rPr>
            </w:pPr>
          </w:p>
        </w:tc>
      </w:tr>
    </w:tbl>
    <w:p w14:paraId="0B3105B6" w14:textId="77777777" w:rsidR="00C67B8E" w:rsidRPr="00226B2D" w:rsidRDefault="00C67B8E" w:rsidP="00FA4C57">
      <w:pPr>
        <w:pBdr>
          <w:top w:val="nil"/>
          <w:left w:val="nil"/>
          <w:bottom w:val="nil"/>
          <w:right w:val="nil"/>
          <w:between w:val="nil"/>
        </w:pBdr>
        <w:shd w:val="clear" w:color="auto" w:fill="FFFFFF"/>
        <w:tabs>
          <w:tab w:val="left" w:pos="5245"/>
        </w:tabs>
        <w:spacing w:after="0" w:line="240" w:lineRule="auto"/>
        <w:rPr>
          <w:rFonts w:ascii="Times New Roman" w:eastAsia="Times New Roman" w:hAnsi="Times New Roman" w:cs="Times New Roman"/>
          <w:smallCaps/>
          <w:sz w:val="20"/>
          <w:szCs w:val="20"/>
        </w:rPr>
      </w:pPr>
    </w:p>
    <w:tbl>
      <w:tblPr>
        <w:tblStyle w:val="affffffffff3"/>
        <w:tblW w:w="9080" w:type="dxa"/>
        <w:tblInd w:w="0" w:type="dxa"/>
        <w:tblLayout w:type="fixed"/>
        <w:tblLook w:val="0400" w:firstRow="0" w:lastRow="0" w:firstColumn="0" w:lastColumn="0" w:noHBand="0" w:noVBand="1"/>
      </w:tblPr>
      <w:tblGrid>
        <w:gridCol w:w="9080"/>
      </w:tblGrid>
      <w:tr w:rsidR="00C67B8E" w:rsidRPr="00226B2D" w14:paraId="1C37819E" w14:textId="77777777" w:rsidTr="00652567">
        <w:tc>
          <w:tcPr>
            <w:tcW w:w="9080" w:type="dxa"/>
            <w:tcBorders>
              <w:top w:val="single" w:sz="8" w:space="0" w:color="000000"/>
              <w:left w:val="single" w:sz="8" w:space="0" w:color="000000"/>
              <w:bottom w:val="single" w:sz="8" w:space="0" w:color="000000"/>
              <w:right w:val="single" w:sz="8" w:space="0" w:color="000000"/>
            </w:tcBorders>
            <w:shd w:val="clear" w:color="auto" w:fill="D9D9D9"/>
            <w:tcMar>
              <w:top w:w="0" w:type="dxa"/>
              <w:left w:w="115" w:type="dxa"/>
              <w:bottom w:w="0" w:type="dxa"/>
              <w:right w:w="115" w:type="dxa"/>
            </w:tcMar>
          </w:tcPr>
          <w:p w14:paraId="72B4C6B2" w14:textId="77777777" w:rsidR="00C67B8E" w:rsidRPr="00226B2D" w:rsidRDefault="00402780" w:rsidP="00C81172">
            <w:pPr>
              <w:pStyle w:val="Balk2"/>
              <w:tabs>
                <w:tab w:val="left" w:pos="5245"/>
              </w:tabs>
              <w:outlineLvl w:val="1"/>
              <w:rPr>
                <w:rFonts w:ascii="Times New Roman" w:eastAsia="Times New Roman" w:hAnsi="Times New Roman" w:cs="Times New Roman"/>
                <w:b/>
                <w:color w:val="auto"/>
                <w:sz w:val="20"/>
                <w:szCs w:val="20"/>
              </w:rPr>
            </w:pPr>
            <w:bookmarkStart w:id="11" w:name="_heading=h.30j0zll" w:colFirst="0" w:colLast="0"/>
            <w:bookmarkStart w:id="12" w:name="_Toc181807558"/>
            <w:bookmarkEnd w:id="11"/>
            <w:r w:rsidRPr="00226B2D">
              <w:rPr>
                <w:rFonts w:ascii="Times New Roman" w:eastAsia="Times New Roman" w:hAnsi="Times New Roman" w:cs="Times New Roman"/>
                <w:sz w:val="20"/>
                <w:szCs w:val="20"/>
              </w:rPr>
              <w:lastRenderedPageBreak/>
              <w:t>4.3 Структура обязательного компонента</w:t>
            </w:r>
            <w:bookmarkEnd w:id="12"/>
          </w:p>
        </w:tc>
      </w:tr>
      <w:tr w:rsidR="00C67B8E" w:rsidRPr="00226B2D" w14:paraId="397197C5" w14:textId="77777777" w:rsidTr="009920D3">
        <w:trPr>
          <w:trHeight w:val="1542"/>
        </w:trPr>
        <w:tc>
          <w:tcPr>
            <w:tcW w:w="908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874540E" w14:textId="77777777" w:rsidR="00C67B8E" w:rsidRPr="00226B2D" w:rsidRDefault="00FA4C57" w:rsidP="00C81172">
            <w:pPr>
              <w:pBdr>
                <w:top w:val="nil"/>
                <w:left w:val="nil"/>
                <w:bottom w:val="nil"/>
                <w:right w:val="nil"/>
                <w:between w:val="nil"/>
              </w:pBdr>
              <w:tabs>
                <w:tab w:val="left" w:pos="5245"/>
              </w:tabs>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xml:space="preserve">Обязательный компонент (Цикл общеобразовательных дисциплин) состоит из 56 </w:t>
            </w:r>
            <w:r w:rsidR="00005C1D" w:rsidRPr="00226B2D">
              <w:rPr>
                <w:rFonts w:ascii="Times New Roman" w:eastAsia="Times New Roman" w:hAnsi="Times New Roman" w:cs="Times New Roman"/>
                <w:sz w:val="20"/>
                <w:szCs w:val="20"/>
              </w:rPr>
              <w:t>академических кредитов</w:t>
            </w:r>
            <w:r w:rsidRPr="00226B2D">
              <w:rPr>
                <w:rFonts w:ascii="Times New Roman" w:eastAsia="Times New Roman" w:hAnsi="Times New Roman" w:cs="Times New Roman"/>
                <w:sz w:val="20"/>
                <w:szCs w:val="20"/>
              </w:rPr>
              <w:t xml:space="preserve"> (51 кредит - обязательные дисциплины и 5 </w:t>
            </w:r>
            <w:r w:rsidR="00005C1D" w:rsidRPr="00226B2D">
              <w:rPr>
                <w:rFonts w:ascii="Times New Roman" w:eastAsia="Times New Roman" w:hAnsi="Times New Roman" w:cs="Times New Roman"/>
                <w:sz w:val="20"/>
                <w:szCs w:val="20"/>
              </w:rPr>
              <w:t>академических кредитов</w:t>
            </w:r>
            <w:r w:rsidRPr="00226B2D">
              <w:rPr>
                <w:rFonts w:ascii="Times New Roman" w:eastAsia="Times New Roman" w:hAnsi="Times New Roman" w:cs="Times New Roman"/>
                <w:sz w:val="20"/>
                <w:szCs w:val="20"/>
              </w:rPr>
              <w:t xml:space="preserve"> - </w:t>
            </w:r>
            <w:r w:rsidR="0069348B" w:rsidRPr="00226B2D">
              <w:rPr>
                <w:rFonts w:ascii="Times New Roman" w:eastAsia="Times New Roman" w:hAnsi="Times New Roman" w:cs="Times New Roman"/>
                <w:sz w:val="20"/>
                <w:szCs w:val="20"/>
              </w:rPr>
              <w:t>компонент по выбору</w:t>
            </w:r>
            <w:r w:rsidRPr="00226B2D">
              <w:rPr>
                <w:rFonts w:ascii="Times New Roman" w:eastAsia="Times New Roman" w:hAnsi="Times New Roman" w:cs="Times New Roman"/>
                <w:sz w:val="20"/>
                <w:szCs w:val="20"/>
              </w:rPr>
              <w:t>) и включает в себя следующие модули и курсы</w:t>
            </w:r>
            <w:r w:rsidR="00402780" w:rsidRPr="00226B2D">
              <w:rPr>
                <w:rFonts w:ascii="Times New Roman" w:eastAsia="Times New Roman" w:hAnsi="Times New Roman" w:cs="Times New Roman"/>
                <w:sz w:val="20"/>
                <w:szCs w:val="20"/>
              </w:rPr>
              <w:t>. </w:t>
            </w:r>
          </w:p>
          <w:p w14:paraId="41C965C4" w14:textId="77777777" w:rsidR="00C67B8E" w:rsidRPr="00226B2D" w:rsidRDefault="00402780" w:rsidP="00C81172">
            <w:pPr>
              <w:pBdr>
                <w:top w:val="nil"/>
                <w:left w:val="nil"/>
                <w:bottom w:val="nil"/>
                <w:right w:val="nil"/>
                <w:between w:val="nil"/>
              </w:pBdr>
              <w:tabs>
                <w:tab w:val="left" w:pos="5245"/>
              </w:tabs>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 </w:t>
            </w:r>
          </w:p>
          <w:tbl>
            <w:tblPr>
              <w:tblW w:w="886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157"/>
              <w:gridCol w:w="1710"/>
            </w:tblGrid>
            <w:tr w:rsidR="005751C3" w:rsidRPr="00226B2D" w14:paraId="3218F7CC"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651F162" w14:textId="77777777" w:rsidR="005751C3" w:rsidRPr="00226B2D" w:rsidRDefault="005751C3" w:rsidP="005751C3">
                  <w:pPr>
                    <w:tabs>
                      <w:tab w:val="left" w:pos="284"/>
                      <w:tab w:val="left" w:pos="426"/>
                    </w:tabs>
                    <w:spacing w:after="0" w:line="240" w:lineRule="auto"/>
                    <w:ind w:right="168"/>
                    <w:jc w:val="both"/>
                    <w:textAlignment w:val="baseline"/>
                    <w:rPr>
                      <w:rFonts w:ascii="Times New Roman" w:hAnsi="Times New Roman" w:cs="Times New Roman"/>
                      <w:b/>
                      <w:bCs/>
                      <w:sz w:val="20"/>
                      <w:szCs w:val="20"/>
                      <w:lang w:val="en-US"/>
                    </w:rPr>
                  </w:pPr>
                  <w:r w:rsidRPr="00226B2D">
                    <w:rPr>
                      <w:rFonts w:ascii="Times New Roman" w:hAnsi="Times New Roman" w:cs="Times New Roman"/>
                      <w:b/>
                      <w:bCs/>
                      <w:sz w:val="20"/>
                      <w:szCs w:val="20"/>
                    </w:rPr>
                    <w:t>Название модулей и курсов </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0A62CFE" w14:textId="77777777" w:rsidR="005751C3" w:rsidRPr="00226B2D" w:rsidRDefault="005751C3" w:rsidP="008101A8">
                  <w:pPr>
                    <w:tabs>
                      <w:tab w:val="left" w:pos="284"/>
                      <w:tab w:val="left" w:pos="426"/>
                    </w:tabs>
                    <w:spacing w:after="0" w:line="240" w:lineRule="auto"/>
                    <w:ind w:right="168"/>
                    <w:jc w:val="center"/>
                    <w:textAlignment w:val="baseline"/>
                    <w:rPr>
                      <w:rFonts w:ascii="Times New Roman" w:hAnsi="Times New Roman" w:cs="Times New Roman"/>
                      <w:b/>
                      <w:bCs/>
                      <w:sz w:val="20"/>
                      <w:szCs w:val="20"/>
                    </w:rPr>
                  </w:pPr>
                  <w:r w:rsidRPr="00226B2D">
                    <w:rPr>
                      <w:rFonts w:ascii="Times New Roman" w:hAnsi="Times New Roman" w:cs="Times New Roman"/>
                      <w:b/>
                      <w:bCs/>
                      <w:sz w:val="20"/>
                      <w:szCs w:val="20"/>
                    </w:rPr>
                    <w:t xml:space="preserve">Всего </w:t>
                  </w:r>
                  <w:r w:rsidR="00005C1D" w:rsidRPr="00226B2D">
                    <w:rPr>
                      <w:rFonts w:ascii="Times New Roman" w:hAnsi="Times New Roman" w:cs="Times New Roman"/>
                      <w:b/>
                      <w:bCs/>
                      <w:sz w:val="20"/>
                      <w:szCs w:val="20"/>
                    </w:rPr>
                    <w:t>академических кредитов</w:t>
                  </w:r>
                </w:p>
              </w:tc>
            </w:tr>
            <w:tr w:rsidR="005751C3" w:rsidRPr="00226B2D" w14:paraId="42F7BBEA"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9CC2E5" w:themeFill="accent5" w:themeFillTint="99"/>
                  <w:hideMark/>
                </w:tcPr>
                <w:p w14:paraId="02E719C4" w14:textId="77777777" w:rsidR="005751C3" w:rsidRPr="00226B2D" w:rsidRDefault="005751C3" w:rsidP="005751C3">
                  <w:pPr>
                    <w:tabs>
                      <w:tab w:val="left" w:pos="284"/>
                      <w:tab w:val="left" w:pos="426"/>
                    </w:tabs>
                    <w:spacing w:after="0" w:line="240" w:lineRule="auto"/>
                    <w:ind w:right="168"/>
                    <w:jc w:val="both"/>
                    <w:textAlignment w:val="baseline"/>
                    <w:rPr>
                      <w:rFonts w:ascii="Times New Roman" w:hAnsi="Times New Roman" w:cs="Times New Roman"/>
                      <w:b/>
                      <w:bCs/>
                      <w:sz w:val="20"/>
                      <w:szCs w:val="20"/>
                    </w:rPr>
                  </w:pPr>
                  <w:r w:rsidRPr="00226B2D">
                    <w:rPr>
                      <w:rFonts w:ascii="Times New Roman" w:hAnsi="Times New Roman" w:cs="Times New Roman"/>
                      <w:b/>
                      <w:bCs/>
                      <w:sz w:val="20"/>
                      <w:szCs w:val="20"/>
                    </w:rPr>
                    <w:t>ОБЯЗАТЕЛЬНЫЙ КОМПОНЕНТ (ЦИКЛ ОБЩЕОБРАЗОВАТЕЛЬНЫХ ДИСЦИПЛИН)</w:t>
                  </w:r>
                </w:p>
              </w:tc>
              <w:tc>
                <w:tcPr>
                  <w:tcW w:w="1710" w:type="dxa"/>
                  <w:tcBorders>
                    <w:top w:val="single" w:sz="6" w:space="0" w:color="auto"/>
                    <w:left w:val="single" w:sz="6" w:space="0" w:color="auto"/>
                    <w:bottom w:val="single" w:sz="6" w:space="0" w:color="auto"/>
                    <w:right w:val="single" w:sz="6" w:space="0" w:color="auto"/>
                  </w:tcBorders>
                  <w:shd w:val="clear" w:color="auto" w:fill="9CC2E5" w:themeFill="accent5" w:themeFillTint="99"/>
                  <w:hideMark/>
                </w:tcPr>
                <w:p w14:paraId="76D420B5" w14:textId="77777777" w:rsidR="005751C3" w:rsidRPr="00226B2D" w:rsidRDefault="005751C3" w:rsidP="008101A8">
                  <w:pPr>
                    <w:tabs>
                      <w:tab w:val="left" w:pos="284"/>
                      <w:tab w:val="left" w:pos="426"/>
                    </w:tabs>
                    <w:spacing w:after="0" w:line="240" w:lineRule="auto"/>
                    <w:ind w:right="168"/>
                    <w:jc w:val="center"/>
                    <w:textAlignment w:val="baseline"/>
                    <w:rPr>
                      <w:rFonts w:ascii="Times New Roman" w:hAnsi="Times New Roman" w:cs="Times New Roman"/>
                      <w:b/>
                      <w:bCs/>
                      <w:sz w:val="20"/>
                      <w:szCs w:val="20"/>
                      <w:lang w:val="en-US"/>
                    </w:rPr>
                  </w:pPr>
                  <w:r w:rsidRPr="00226B2D">
                    <w:rPr>
                      <w:rFonts w:ascii="Times New Roman" w:hAnsi="Times New Roman" w:cs="Times New Roman"/>
                      <w:b/>
                      <w:bCs/>
                      <w:sz w:val="20"/>
                      <w:szCs w:val="20"/>
                    </w:rPr>
                    <w:t>56</w:t>
                  </w:r>
                </w:p>
              </w:tc>
            </w:tr>
            <w:tr w:rsidR="005751C3" w:rsidRPr="00226B2D" w14:paraId="724274DE"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34F0C9AA" w14:textId="77777777" w:rsidR="005751C3" w:rsidRPr="00226B2D" w:rsidRDefault="005751C3" w:rsidP="005751C3">
                  <w:pPr>
                    <w:tabs>
                      <w:tab w:val="left" w:pos="284"/>
                      <w:tab w:val="left" w:pos="426"/>
                    </w:tabs>
                    <w:spacing w:after="0" w:line="240" w:lineRule="auto"/>
                    <w:ind w:right="168"/>
                    <w:jc w:val="both"/>
                    <w:textAlignment w:val="baseline"/>
                    <w:rPr>
                      <w:rFonts w:ascii="Times New Roman" w:hAnsi="Times New Roman" w:cs="Times New Roman"/>
                      <w:b/>
                      <w:bCs/>
                      <w:sz w:val="20"/>
                      <w:szCs w:val="20"/>
                      <w:lang w:val="en-US"/>
                    </w:rPr>
                  </w:pPr>
                  <w:r w:rsidRPr="00226B2D">
                    <w:rPr>
                      <w:rFonts w:ascii="Times New Roman" w:hAnsi="Times New Roman" w:cs="Times New Roman"/>
                      <w:b/>
                      <w:bCs/>
                      <w:sz w:val="20"/>
                      <w:szCs w:val="20"/>
                    </w:rPr>
                    <w:t>ОБЯЗАТЕЛЬНЫЕ ДИСЦИПЛИНЫ </w:t>
                  </w:r>
                </w:p>
              </w:tc>
              <w:tc>
                <w:tcPr>
                  <w:tcW w:w="1710"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14754771" w14:textId="77777777" w:rsidR="005751C3" w:rsidRPr="00226B2D" w:rsidRDefault="005751C3" w:rsidP="008101A8">
                  <w:pPr>
                    <w:tabs>
                      <w:tab w:val="left" w:pos="284"/>
                      <w:tab w:val="left" w:pos="426"/>
                    </w:tabs>
                    <w:spacing w:after="0" w:line="240" w:lineRule="auto"/>
                    <w:ind w:right="168"/>
                    <w:jc w:val="center"/>
                    <w:textAlignment w:val="baseline"/>
                    <w:rPr>
                      <w:rFonts w:ascii="Times New Roman" w:hAnsi="Times New Roman" w:cs="Times New Roman"/>
                      <w:b/>
                      <w:bCs/>
                      <w:sz w:val="20"/>
                      <w:szCs w:val="20"/>
                      <w:lang w:val="kk-KZ"/>
                    </w:rPr>
                  </w:pPr>
                  <w:r w:rsidRPr="00226B2D">
                    <w:rPr>
                      <w:rFonts w:ascii="Times New Roman" w:hAnsi="Times New Roman" w:cs="Times New Roman"/>
                      <w:b/>
                      <w:bCs/>
                      <w:sz w:val="20"/>
                      <w:szCs w:val="20"/>
                    </w:rPr>
                    <w:t>51</w:t>
                  </w:r>
                </w:p>
              </w:tc>
            </w:tr>
            <w:tr w:rsidR="005751C3" w:rsidRPr="00226B2D" w14:paraId="54868B2F"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7A8A590A" w14:textId="77777777" w:rsidR="005751C3" w:rsidRPr="00226B2D" w:rsidRDefault="00B243FA" w:rsidP="005751C3">
                  <w:pPr>
                    <w:tabs>
                      <w:tab w:val="left" w:pos="284"/>
                      <w:tab w:val="left" w:pos="426"/>
                    </w:tabs>
                    <w:spacing w:after="0" w:line="240" w:lineRule="auto"/>
                    <w:ind w:right="168"/>
                    <w:jc w:val="both"/>
                    <w:textAlignment w:val="baseline"/>
                    <w:rPr>
                      <w:rFonts w:ascii="Times New Roman" w:hAnsi="Times New Roman" w:cs="Times New Roman"/>
                      <w:b/>
                      <w:bCs/>
                      <w:sz w:val="20"/>
                      <w:szCs w:val="20"/>
                    </w:rPr>
                  </w:pPr>
                  <w:r w:rsidRPr="00226B2D">
                    <w:rPr>
                      <w:rFonts w:ascii="Times New Roman" w:hAnsi="Times New Roman" w:cs="Times New Roman"/>
                      <w:b/>
                      <w:bCs/>
                      <w:sz w:val="20"/>
                      <w:szCs w:val="20"/>
                      <w:lang w:val="kk-KZ"/>
                    </w:rPr>
                    <w:t>Инструментальный модуль и культурное развитие</w:t>
                  </w:r>
                  <w:r w:rsidR="005751C3" w:rsidRPr="00226B2D">
                    <w:rPr>
                      <w:rFonts w:ascii="Times New Roman" w:hAnsi="Times New Roman" w:cs="Times New Roman"/>
                      <w:b/>
                      <w:bCs/>
                      <w:sz w:val="20"/>
                      <w:szCs w:val="20"/>
                    </w:rPr>
                    <w:t> </w:t>
                  </w:r>
                </w:p>
              </w:tc>
              <w:tc>
                <w:tcPr>
                  <w:tcW w:w="1710"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2886C028" w14:textId="77777777" w:rsidR="005751C3" w:rsidRPr="00226B2D" w:rsidRDefault="00B243FA" w:rsidP="008101A8">
                  <w:pPr>
                    <w:tabs>
                      <w:tab w:val="left" w:pos="284"/>
                      <w:tab w:val="left" w:pos="426"/>
                    </w:tabs>
                    <w:spacing w:after="0" w:line="240" w:lineRule="auto"/>
                    <w:ind w:right="168"/>
                    <w:jc w:val="center"/>
                    <w:textAlignment w:val="baseline"/>
                    <w:rPr>
                      <w:rFonts w:ascii="Times New Roman" w:hAnsi="Times New Roman" w:cs="Times New Roman"/>
                      <w:b/>
                      <w:bCs/>
                      <w:sz w:val="20"/>
                      <w:szCs w:val="20"/>
                      <w:lang w:val="kk-KZ"/>
                    </w:rPr>
                  </w:pPr>
                  <w:r w:rsidRPr="00226B2D">
                    <w:rPr>
                      <w:rFonts w:ascii="Times New Roman" w:hAnsi="Times New Roman" w:cs="Times New Roman"/>
                      <w:b/>
                      <w:bCs/>
                      <w:sz w:val="20"/>
                      <w:szCs w:val="20"/>
                      <w:lang w:val="kk-KZ"/>
                    </w:rPr>
                    <w:t>35</w:t>
                  </w:r>
                </w:p>
              </w:tc>
            </w:tr>
            <w:tr w:rsidR="005751C3" w:rsidRPr="00226B2D" w14:paraId="5E50DC50"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auto"/>
                  <w:hideMark/>
                </w:tcPr>
                <w:p w14:paraId="48965CF2" w14:textId="77777777" w:rsidR="005751C3" w:rsidRPr="00226B2D" w:rsidRDefault="005751C3" w:rsidP="005751C3">
                  <w:pPr>
                    <w:tabs>
                      <w:tab w:val="left" w:pos="284"/>
                      <w:tab w:val="left" w:pos="426"/>
                    </w:tabs>
                    <w:spacing w:after="120" w:line="240" w:lineRule="auto"/>
                    <w:ind w:right="80"/>
                    <w:jc w:val="both"/>
                    <w:textAlignment w:val="baseline"/>
                    <w:rPr>
                      <w:rFonts w:ascii="Times New Roman" w:eastAsia="Times New Roman" w:hAnsi="Times New Roman" w:cs="Times New Roman"/>
                      <w:color w:val="000000" w:themeColor="text1"/>
                      <w:sz w:val="20"/>
                      <w:szCs w:val="20"/>
                      <w:lang w:eastAsia="fi-FI"/>
                    </w:rPr>
                  </w:pPr>
                  <w:r w:rsidRPr="00226B2D">
                    <w:rPr>
                      <w:rFonts w:ascii="Times New Roman" w:eastAsia="Times New Roman" w:hAnsi="Times New Roman" w:cs="Times New Roman"/>
                      <w:i/>
                      <w:iCs/>
                      <w:color w:val="000000" w:themeColor="text1"/>
                      <w:sz w:val="20"/>
                      <w:szCs w:val="20"/>
                      <w:lang w:val="kk-KZ" w:eastAsia="fi-FI"/>
                    </w:rPr>
                    <w:t>История</w:t>
                  </w:r>
                  <w:r w:rsidRPr="00226B2D">
                    <w:rPr>
                      <w:rFonts w:ascii="Times New Roman" w:eastAsia="Times New Roman" w:hAnsi="Times New Roman" w:cs="Times New Roman"/>
                      <w:i/>
                      <w:iCs/>
                      <w:color w:val="000000" w:themeColor="text1"/>
                      <w:sz w:val="20"/>
                      <w:szCs w:val="20"/>
                      <w:lang w:eastAsia="fi-FI"/>
                    </w:rPr>
                    <w:t xml:space="preserve"> Казахстана </w:t>
                  </w:r>
                </w:p>
                <w:p w14:paraId="4B7885B5" w14:textId="77777777" w:rsidR="005751C3" w:rsidRPr="00226B2D" w:rsidRDefault="005751C3"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Calibri" w:hAnsi="Times New Roman" w:cs="Times New Roman"/>
                      <w:color w:val="000000" w:themeColor="text1"/>
                      <w:sz w:val="20"/>
                      <w:szCs w:val="20"/>
                    </w:rPr>
                    <w:t>Казахстан в эпоху древности и средние века. Первобытное общество. Поселения, хозяйство и быт (2,5 млн. - 12 тыс. до н.э - до VІ в.). Этногенез казахского народа. Средневековый Казахстан. (VІ-ХV вв.). Казахское ханство. Геополитическое положение казахского государства. Казахское ханство: образование, возвышение, упадок. Социальная история (середина XV в. – до начала XVIII в.). Казахстан в колониальный период (30-40 гг. ХVІІІ в. – 60-е гг. ХІХ в.). Казахстан в начале ХХ века. Формирование полиэтничного состава населения. Казахстан в новое и новейшее время. Советский период (февраль-октябрь 1917 г. – август 1991 г.) Казахстан – независимое государство. Новейший период в истории страны (декабрь 1991 г. – по настоящее время).</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69AE49C4" w14:textId="77777777" w:rsidR="005751C3" w:rsidRPr="00226B2D" w:rsidRDefault="005751C3"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5</w:t>
                  </w:r>
                </w:p>
              </w:tc>
            </w:tr>
            <w:tr w:rsidR="005751C3" w:rsidRPr="00226B2D" w14:paraId="6169C3C0"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auto"/>
                  <w:hideMark/>
                </w:tcPr>
                <w:p w14:paraId="5F20C96B" w14:textId="77777777" w:rsidR="005751C3" w:rsidRPr="00226B2D" w:rsidRDefault="005751C3"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i/>
                      <w:iCs/>
                      <w:sz w:val="20"/>
                      <w:szCs w:val="20"/>
                      <w:lang w:eastAsia="fi-FI"/>
                    </w:rPr>
                    <w:t>Философия </w:t>
                  </w:r>
                </w:p>
                <w:p w14:paraId="07DBFE58" w14:textId="77777777" w:rsidR="005751C3" w:rsidRPr="00226B2D" w:rsidRDefault="005751C3"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Истоки культуры мышления. Предмет и метод философии. Основы философского понимания мира.  Сознание, дух и язык. Онтология и метафизика. Этика. Философия ценностей. Философия свободы. Философия искусства. Общество и культура. Философия истории. Философия религии. Философия современного Казахстана.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1DB91BBC" w14:textId="77777777" w:rsidR="005751C3" w:rsidRPr="00226B2D" w:rsidRDefault="005751C3"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5</w:t>
                  </w:r>
                </w:p>
              </w:tc>
            </w:tr>
            <w:tr w:rsidR="00B243FA" w:rsidRPr="00226B2D" w14:paraId="389937AA"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auto"/>
                  <w:hideMark/>
                </w:tcPr>
                <w:p w14:paraId="31878F64" w14:textId="77777777" w:rsidR="00B243FA" w:rsidRPr="00226B2D" w:rsidRDefault="00B243FA" w:rsidP="00D16F97">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i/>
                      <w:iCs/>
                      <w:sz w:val="20"/>
                      <w:szCs w:val="20"/>
                      <w:lang w:eastAsia="fi-FI"/>
                    </w:rPr>
                    <w:t>Русский /казахский язык </w:t>
                  </w:r>
                </w:p>
                <w:p w14:paraId="3894C5B9" w14:textId="77777777" w:rsidR="00B243FA" w:rsidRPr="00226B2D" w:rsidRDefault="00B243FA" w:rsidP="00D16F97">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Владение точным использованием лексики, научных терминов, синтаксических конструкций в устном и письменном общении; разговорные навыки. Навыки делового общения, написания писем, написания отчетов, рецензий, эссе; осмысленное чтение текстов, умение выражать собственную идею. Свободное владение речью в различных разговорах, овладение умением вести беседу, дискуссию. Функциональные стили речи как исторически сложившаяся система речевых средств, разновидность литературного языка.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3E720E3E" w14:textId="77777777" w:rsidR="00B243FA" w:rsidRPr="00226B2D" w:rsidRDefault="00B243FA"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10</w:t>
                  </w:r>
                </w:p>
              </w:tc>
            </w:tr>
            <w:tr w:rsidR="00B243FA" w:rsidRPr="00226B2D" w14:paraId="3F6A1657"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auto"/>
                  <w:hideMark/>
                </w:tcPr>
                <w:p w14:paraId="68F9581C" w14:textId="77777777" w:rsidR="00B243FA" w:rsidRPr="00226B2D" w:rsidRDefault="00B243FA" w:rsidP="00D16F97">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i/>
                      <w:iCs/>
                      <w:sz w:val="20"/>
                      <w:szCs w:val="20"/>
                      <w:lang w:eastAsia="fi-FI"/>
                    </w:rPr>
                    <w:t>Иностранный язык </w:t>
                  </w:r>
                </w:p>
                <w:p w14:paraId="40B624D4" w14:textId="77777777" w:rsidR="00B243FA" w:rsidRPr="00226B2D" w:rsidRDefault="00B243FA" w:rsidP="00D16F97">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Социальная и бытовая сфера общения. Я и моя семья. Социальная и культурная сфера общения. Карта мира. Обычаи и традиции. Образовательная и профессиональная сфера общения: Будущая профессия. Современный дом. Семья в современном обществе.  Культурный и исторический фон. Образование. Профессия. Человек и природа, экологические проблемы. Новости, СМИ, реклама.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26AFC01E" w14:textId="77777777" w:rsidR="00B243FA" w:rsidRPr="00226B2D" w:rsidRDefault="00B243FA"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10</w:t>
                  </w:r>
                </w:p>
              </w:tc>
            </w:tr>
            <w:tr w:rsidR="00B243FA" w:rsidRPr="00226B2D" w14:paraId="6FEBA030"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auto"/>
                  <w:hideMark/>
                </w:tcPr>
                <w:p w14:paraId="63E7E078" w14:textId="77777777" w:rsidR="00B243FA" w:rsidRPr="00226B2D" w:rsidRDefault="00B243FA" w:rsidP="00D16F97">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i/>
                      <w:iCs/>
                      <w:sz w:val="20"/>
                      <w:szCs w:val="20"/>
                      <w:lang w:eastAsia="fi-FI"/>
                    </w:rPr>
                    <w:t>Информационно-коммуникационные технологии </w:t>
                  </w:r>
                </w:p>
                <w:p w14:paraId="519B45C4" w14:textId="77777777" w:rsidR="00B243FA" w:rsidRPr="00226B2D" w:rsidRDefault="00B243FA" w:rsidP="00D16F97">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Роль ИКТ в развитии общества. Стандарты в области ИКТ. Введение в компьютерные системы. Программное обеспечение. Операционные системы. Взаимодействие человека и компьютера. Системы баз данных. Анализ данных. Управление данными. Сети и телекоммуникации. Кибербезопасность. Интернет-технологии. Облачные и мобильные технологии. Мультимедийные технологии. Умная технология. Электронные технологии. Электронный бизнес. Электронное обучение. Электронное правительство. ИКТ в промышленности. Перспективы развития ИКТ.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4CD058CD" w14:textId="77777777" w:rsidR="00B243FA" w:rsidRPr="00226B2D" w:rsidRDefault="00B243FA"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5</w:t>
                  </w:r>
                </w:p>
              </w:tc>
            </w:tr>
            <w:tr w:rsidR="00B243FA" w:rsidRPr="00226B2D" w14:paraId="49A3B8D4"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0F54470B" w14:textId="77777777" w:rsidR="00B243FA" w:rsidRPr="00226B2D" w:rsidRDefault="00B243FA" w:rsidP="00B243FA">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hAnsi="Times New Roman" w:cs="Times New Roman"/>
                      <w:b/>
                      <w:bCs/>
                      <w:sz w:val="20"/>
                      <w:szCs w:val="20"/>
                    </w:rPr>
                    <w:t>Модуль социальн</w:t>
                  </w:r>
                  <w:r w:rsidRPr="00226B2D">
                    <w:rPr>
                      <w:rFonts w:ascii="Times New Roman" w:hAnsi="Times New Roman" w:cs="Times New Roman"/>
                      <w:b/>
                      <w:bCs/>
                      <w:sz w:val="20"/>
                      <w:szCs w:val="20"/>
                      <w:lang w:val="kk-KZ"/>
                    </w:rPr>
                    <w:t xml:space="preserve">ых </w:t>
                  </w:r>
                  <w:r w:rsidRPr="00226B2D">
                    <w:rPr>
                      <w:rFonts w:ascii="Times New Roman" w:hAnsi="Times New Roman" w:cs="Times New Roman"/>
                      <w:b/>
                      <w:bCs/>
                      <w:sz w:val="20"/>
                      <w:szCs w:val="20"/>
                    </w:rPr>
                    <w:t>знаний</w:t>
                  </w:r>
                  <w:r w:rsidRPr="00226B2D">
                    <w:rPr>
                      <w:rFonts w:ascii="Times New Roman" w:hAnsi="Times New Roman" w:cs="Times New Roman"/>
                      <w:b/>
                      <w:bCs/>
                      <w:sz w:val="20"/>
                      <w:szCs w:val="20"/>
                      <w:lang w:val="kk-KZ"/>
                    </w:rPr>
                    <w:t xml:space="preserve"> и здорового образа жизни</w:t>
                  </w:r>
                  <w:r w:rsidRPr="00226B2D">
                    <w:rPr>
                      <w:rFonts w:ascii="Times New Roman" w:hAnsi="Times New Roman" w:cs="Times New Roman"/>
                      <w:b/>
                      <w:bCs/>
                      <w:sz w:val="20"/>
                      <w:szCs w:val="20"/>
                    </w:rPr>
                    <w:t xml:space="preserve"> (социология, политология, культурология, психология) </w:t>
                  </w:r>
                </w:p>
              </w:tc>
              <w:tc>
                <w:tcPr>
                  <w:tcW w:w="1710" w:type="dxa"/>
                  <w:tcBorders>
                    <w:top w:val="single" w:sz="6" w:space="0" w:color="auto"/>
                    <w:left w:val="single" w:sz="6" w:space="0" w:color="auto"/>
                    <w:bottom w:val="single" w:sz="6" w:space="0" w:color="auto"/>
                    <w:right w:val="single" w:sz="6" w:space="0" w:color="auto"/>
                  </w:tcBorders>
                  <w:shd w:val="clear" w:color="auto" w:fill="DEEAF6" w:themeFill="accent5" w:themeFillTint="33"/>
                  <w:hideMark/>
                </w:tcPr>
                <w:p w14:paraId="2F361A82" w14:textId="77777777" w:rsidR="00B243FA" w:rsidRPr="00226B2D" w:rsidRDefault="00332B52"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val="kk-KZ" w:eastAsia="fi-FI"/>
                    </w:rPr>
                  </w:pPr>
                  <w:r w:rsidRPr="00226B2D">
                    <w:rPr>
                      <w:rFonts w:ascii="Times New Roman" w:eastAsia="Times New Roman" w:hAnsi="Times New Roman" w:cs="Times New Roman"/>
                      <w:b/>
                      <w:bCs/>
                      <w:sz w:val="20"/>
                      <w:szCs w:val="20"/>
                      <w:lang w:val="kk-KZ" w:eastAsia="fi-FI"/>
                    </w:rPr>
                    <w:t>16</w:t>
                  </w:r>
                </w:p>
              </w:tc>
            </w:tr>
            <w:tr w:rsidR="00B243FA" w:rsidRPr="00226B2D" w14:paraId="3B61D278"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auto"/>
                  <w:hideMark/>
                </w:tcPr>
                <w:p w14:paraId="28F6816C" w14:textId="77777777" w:rsidR="00B243FA" w:rsidRPr="00226B2D" w:rsidRDefault="00B243FA"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i/>
                      <w:iCs/>
                      <w:sz w:val="20"/>
                      <w:szCs w:val="20"/>
                      <w:lang w:eastAsia="fi-FI"/>
                    </w:rPr>
                    <w:t>Социология </w:t>
                  </w:r>
                </w:p>
                <w:p w14:paraId="13CFCF00" w14:textId="77777777" w:rsidR="00B243FA" w:rsidRPr="00226B2D" w:rsidRDefault="00B243FA"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 xml:space="preserve">Социологические исследования в понимании социального мира. Социологическое исследование. Социальная структура и расслоение общества. Социализация и идентичность. Семья и современность. Отклонение, преступность, социальный контроль. Религия, культура, общество. Социология этничности и нации. Образование и социальное неравенство. Средства массовой </w:t>
                  </w:r>
                  <w:r w:rsidRPr="00226B2D">
                    <w:rPr>
                      <w:rFonts w:ascii="Times New Roman" w:eastAsia="Times New Roman" w:hAnsi="Times New Roman" w:cs="Times New Roman"/>
                      <w:sz w:val="20"/>
                      <w:szCs w:val="20"/>
                      <w:lang w:eastAsia="fi-FI"/>
                    </w:rPr>
                    <w:lastRenderedPageBreak/>
                    <w:t>информации, технологии и общество. Экономика, глобализация, труд. Здоровье и медицина. Население, урбанизация и социальные движения. Социальные перемены.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2644E069" w14:textId="77777777" w:rsidR="00B243FA" w:rsidRPr="00226B2D" w:rsidRDefault="00B243FA"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lastRenderedPageBreak/>
                    <w:t>2</w:t>
                  </w:r>
                </w:p>
              </w:tc>
            </w:tr>
            <w:tr w:rsidR="00B243FA" w:rsidRPr="00226B2D" w14:paraId="1CF7C088"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auto"/>
                  <w:hideMark/>
                </w:tcPr>
                <w:p w14:paraId="32D41385" w14:textId="77777777" w:rsidR="00B243FA" w:rsidRPr="00226B2D" w:rsidRDefault="00B243FA"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i/>
                      <w:iCs/>
                      <w:sz w:val="20"/>
                      <w:szCs w:val="20"/>
                      <w:lang w:eastAsia="fi-FI"/>
                    </w:rPr>
                    <w:lastRenderedPageBreak/>
                    <w:t>Политология </w:t>
                  </w:r>
                </w:p>
                <w:p w14:paraId="0CFDAB90" w14:textId="77777777" w:rsidR="00B243FA" w:rsidRPr="00226B2D" w:rsidRDefault="00B243FA"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Основные этапы развития политологии. Политика как часть общественной жизни. Политическая власть. Политические элиты, руководство. Политическая система общества. Государство и гражданское общество. Политические режимы. Избирательные системы, выборы. Политические партии, партийные системы и общественно-политические движения. Политическая культура, поведение. Политическое сознание, идеология; развитие, модернизация; конфликты и кризисы. Мировая политика, современные международные отношения.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7AAB6968" w14:textId="77777777" w:rsidR="00B243FA" w:rsidRPr="00226B2D" w:rsidRDefault="00B243FA"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2</w:t>
                  </w:r>
                </w:p>
              </w:tc>
            </w:tr>
            <w:tr w:rsidR="00B243FA" w:rsidRPr="00226B2D" w14:paraId="5E19EBF0"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auto"/>
                  <w:hideMark/>
                </w:tcPr>
                <w:p w14:paraId="67A1DDB9" w14:textId="77777777" w:rsidR="00B243FA" w:rsidRPr="00226B2D" w:rsidRDefault="00B243FA"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i/>
                      <w:iCs/>
                      <w:sz w:val="20"/>
                      <w:szCs w:val="20"/>
                      <w:lang w:eastAsia="fi-FI"/>
                    </w:rPr>
                    <w:t>Культурология </w:t>
                  </w:r>
                </w:p>
                <w:p w14:paraId="47C3E483" w14:textId="77777777" w:rsidR="00B243FA" w:rsidRPr="00226B2D" w:rsidRDefault="00B243FA"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Морфология культуры. Язык культуры. Семиотика культуры. Анатомия культуры. Кочевой образ жизни. Культурное наследие прототюрков. Средневековая культура.  Центральная Азия. Культурное наследие Тюрков. Основа казахской культуры. Казахская культура в XVIII - конце XIX века, XX веке. Казахская культура в контексте современных мировых процессов, а также в контексте глобализации. Культурная политика Казахстана. Государственная программа "Культурное наследие".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41225B6B" w14:textId="77777777" w:rsidR="00B243FA" w:rsidRPr="00226B2D" w:rsidRDefault="00B243FA"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2</w:t>
                  </w:r>
                </w:p>
              </w:tc>
            </w:tr>
            <w:tr w:rsidR="00B243FA" w:rsidRPr="00226B2D" w14:paraId="41D442B3"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auto"/>
                  <w:hideMark/>
                </w:tcPr>
                <w:p w14:paraId="237D4EC0" w14:textId="77777777" w:rsidR="00B243FA" w:rsidRPr="00226B2D" w:rsidRDefault="00B243FA"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i/>
                      <w:iCs/>
                      <w:sz w:val="20"/>
                      <w:szCs w:val="20"/>
                      <w:lang w:eastAsia="fi-FI"/>
                    </w:rPr>
                    <w:t>Психология </w:t>
                  </w:r>
                </w:p>
                <w:p w14:paraId="1942D932" w14:textId="77777777" w:rsidR="00B243FA" w:rsidRPr="00226B2D" w:rsidRDefault="00B243FA"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Личность в контексте национального самосознания. </w:t>
                  </w:r>
                </w:p>
                <w:p w14:paraId="3493048B" w14:textId="77777777" w:rsidR="00B243FA" w:rsidRPr="00226B2D" w:rsidRDefault="00B243FA"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val="en-US" w:eastAsia="fi-FI"/>
                    </w:rPr>
                  </w:pPr>
                  <w:r w:rsidRPr="00226B2D">
                    <w:rPr>
                      <w:rFonts w:ascii="Times New Roman" w:eastAsia="Times New Roman" w:hAnsi="Times New Roman" w:cs="Times New Roman"/>
                      <w:sz w:val="20"/>
                      <w:szCs w:val="20"/>
                      <w:lang w:eastAsia="fi-FI"/>
                    </w:rPr>
                    <w:t>Я и моя мотивация. Эмоции, эмоциональный интеллект. Человеческая воля, психология саморегуляции. Индивидуально-типологические особенности. Ценности, интересы, нормы. Психология смысла жизни, профессионального самоопределения, здоровья. Общение между отдельными людьми и группами. Перцептивная сторона общения. Интерактивная сторона общения. Коммуникативная сторона общения. Социальный и психологический конфликт. Модели поведения в конфликте. Эффективные методы коммуникации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072216E0" w14:textId="77777777" w:rsidR="00B243FA" w:rsidRPr="00226B2D" w:rsidRDefault="00B243FA"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2</w:t>
                  </w:r>
                </w:p>
              </w:tc>
            </w:tr>
            <w:tr w:rsidR="00B243FA" w:rsidRPr="00226B2D" w14:paraId="5CEFC64B"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auto"/>
                  <w:hideMark/>
                </w:tcPr>
                <w:p w14:paraId="69F3BE95" w14:textId="77777777" w:rsidR="00B243FA" w:rsidRPr="00226B2D" w:rsidRDefault="00B243FA"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i/>
                      <w:iCs/>
                      <w:sz w:val="20"/>
                      <w:szCs w:val="20"/>
                      <w:lang w:eastAsia="fi-FI"/>
                    </w:rPr>
                    <w:t>Физическая культура </w:t>
                  </w:r>
                </w:p>
                <w:p w14:paraId="46E34CD8" w14:textId="77777777" w:rsidR="00B243FA" w:rsidRPr="00226B2D" w:rsidRDefault="00B243FA"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Принципы физического воспитания. Научные основы физического воспитания. Современные рекреационные системы, основы мониторинга физического состояния организма. Основные методы самостоятельных занятий спортом и физической культурой. Профессиональная физическая подготовка. Общая физическая подготовка. Скорость. Бег. Эстафетные гонки. Выполнение упражнений на выносливость, гибкость, ловкость, координацию, равновесие, гимнастические и акробатические упражнения. Силовые нагрузки. Общие тренировочные упражнения. Специальная физическая подготовка.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1907D7D5" w14:textId="77777777" w:rsidR="00B243FA" w:rsidRPr="00226B2D" w:rsidRDefault="00B243FA"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8</w:t>
                  </w:r>
                </w:p>
              </w:tc>
            </w:tr>
            <w:tr w:rsidR="00B243FA" w:rsidRPr="00226B2D" w14:paraId="070BF69E" w14:textId="77777777" w:rsidTr="005751C3">
              <w:tc>
                <w:tcPr>
                  <w:tcW w:w="7157"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759702C2" w14:textId="77777777" w:rsidR="00B243FA" w:rsidRPr="00226B2D" w:rsidRDefault="00B243FA"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hAnsi="Times New Roman" w:cs="Times New Roman"/>
                      <w:b/>
                      <w:bCs/>
                      <w:sz w:val="20"/>
                      <w:szCs w:val="20"/>
                    </w:rPr>
                    <w:t>КОМПОНЕНТ ПО ВЫБОРУ</w:t>
                  </w:r>
                </w:p>
              </w:tc>
              <w:tc>
                <w:tcPr>
                  <w:tcW w:w="1710" w:type="dxa"/>
                  <w:tcBorders>
                    <w:top w:val="single" w:sz="6" w:space="0" w:color="auto"/>
                    <w:left w:val="single" w:sz="6" w:space="0" w:color="auto"/>
                    <w:bottom w:val="single" w:sz="6" w:space="0" w:color="auto"/>
                    <w:right w:val="single" w:sz="6" w:space="0" w:color="auto"/>
                  </w:tcBorders>
                  <w:shd w:val="clear" w:color="auto" w:fill="BDD6EE" w:themeFill="accent5" w:themeFillTint="66"/>
                  <w:hideMark/>
                </w:tcPr>
                <w:p w14:paraId="3D51D2AC" w14:textId="77777777" w:rsidR="00B243FA" w:rsidRPr="00226B2D" w:rsidRDefault="00B243FA"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b/>
                      <w:bCs/>
                      <w:sz w:val="20"/>
                      <w:szCs w:val="20"/>
                      <w:lang w:eastAsia="fi-FI"/>
                    </w:rPr>
                    <w:t>5</w:t>
                  </w:r>
                </w:p>
              </w:tc>
            </w:tr>
            <w:tr w:rsidR="00332B52" w:rsidRPr="00226B2D" w14:paraId="4AAC1E64" w14:textId="77777777" w:rsidTr="00D16F97">
              <w:tc>
                <w:tcPr>
                  <w:tcW w:w="7157" w:type="dxa"/>
                  <w:tcBorders>
                    <w:top w:val="single" w:sz="6" w:space="0" w:color="auto"/>
                    <w:left w:val="single" w:sz="6" w:space="0" w:color="auto"/>
                    <w:bottom w:val="single" w:sz="6" w:space="0" w:color="auto"/>
                    <w:right w:val="single" w:sz="6" w:space="0" w:color="auto"/>
                  </w:tcBorders>
                  <w:shd w:val="clear" w:color="auto" w:fill="auto"/>
                  <w:hideMark/>
                </w:tcPr>
                <w:p w14:paraId="7100AE9D" w14:textId="77777777" w:rsidR="00A448AB" w:rsidRPr="00226B2D" w:rsidRDefault="00A448AB" w:rsidP="005751C3">
                  <w:pPr>
                    <w:tabs>
                      <w:tab w:val="left" w:pos="284"/>
                      <w:tab w:val="left" w:pos="426"/>
                    </w:tabs>
                    <w:spacing w:after="120" w:line="240" w:lineRule="auto"/>
                    <w:ind w:right="170"/>
                    <w:jc w:val="both"/>
                    <w:textAlignment w:val="baseline"/>
                    <w:rPr>
                      <w:rFonts w:ascii="Times New Roman" w:eastAsia="Times New Roman" w:hAnsi="Times New Roman" w:cs="Times New Roman"/>
                      <w:i/>
                      <w:iCs/>
                      <w:sz w:val="20"/>
                      <w:szCs w:val="20"/>
                      <w:lang w:val="kk-KZ" w:eastAsia="fi-FI"/>
                    </w:rPr>
                  </w:pPr>
                  <w:r w:rsidRPr="00226B2D">
                    <w:rPr>
                      <w:rFonts w:ascii="Times New Roman" w:eastAsia="Times New Roman" w:hAnsi="Times New Roman" w:cs="Times New Roman"/>
                      <w:i/>
                      <w:iCs/>
                      <w:sz w:val="20"/>
                      <w:szCs w:val="20"/>
                      <w:lang w:eastAsia="fi-FI"/>
                    </w:rPr>
                    <w:t>Методы исследования экономики и предпринимательства</w:t>
                  </w:r>
                </w:p>
                <w:p w14:paraId="4237A51C" w14:textId="26556975" w:rsidR="00332B52" w:rsidRPr="00226B2D" w:rsidRDefault="00F22293" w:rsidP="005751C3">
                  <w:pPr>
                    <w:tabs>
                      <w:tab w:val="left" w:pos="284"/>
                      <w:tab w:val="left" w:pos="426"/>
                    </w:tabs>
                    <w:spacing w:after="120" w:line="240" w:lineRule="auto"/>
                    <w:ind w:right="170"/>
                    <w:jc w:val="both"/>
                    <w:textAlignment w:val="baseline"/>
                    <w:rPr>
                      <w:rFonts w:ascii="Times New Roman" w:eastAsia="Times New Roman" w:hAnsi="Times New Roman" w:cs="Times New Roman"/>
                      <w:sz w:val="20"/>
                      <w:szCs w:val="20"/>
                      <w:lang w:eastAsia="fi-FI"/>
                    </w:rPr>
                  </w:pPr>
                  <w:r w:rsidRPr="00F22293">
                    <w:rPr>
                      <w:rFonts w:ascii="Times New Roman" w:eastAsia="Times New Roman" w:hAnsi="Times New Roman" w:cs="Times New Roman"/>
                      <w:sz w:val="20"/>
                      <w:szCs w:val="20"/>
                      <w:lang w:eastAsia="fi-FI"/>
                    </w:rPr>
                    <w:t>Дисциплина "Методы исследования экономики и предпринимательства" представляет собой важную составляющую программы обучения бакалавров, направленную на развитие навыков и компетенций в области научных исследований в сферах экономики и предпринимательства. Она охватывает методологические подходы, техники анализа данных и инструменты исследования, необходимые для осуществления научных исследований в экономической сфере. Эта дисциплина позволяет бакалаврам приобрести необходимые навыки для выполнения научных исследований, проведения анализа экономических данных и формулирования рациональных выводов. Она также способствует развитию критического мышления и способности оценки источников информации, что важно в современной экономической среде. Дисциплина "Методы исследования экономики и предпринимательства" представляет собой важную составляющую программы обучения бакалавров, направленную на развитие навыков и компетенций в области научных исследований в сферах экономики и предпринимательства. Она охватывает методологические подходы, техники анализа данных и инструменты исследования, необходимые для осуществления научных исследований в экономической сфере. Эта дисциплина позволяет бакалаврам приобрести необходимые навыки для выполнения научных исследований, проведения анализа экономических данных и формулирования рациональных выводов. Она также способствует развитию критического мышления и способности оценки источников информации, что важно в современной экономической среде.</w:t>
                  </w:r>
                </w:p>
              </w:tc>
              <w:tc>
                <w:tcPr>
                  <w:tcW w:w="1710" w:type="dxa"/>
                  <w:vMerge w:val="restart"/>
                  <w:tcBorders>
                    <w:top w:val="single" w:sz="6" w:space="0" w:color="auto"/>
                    <w:left w:val="single" w:sz="6" w:space="0" w:color="auto"/>
                    <w:right w:val="single" w:sz="6" w:space="0" w:color="auto"/>
                  </w:tcBorders>
                  <w:shd w:val="clear" w:color="auto" w:fill="auto"/>
                  <w:hideMark/>
                </w:tcPr>
                <w:p w14:paraId="6BC6088C" w14:textId="77777777" w:rsidR="00332B52" w:rsidRPr="00226B2D" w:rsidRDefault="00332B52"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5</w:t>
                  </w:r>
                </w:p>
                <w:p w14:paraId="2742D9D9" w14:textId="77777777" w:rsidR="00332B52" w:rsidRPr="00226B2D" w:rsidRDefault="00332B52"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val="kk-KZ" w:eastAsia="fi-FI"/>
                    </w:rPr>
                  </w:pPr>
                </w:p>
              </w:tc>
            </w:tr>
            <w:tr w:rsidR="00332B52" w:rsidRPr="00226B2D" w14:paraId="70C5C553" w14:textId="77777777" w:rsidTr="00D16F97">
              <w:tc>
                <w:tcPr>
                  <w:tcW w:w="7157" w:type="dxa"/>
                  <w:tcBorders>
                    <w:top w:val="single" w:sz="6" w:space="0" w:color="auto"/>
                    <w:left w:val="single" w:sz="6" w:space="0" w:color="auto"/>
                    <w:bottom w:val="single" w:sz="6" w:space="0" w:color="auto"/>
                    <w:right w:val="single" w:sz="6" w:space="0" w:color="auto"/>
                  </w:tcBorders>
                  <w:shd w:val="clear" w:color="auto" w:fill="auto"/>
                  <w:hideMark/>
                </w:tcPr>
                <w:p w14:paraId="4816C3E2" w14:textId="62892D5C" w:rsidR="00A448AB" w:rsidRPr="00226B2D" w:rsidRDefault="00F22293" w:rsidP="005751C3">
                  <w:pPr>
                    <w:tabs>
                      <w:tab w:val="left" w:pos="284"/>
                      <w:tab w:val="left" w:pos="426"/>
                    </w:tabs>
                    <w:spacing w:after="120" w:line="240" w:lineRule="auto"/>
                    <w:ind w:right="170"/>
                    <w:jc w:val="both"/>
                    <w:textAlignment w:val="baseline"/>
                    <w:rPr>
                      <w:rFonts w:ascii="Times New Roman" w:eastAsia="Times New Roman" w:hAnsi="Times New Roman" w:cs="Times New Roman"/>
                      <w:i/>
                      <w:iCs/>
                      <w:sz w:val="20"/>
                      <w:szCs w:val="20"/>
                      <w:lang w:val="kk-KZ" w:eastAsia="fi-FI"/>
                    </w:rPr>
                  </w:pPr>
                  <w:r w:rsidRPr="00F22293">
                    <w:rPr>
                      <w:rFonts w:ascii="Times New Roman" w:eastAsia="Times New Roman" w:hAnsi="Times New Roman" w:cs="Times New Roman"/>
                      <w:i/>
                      <w:iCs/>
                      <w:sz w:val="20"/>
                      <w:szCs w:val="20"/>
                      <w:lang w:eastAsia="fi-FI"/>
                    </w:rPr>
                    <w:lastRenderedPageBreak/>
                    <w:t>Исследовательские навыки в области права и антикоррупционной культуры</w:t>
                  </w:r>
                </w:p>
                <w:p w14:paraId="2C65A1F9" w14:textId="0DC8BEB7" w:rsidR="00332B52" w:rsidRPr="00226B2D" w:rsidRDefault="00F22293" w:rsidP="005751C3">
                  <w:pPr>
                    <w:tabs>
                      <w:tab w:val="left" w:pos="284"/>
                      <w:tab w:val="left" w:pos="426"/>
                    </w:tabs>
                    <w:spacing w:after="120" w:line="240" w:lineRule="auto"/>
                    <w:ind w:right="170"/>
                    <w:jc w:val="both"/>
                    <w:textAlignment w:val="baseline"/>
                    <w:rPr>
                      <w:rFonts w:ascii="Times New Roman" w:eastAsia="Times New Roman" w:hAnsi="Times New Roman" w:cs="Times New Roman"/>
                      <w:sz w:val="20"/>
                      <w:szCs w:val="20"/>
                      <w:lang w:eastAsia="fi-FI"/>
                    </w:rPr>
                  </w:pPr>
                  <w:r w:rsidRPr="00F22293">
                    <w:rPr>
                      <w:rFonts w:ascii="Times New Roman" w:eastAsia="Times New Roman" w:hAnsi="Times New Roman" w:cs="Times New Roman"/>
                      <w:sz w:val="20"/>
                      <w:szCs w:val="20"/>
                      <w:lang w:eastAsia="fi-FI"/>
                    </w:rPr>
                    <w:t>Дисциплина "Исследовательские навыки в области права и антикоррупционной культуры" представляет собой часть образовательной программы, ориентированную на развитие у студентов навыков и компетенций, необходимых для проведения научных исследований в области права и антикоррупционной деятельности. Данная дисциплина включает в себя освоение методологических инструментов, анализа правовых явлений и изучение антикоррупционных практик с целью подготовить студентов к эффективному исследовательскому подходу в данной области. Эта дисциплина направлена на формирование у студентов навыков анализа, исследования и оценки ситуаций в сфере права и борьбы с коррупцией, а также на подготовку к самостоятельной научной деятельности и активному участию в решении актуальных социальных и правовых проблем.</w:t>
                  </w:r>
                </w:p>
              </w:tc>
              <w:tc>
                <w:tcPr>
                  <w:tcW w:w="1710" w:type="dxa"/>
                  <w:vMerge/>
                  <w:tcBorders>
                    <w:left w:val="single" w:sz="6" w:space="0" w:color="auto"/>
                    <w:right w:val="single" w:sz="6" w:space="0" w:color="auto"/>
                  </w:tcBorders>
                  <w:shd w:val="clear" w:color="auto" w:fill="auto"/>
                  <w:hideMark/>
                </w:tcPr>
                <w:p w14:paraId="5203A460" w14:textId="77777777" w:rsidR="00332B52" w:rsidRPr="00226B2D" w:rsidRDefault="00332B52"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val="kk-KZ" w:eastAsia="fi-FI"/>
                    </w:rPr>
                  </w:pPr>
                </w:p>
              </w:tc>
            </w:tr>
            <w:tr w:rsidR="00332B52" w:rsidRPr="00226B2D" w14:paraId="503D28AA" w14:textId="77777777" w:rsidTr="00D16F97">
              <w:tc>
                <w:tcPr>
                  <w:tcW w:w="7157" w:type="dxa"/>
                  <w:tcBorders>
                    <w:top w:val="single" w:sz="6" w:space="0" w:color="auto"/>
                    <w:left w:val="single" w:sz="6" w:space="0" w:color="auto"/>
                    <w:bottom w:val="single" w:sz="6" w:space="0" w:color="auto"/>
                    <w:right w:val="single" w:sz="6" w:space="0" w:color="auto"/>
                  </w:tcBorders>
                  <w:shd w:val="clear" w:color="auto" w:fill="auto"/>
                  <w:hideMark/>
                </w:tcPr>
                <w:p w14:paraId="6E2FE1CF" w14:textId="2E17A0A0" w:rsidR="00332B52" w:rsidRPr="00226B2D" w:rsidRDefault="00F22293" w:rsidP="005751C3">
                  <w:pPr>
                    <w:tabs>
                      <w:tab w:val="left" w:pos="284"/>
                      <w:tab w:val="left" w:pos="426"/>
                    </w:tabs>
                    <w:spacing w:after="120" w:line="240" w:lineRule="auto"/>
                    <w:ind w:right="170"/>
                    <w:jc w:val="both"/>
                    <w:textAlignment w:val="baseline"/>
                    <w:rPr>
                      <w:rFonts w:ascii="Times New Roman" w:eastAsia="Times New Roman" w:hAnsi="Times New Roman" w:cs="Times New Roman"/>
                      <w:sz w:val="20"/>
                      <w:szCs w:val="20"/>
                      <w:lang w:eastAsia="fi-FI"/>
                    </w:rPr>
                  </w:pPr>
                  <w:r w:rsidRPr="00F22293">
                    <w:rPr>
                      <w:rFonts w:ascii="Times New Roman" w:eastAsia="Times New Roman" w:hAnsi="Times New Roman" w:cs="Times New Roman"/>
                      <w:i/>
                      <w:iCs/>
                      <w:sz w:val="20"/>
                      <w:szCs w:val="20"/>
                      <w:lang w:eastAsia="fi-FI"/>
                    </w:rPr>
                    <w:lastRenderedPageBreak/>
                    <w:t>Основы исследований в экологии и безопасной жизнедеятельности</w:t>
                  </w:r>
                </w:p>
                <w:p w14:paraId="3DF6A854" w14:textId="72AEDD5B" w:rsidR="00332B52" w:rsidRPr="00226B2D" w:rsidRDefault="00F22293" w:rsidP="005751C3">
                  <w:pPr>
                    <w:tabs>
                      <w:tab w:val="left" w:pos="284"/>
                      <w:tab w:val="left" w:pos="426"/>
                    </w:tabs>
                    <w:spacing w:after="120" w:line="240" w:lineRule="auto"/>
                    <w:ind w:right="170"/>
                    <w:jc w:val="both"/>
                    <w:textAlignment w:val="baseline"/>
                    <w:rPr>
                      <w:rFonts w:ascii="Times New Roman" w:eastAsia="Times New Roman" w:hAnsi="Times New Roman" w:cs="Times New Roman"/>
                      <w:sz w:val="20"/>
                      <w:szCs w:val="20"/>
                      <w:lang w:eastAsia="fi-FI"/>
                    </w:rPr>
                  </w:pPr>
                  <w:r w:rsidRPr="00F22293">
                    <w:rPr>
                      <w:rFonts w:ascii="Times New Roman" w:eastAsia="Times New Roman" w:hAnsi="Times New Roman" w:cs="Times New Roman"/>
                      <w:sz w:val="20"/>
                      <w:szCs w:val="20"/>
                      <w:lang w:eastAsia="fi-FI"/>
                    </w:rPr>
                    <w:t>Дисциплина "Основы исследований в экологии и безопасной жизнедеятельности" представляет собой важный компонент образовательной программы, направленной на развитие навыков и компетенций в области экологии, окружающей среды и обеспечения безопасной жизнедеятельности. Эта дисциплина охватывает ключевые аспекты, связанные с исследованиями природной среды, влиянием человека на экосистемы, а также методами обеспечения безопасности в различных сферах. Эта дисциплина способствует формированию у студентов понимания экологических проблем, развитию навыков научных исследований, а также осознанности в вопросах безопасности в повседневной жизни и профессиональной деятельности. Она подготавливает студентов к ответственному отношению к окружающей среде и безопасности, а также к принятию активного участия в их улучшении.</w:t>
                  </w:r>
                </w:p>
              </w:tc>
              <w:tc>
                <w:tcPr>
                  <w:tcW w:w="1710" w:type="dxa"/>
                  <w:vMerge/>
                  <w:tcBorders>
                    <w:left w:val="single" w:sz="6" w:space="0" w:color="auto"/>
                    <w:right w:val="single" w:sz="6" w:space="0" w:color="auto"/>
                  </w:tcBorders>
                  <w:shd w:val="clear" w:color="auto" w:fill="auto"/>
                  <w:hideMark/>
                </w:tcPr>
                <w:p w14:paraId="3AA4682C" w14:textId="77777777" w:rsidR="00332B52" w:rsidRPr="00226B2D" w:rsidRDefault="00332B52"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p>
              </w:tc>
            </w:tr>
            <w:tr w:rsidR="00C26229" w:rsidRPr="00226B2D" w14:paraId="6A1E600B" w14:textId="77777777" w:rsidTr="00D16F97">
              <w:tc>
                <w:tcPr>
                  <w:tcW w:w="7157" w:type="dxa"/>
                  <w:tcBorders>
                    <w:top w:val="single" w:sz="6" w:space="0" w:color="auto"/>
                    <w:left w:val="single" w:sz="6" w:space="0" w:color="auto"/>
                    <w:bottom w:val="single" w:sz="6" w:space="0" w:color="auto"/>
                    <w:right w:val="single" w:sz="6" w:space="0" w:color="auto"/>
                  </w:tcBorders>
                  <w:shd w:val="clear" w:color="auto" w:fill="auto"/>
                </w:tcPr>
                <w:p w14:paraId="50F79B1C" w14:textId="77777777" w:rsidR="00F22293" w:rsidRDefault="00F22293" w:rsidP="00F22293">
                  <w:pPr>
                    <w:tabs>
                      <w:tab w:val="left" w:pos="284"/>
                      <w:tab w:val="left" w:pos="426"/>
                    </w:tabs>
                    <w:spacing w:after="120" w:line="240" w:lineRule="auto"/>
                    <w:ind w:right="170"/>
                    <w:jc w:val="both"/>
                    <w:textAlignment w:val="baseline"/>
                    <w:rPr>
                      <w:rFonts w:ascii="Times New Roman" w:eastAsia="Times New Roman" w:hAnsi="Times New Roman" w:cs="Times New Roman"/>
                      <w:i/>
                      <w:sz w:val="20"/>
                      <w:szCs w:val="20"/>
                    </w:rPr>
                  </w:pPr>
                  <w:r w:rsidRPr="00F22293">
                    <w:rPr>
                      <w:rFonts w:ascii="Times New Roman" w:eastAsia="Times New Roman" w:hAnsi="Times New Roman" w:cs="Times New Roman"/>
                      <w:i/>
                      <w:sz w:val="20"/>
                      <w:szCs w:val="20"/>
                    </w:rPr>
                    <w:t>Финансовая грамотность</w:t>
                  </w:r>
                </w:p>
                <w:p w14:paraId="18C33464" w14:textId="66684103" w:rsidR="00C26229" w:rsidRPr="00F22293" w:rsidRDefault="00F22293" w:rsidP="00F22293">
                  <w:pPr>
                    <w:tabs>
                      <w:tab w:val="left" w:pos="284"/>
                      <w:tab w:val="left" w:pos="426"/>
                    </w:tabs>
                    <w:spacing w:after="120" w:line="240" w:lineRule="auto"/>
                    <w:ind w:right="170"/>
                    <w:jc w:val="both"/>
                    <w:textAlignment w:val="baseline"/>
                    <w:rPr>
                      <w:rFonts w:ascii="Times New Roman" w:eastAsia="Times New Roman" w:hAnsi="Times New Roman" w:cs="Times New Roman"/>
                      <w:iCs/>
                      <w:sz w:val="20"/>
                      <w:szCs w:val="20"/>
                      <w:lang w:eastAsia="fi-FI"/>
                    </w:rPr>
                  </w:pPr>
                  <w:r w:rsidRPr="00F22293">
                    <w:rPr>
                      <w:rFonts w:ascii="Times New Roman" w:eastAsia="Times New Roman" w:hAnsi="Times New Roman" w:cs="Times New Roman"/>
                      <w:sz w:val="20"/>
                      <w:szCs w:val="20"/>
                    </w:rPr>
                    <w:t>Дисциплина формирует у студентов основы финансовой грамотности через развитие основных финансово-экономических представлений, отражающих важнейшие сферы финансовых отношений. Также формирует знания и навыки, направленные на эффективное выполнение социально-экономической роли потребителя, инвестора, заемщика, акционера, налогоплательщика, страховщика, инвестора на финансовом рынке и страхование потребителей от финансовых махинаций</w:t>
                  </w:r>
                </w:p>
              </w:tc>
              <w:tc>
                <w:tcPr>
                  <w:tcW w:w="1710" w:type="dxa"/>
                  <w:tcBorders>
                    <w:left w:val="single" w:sz="6" w:space="0" w:color="auto"/>
                    <w:right w:val="single" w:sz="6" w:space="0" w:color="auto"/>
                  </w:tcBorders>
                  <w:shd w:val="clear" w:color="auto" w:fill="auto"/>
                </w:tcPr>
                <w:p w14:paraId="13BD8EDD" w14:textId="77777777" w:rsidR="00C26229" w:rsidRPr="00226B2D" w:rsidRDefault="00C26229"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p>
              </w:tc>
            </w:tr>
            <w:tr w:rsidR="00B243FA" w:rsidRPr="00226B2D" w14:paraId="56317649" w14:textId="77777777" w:rsidTr="005751C3">
              <w:trPr>
                <w:trHeight w:val="541"/>
              </w:trPr>
              <w:tc>
                <w:tcPr>
                  <w:tcW w:w="715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54DE2F0" w14:textId="77777777" w:rsidR="00B243FA" w:rsidRPr="00226B2D" w:rsidRDefault="00B243FA" w:rsidP="005751C3">
                  <w:pPr>
                    <w:tabs>
                      <w:tab w:val="left" w:pos="284"/>
                      <w:tab w:val="left" w:pos="426"/>
                    </w:tabs>
                    <w:spacing w:after="0" w:line="240" w:lineRule="auto"/>
                    <w:ind w:right="168"/>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b/>
                      <w:bCs/>
                      <w:sz w:val="20"/>
                      <w:szCs w:val="20"/>
                      <w:lang w:eastAsia="fi-FI"/>
                    </w:rPr>
                    <w:t>Всего академических кредитов</w:t>
                  </w:r>
                </w:p>
              </w:tc>
              <w:tc>
                <w:tcPr>
                  <w:tcW w:w="171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8080195" w14:textId="77777777" w:rsidR="00B243FA" w:rsidRPr="00226B2D" w:rsidRDefault="00B243FA" w:rsidP="008101A8">
                  <w:pPr>
                    <w:tabs>
                      <w:tab w:val="left" w:pos="284"/>
                      <w:tab w:val="left" w:pos="426"/>
                    </w:tabs>
                    <w:spacing w:after="0" w:line="240" w:lineRule="auto"/>
                    <w:ind w:right="168"/>
                    <w:jc w:val="center"/>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56</w:t>
                  </w:r>
                </w:p>
              </w:tc>
            </w:tr>
          </w:tbl>
          <w:p w14:paraId="4293C176" w14:textId="77777777" w:rsidR="00C67B8E" w:rsidRPr="00226B2D" w:rsidRDefault="00C67B8E" w:rsidP="00C81172">
            <w:pPr>
              <w:tabs>
                <w:tab w:val="left" w:pos="5245"/>
              </w:tabs>
              <w:rPr>
                <w:rFonts w:ascii="Times New Roman" w:eastAsia="Times New Roman" w:hAnsi="Times New Roman" w:cs="Times New Roman"/>
                <w:sz w:val="20"/>
                <w:szCs w:val="20"/>
              </w:rPr>
            </w:pPr>
          </w:p>
        </w:tc>
      </w:tr>
    </w:tbl>
    <w:p w14:paraId="55D83A7B" w14:textId="77777777" w:rsidR="00332B52" w:rsidRPr="00226B2D" w:rsidRDefault="00332B52" w:rsidP="00C81172">
      <w:pPr>
        <w:pBdr>
          <w:top w:val="nil"/>
          <w:left w:val="nil"/>
          <w:bottom w:val="nil"/>
          <w:right w:val="nil"/>
          <w:between w:val="nil"/>
        </w:pBdr>
        <w:shd w:val="clear" w:color="auto" w:fill="FFFFFF"/>
        <w:tabs>
          <w:tab w:val="left" w:pos="5245"/>
        </w:tabs>
        <w:spacing w:after="0" w:line="240" w:lineRule="auto"/>
        <w:jc w:val="center"/>
        <w:rPr>
          <w:rFonts w:ascii="Times New Roman" w:eastAsia="Times New Roman" w:hAnsi="Times New Roman" w:cs="Times New Roman"/>
          <w:b/>
          <w:smallCaps/>
          <w:sz w:val="20"/>
          <w:szCs w:val="20"/>
        </w:rPr>
      </w:pPr>
    </w:p>
    <w:p w14:paraId="63485952" w14:textId="77777777" w:rsidR="0083707E" w:rsidRPr="00226B2D" w:rsidRDefault="0083707E" w:rsidP="00C32566">
      <w:pPr>
        <w:rPr>
          <w:rFonts w:ascii="Times New Roman" w:eastAsia="Times New Roman" w:hAnsi="Times New Roman" w:cs="Times New Roman"/>
          <w:b/>
          <w:smallCaps/>
          <w:sz w:val="20"/>
          <w:szCs w:val="20"/>
        </w:rPr>
        <w:sectPr w:rsidR="0083707E" w:rsidRPr="00226B2D" w:rsidSect="00D77CD8">
          <w:footerReference w:type="default" r:id="rId11"/>
          <w:footerReference w:type="first" r:id="rId12"/>
          <w:pgSz w:w="11906" w:h="16838"/>
          <w:pgMar w:top="851" w:right="1440" w:bottom="1440" w:left="1440" w:header="709" w:footer="709" w:gutter="0"/>
          <w:pgNumType w:start="1"/>
          <w:cols w:space="720"/>
          <w:titlePg/>
          <w:docGrid w:linePitch="299"/>
        </w:sectPr>
      </w:pPr>
      <w:r w:rsidRPr="00226B2D">
        <w:rPr>
          <w:rFonts w:ascii="Times New Roman" w:eastAsia="Times New Roman" w:hAnsi="Times New Roman" w:cs="Times New Roman"/>
          <w:b/>
          <w:smallCaps/>
          <w:sz w:val="20"/>
          <w:szCs w:val="20"/>
        </w:rPr>
        <w:br w:type="page"/>
      </w:r>
    </w:p>
    <w:p w14:paraId="69979A6B" w14:textId="77777777" w:rsidR="0083707E" w:rsidRPr="00C26229" w:rsidRDefault="0083707E" w:rsidP="0083707E">
      <w:pPr>
        <w:shd w:val="clear" w:color="auto" w:fill="FFFFFF"/>
        <w:spacing w:after="0" w:line="240" w:lineRule="auto"/>
        <w:ind w:left="-2" w:hanging="2"/>
        <w:jc w:val="center"/>
        <w:rPr>
          <w:rFonts w:ascii="Times New Roman" w:eastAsia="Times New Roman" w:hAnsi="Times New Roman" w:cs="Times New Roman"/>
          <w:sz w:val="20"/>
          <w:szCs w:val="20"/>
          <w:lang w:val="kk-KZ"/>
        </w:rPr>
      </w:pPr>
      <w:r w:rsidRPr="00C26229">
        <w:rPr>
          <w:rFonts w:ascii="Times New Roman" w:eastAsia="Times New Roman" w:hAnsi="Times New Roman" w:cs="Times New Roman"/>
          <w:b/>
          <w:bCs/>
          <w:sz w:val="20"/>
          <w:szCs w:val="20"/>
          <w:lang w:val="kk-KZ"/>
        </w:rPr>
        <w:lastRenderedPageBreak/>
        <w:t>Жоғары білім беру бағдарламасы бойынша НЕГІЗГІ ОҚУ ЖОСПАРЫ / Yüksek Eğitim Alanı TEMEL EĞİTİM PLANI</w:t>
      </w:r>
    </w:p>
    <w:p w14:paraId="780BEFD5" w14:textId="77777777" w:rsidR="0083707E" w:rsidRPr="00C26229" w:rsidRDefault="0083707E" w:rsidP="0083707E">
      <w:pPr>
        <w:shd w:val="clear" w:color="auto" w:fill="FFFFFF"/>
        <w:spacing w:after="0" w:line="240" w:lineRule="auto"/>
        <w:ind w:left="-2" w:hanging="2"/>
        <w:jc w:val="center"/>
        <w:rPr>
          <w:rFonts w:ascii="Times New Roman" w:eastAsia="Times New Roman" w:hAnsi="Times New Roman" w:cs="Times New Roman"/>
          <w:b/>
          <w:bCs/>
          <w:sz w:val="20"/>
          <w:szCs w:val="20"/>
          <w:lang w:val="kk-KZ"/>
        </w:rPr>
      </w:pPr>
      <w:r w:rsidRPr="00C26229">
        <w:rPr>
          <w:rFonts w:ascii="Times New Roman" w:eastAsia="Times New Roman" w:hAnsi="Times New Roman" w:cs="Times New Roman"/>
          <w:b/>
          <w:bCs/>
          <w:sz w:val="20"/>
          <w:szCs w:val="20"/>
          <w:lang w:val="kk-KZ"/>
        </w:rPr>
        <w:t>По программе выcшего образования ОСНОВНОЙ УЧЕБНЫЙ ПЛАН / High education program  BASIC EDUCATION PLAN</w:t>
      </w:r>
    </w:p>
    <w:p w14:paraId="7CFCACF8" w14:textId="1E786FB8" w:rsidR="0083707E" w:rsidRPr="00C26229" w:rsidRDefault="0083707E" w:rsidP="0083707E">
      <w:pPr>
        <w:spacing w:after="0" w:line="240" w:lineRule="auto"/>
        <w:jc w:val="center"/>
        <w:rPr>
          <w:rFonts w:ascii="Times New Roman" w:eastAsia="Times New Roman" w:hAnsi="Times New Roman" w:cs="Times New Roman"/>
          <w:sz w:val="20"/>
          <w:szCs w:val="20"/>
          <w:lang w:val="kk-KZ"/>
        </w:rPr>
      </w:pPr>
      <w:r w:rsidRPr="00C26229">
        <w:rPr>
          <w:rFonts w:ascii="Times New Roman" w:eastAsia="Times New Roman" w:hAnsi="Times New Roman" w:cs="Times New Roman"/>
          <w:b/>
          <w:bCs/>
          <w:sz w:val="20"/>
          <w:szCs w:val="20"/>
          <w:lang w:val="kk-KZ"/>
        </w:rPr>
        <w:t>6B015</w:t>
      </w:r>
      <w:r w:rsidR="001623B4" w:rsidRPr="00C26229">
        <w:rPr>
          <w:rFonts w:ascii="Times New Roman" w:eastAsia="Times New Roman" w:hAnsi="Times New Roman" w:cs="Times New Roman"/>
          <w:b/>
          <w:bCs/>
          <w:sz w:val="20"/>
          <w:szCs w:val="20"/>
          <w:lang w:val="kk-KZ"/>
        </w:rPr>
        <w:t>21</w:t>
      </w:r>
      <w:r w:rsidRPr="00C26229">
        <w:rPr>
          <w:rFonts w:ascii="Times New Roman" w:eastAsia="Times New Roman" w:hAnsi="Times New Roman" w:cs="Times New Roman"/>
          <w:b/>
          <w:bCs/>
          <w:sz w:val="20"/>
          <w:szCs w:val="20"/>
          <w:lang w:val="kk-KZ"/>
        </w:rPr>
        <w:t xml:space="preserve"> –Информатика (IP)// 6B015</w:t>
      </w:r>
      <w:r w:rsidR="001623B4" w:rsidRPr="00C26229">
        <w:rPr>
          <w:rFonts w:ascii="Times New Roman" w:eastAsia="Times New Roman" w:hAnsi="Times New Roman" w:cs="Times New Roman"/>
          <w:b/>
          <w:bCs/>
          <w:sz w:val="20"/>
          <w:szCs w:val="20"/>
          <w:lang w:val="kk-KZ"/>
        </w:rPr>
        <w:t>21</w:t>
      </w:r>
      <w:r w:rsidRPr="00C26229">
        <w:rPr>
          <w:rFonts w:ascii="Times New Roman" w:eastAsia="Times New Roman" w:hAnsi="Times New Roman" w:cs="Times New Roman"/>
          <w:b/>
          <w:bCs/>
          <w:sz w:val="20"/>
          <w:szCs w:val="20"/>
          <w:lang w:val="kk-KZ"/>
        </w:rPr>
        <w:t xml:space="preserve"> -</w:t>
      </w:r>
      <w:r w:rsidRPr="00C26229">
        <w:rPr>
          <w:sz w:val="20"/>
          <w:szCs w:val="20"/>
          <w:lang w:val="kk-KZ"/>
        </w:rPr>
        <w:t xml:space="preserve"> </w:t>
      </w:r>
      <w:r w:rsidRPr="00C26229">
        <w:rPr>
          <w:rFonts w:ascii="Times New Roman" w:eastAsia="Times New Roman" w:hAnsi="Times New Roman" w:cs="Times New Roman"/>
          <w:b/>
          <w:bCs/>
          <w:sz w:val="20"/>
          <w:szCs w:val="20"/>
          <w:lang w:val="kk-KZ"/>
        </w:rPr>
        <w:t>Bilgisayar Bilimi, (IP)/ 6B015</w:t>
      </w:r>
      <w:r w:rsidR="001623B4" w:rsidRPr="00C26229">
        <w:rPr>
          <w:rFonts w:ascii="Times New Roman" w:eastAsia="Times New Roman" w:hAnsi="Times New Roman" w:cs="Times New Roman"/>
          <w:b/>
          <w:bCs/>
          <w:sz w:val="20"/>
          <w:szCs w:val="20"/>
          <w:lang w:val="kk-KZ"/>
        </w:rPr>
        <w:t>21</w:t>
      </w:r>
      <w:r w:rsidRPr="00C26229">
        <w:rPr>
          <w:rFonts w:ascii="Times New Roman" w:eastAsia="Times New Roman" w:hAnsi="Times New Roman" w:cs="Times New Roman"/>
          <w:b/>
          <w:bCs/>
          <w:sz w:val="20"/>
          <w:szCs w:val="20"/>
          <w:lang w:val="kk-KZ"/>
        </w:rPr>
        <w:t xml:space="preserve"> –Информатика (IP)/6B015</w:t>
      </w:r>
      <w:r w:rsidR="001623B4" w:rsidRPr="00C26229">
        <w:rPr>
          <w:rFonts w:ascii="Times New Roman" w:eastAsia="Times New Roman" w:hAnsi="Times New Roman" w:cs="Times New Roman"/>
          <w:b/>
          <w:bCs/>
          <w:sz w:val="20"/>
          <w:szCs w:val="20"/>
          <w:lang w:val="kk-KZ"/>
        </w:rPr>
        <w:t>21</w:t>
      </w:r>
      <w:r w:rsidRPr="00C26229">
        <w:rPr>
          <w:rFonts w:ascii="Times New Roman" w:eastAsia="Times New Roman" w:hAnsi="Times New Roman" w:cs="Times New Roman"/>
          <w:b/>
          <w:bCs/>
          <w:sz w:val="20"/>
          <w:szCs w:val="20"/>
          <w:lang w:val="kk-KZ"/>
        </w:rPr>
        <w:t xml:space="preserve"> –</w:t>
      </w:r>
      <w:r w:rsidRPr="00C26229">
        <w:rPr>
          <w:rFonts w:ascii="Times New Roman" w:eastAsia="Times New Roman" w:hAnsi="Times New Roman" w:cs="Times New Roman"/>
          <w:b/>
          <w:sz w:val="20"/>
          <w:szCs w:val="20"/>
          <w:lang w:val="kk-KZ"/>
        </w:rPr>
        <w:t xml:space="preserve"> </w:t>
      </w:r>
      <w:r w:rsidR="00C26229" w:rsidRPr="00C26229">
        <w:rPr>
          <w:rFonts w:ascii="Times New Roman" w:eastAsia="Times New Roman" w:hAnsi="Times New Roman" w:cs="Times New Roman"/>
          <w:b/>
          <w:sz w:val="20"/>
          <w:szCs w:val="20"/>
          <w:lang w:val="kk-KZ"/>
        </w:rPr>
        <w:t>Informatics (IP)</w:t>
      </w:r>
    </w:p>
    <w:p w14:paraId="0484AA32" w14:textId="77777777" w:rsidR="0083707E" w:rsidRPr="00226B2D" w:rsidRDefault="0083707E" w:rsidP="0083707E">
      <w:pPr>
        <w:spacing w:after="0" w:line="240" w:lineRule="auto"/>
        <w:rPr>
          <w:sz w:val="20"/>
          <w:szCs w:val="20"/>
          <w:lang w:val="kk-KZ"/>
        </w:rPr>
      </w:pPr>
    </w:p>
    <w:tbl>
      <w:tblPr>
        <w:tblStyle w:val="TabloKlavuzu"/>
        <w:tblW w:w="14992" w:type="dxa"/>
        <w:tblLayout w:type="fixed"/>
        <w:tblLook w:val="04A0" w:firstRow="1" w:lastRow="0" w:firstColumn="1" w:lastColumn="0" w:noHBand="0" w:noVBand="1"/>
      </w:tblPr>
      <w:tblGrid>
        <w:gridCol w:w="6934"/>
        <w:gridCol w:w="710"/>
        <w:gridCol w:w="710"/>
        <w:gridCol w:w="569"/>
        <w:gridCol w:w="567"/>
        <w:gridCol w:w="567"/>
        <w:gridCol w:w="709"/>
        <w:gridCol w:w="567"/>
        <w:gridCol w:w="709"/>
        <w:gridCol w:w="571"/>
        <w:gridCol w:w="2379"/>
      </w:tblGrid>
      <w:tr w:rsidR="00D16F97" w:rsidRPr="00226B2D" w14:paraId="0931A55F" w14:textId="77777777" w:rsidTr="008101A8">
        <w:tc>
          <w:tcPr>
            <w:tcW w:w="6934" w:type="dxa"/>
            <w:vMerge w:val="restart"/>
            <w:shd w:val="clear" w:color="auto" w:fill="FFFFFF" w:themeFill="background1"/>
          </w:tcPr>
          <w:p w14:paraId="7081FCA1" w14:textId="77777777" w:rsidR="00D16F97" w:rsidRPr="00226B2D" w:rsidRDefault="00D16F97" w:rsidP="00D16F97">
            <w:pPr>
              <w:pBdr>
                <w:top w:val="nil"/>
                <w:left w:val="nil"/>
                <w:bottom w:val="nil"/>
                <w:right w:val="nil"/>
                <w:between w:val="nil"/>
              </w:pBdr>
              <w:ind w:hanging="2"/>
              <w:jc w:val="center"/>
              <w:rPr>
                <w:rFonts w:ascii="Times New Roman" w:eastAsia="Times New Roman" w:hAnsi="Times New Roman" w:cs="Times New Roman"/>
                <w:color w:val="000000"/>
                <w:sz w:val="20"/>
                <w:szCs w:val="20"/>
                <w:lang w:val="kk-KZ"/>
              </w:rPr>
            </w:pPr>
            <w:r w:rsidRPr="00226B2D">
              <w:rPr>
                <w:rFonts w:ascii="Times New Roman" w:eastAsia="Times New Roman" w:hAnsi="Times New Roman" w:cs="Times New Roman"/>
                <w:b/>
                <w:color w:val="000000"/>
                <w:sz w:val="20"/>
                <w:szCs w:val="20"/>
                <w:lang w:val="kk-KZ"/>
              </w:rPr>
              <w:t>Пәннің (модульдің) атауы /</w:t>
            </w:r>
          </w:p>
          <w:p w14:paraId="45C59CBB" w14:textId="77777777" w:rsidR="00D16F97" w:rsidRPr="00226B2D" w:rsidRDefault="00D16F97" w:rsidP="00D16F97">
            <w:pPr>
              <w:pBdr>
                <w:top w:val="nil"/>
                <w:left w:val="nil"/>
                <w:bottom w:val="nil"/>
                <w:right w:val="nil"/>
                <w:between w:val="nil"/>
              </w:pBdr>
              <w:ind w:hanging="2"/>
              <w:jc w:val="center"/>
              <w:rPr>
                <w:rFonts w:ascii="Times New Roman" w:eastAsia="Times New Roman" w:hAnsi="Times New Roman" w:cs="Times New Roman"/>
                <w:color w:val="000000"/>
                <w:sz w:val="20"/>
                <w:szCs w:val="20"/>
              </w:rPr>
            </w:pPr>
            <w:r w:rsidRPr="00226B2D">
              <w:rPr>
                <w:rFonts w:ascii="Times New Roman" w:eastAsia="Times New Roman" w:hAnsi="Times New Roman" w:cs="Times New Roman"/>
                <w:b/>
                <w:color w:val="000000"/>
                <w:sz w:val="20"/>
                <w:szCs w:val="20"/>
              </w:rPr>
              <w:t xml:space="preserve">Наименование предмета (модуля) / </w:t>
            </w:r>
          </w:p>
          <w:p w14:paraId="491A8FAB" w14:textId="77777777" w:rsidR="00D16F97" w:rsidRPr="00226B2D" w:rsidRDefault="00D16F97" w:rsidP="00D16F97">
            <w:pPr>
              <w:pBdr>
                <w:top w:val="nil"/>
                <w:left w:val="nil"/>
                <w:bottom w:val="nil"/>
                <w:right w:val="nil"/>
                <w:between w:val="nil"/>
              </w:pBdr>
              <w:ind w:hanging="2"/>
              <w:jc w:val="center"/>
              <w:rPr>
                <w:rFonts w:ascii="Times New Roman" w:eastAsia="Times New Roman" w:hAnsi="Times New Roman" w:cs="Times New Roman"/>
                <w:color w:val="000000"/>
                <w:sz w:val="20"/>
                <w:szCs w:val="20"/>
                <w:lang w:val="en-US"/>
              </w:rPr>
            </w:pPr>
            <w:r w:rsidRPr="00226B2D">
              <w:rPr>
                <w:rFonts w:ascii="Times New Roman" w:eastAsia="Times New Roman" w:hAnsi="Times New Roman" w:cs="Times New Roman"/>
                <w:b/>
                <w:color w:val="000000"/>
                <w:sz w:val="20"/>
                <w:szCs w:val="20"/>
                <w:lang w:val="en-US"/>
              </w:rPr>
              <w:t xml:space="preserve">Subject (module) name </w:t>
            </w:r>
          </w:p>
          <w:p w14:paraId="1B0675E1" w14:textId="77777777" w:rsidR="00D16F97" w:rsidRPr="00226B2D" w:rsidRDefault="00D16F97" w:rsidP="00D16F97">
            <w:pPr>
              <w:ind w:hanging="113"/>
              <w:jc w:val="center"/>
              <w:rPr>
                <w:rFonts w:ascii="Times New Roman" w:hAnsi="Times New Roman" w:cs="Times New Roman"/>
                <w:sz w:val="20"/>
                <w:szCs w:val="20"/>
                <w:lang w:val="en-US"/>
              </w:rPr>
            </w:pPr>
          </w:p>
        </w:tc>
        <w:tc>
          <w:tcPr>
            <w:tcW w:w="710" w:type="dxa"/>
            <w:vMerge w:val="restart"/>
            <w:shd w:val="clear" w:color="auto" w:fill="FFFFFF" w:themeFill="background1"/>
          </w:tcPr>
          <w:p w14:paraId="61E4FBA6" w14:textId="77777777" w:rsidR="00D16F97" w:rsidRPr="00226B2D" w:rsidRDefault="00D16F97" w:rsidP="00D16F97">
            <w:pPr>
              <w:jc w:val="center"/>
              <w:rPr>
                <w:rFonts w:ascii="Times New Roman" w:hAnsi="Times New Roman" w:cs="Times New Roman"/>
                <w:sz w:val="20"/>
                <w:szCs w:val="20"/>
                <w:lang w:val="en-US"/>
              </w:rPr>
            </w:pPr>
            <w:r w:rsidRPr="00226B2D">
              <w:rPr>
                <w:rFonts w:ascii="Times New Roman" w:eastAsia="Times New Roman" w:hAnsi="Times New Roman" w:cs="Times New Roman"/>
                <w:sz w:val="20"/>
                <w:szCs w:val="20"/>
                <w:lang w:val="en-US" w:eastAsia="fi-FI"/>
              </w:rPr>
              <w:t>ECTS</w:t>
            </w:r>
          </w:p>
        </w:tc>
        <w:tc>
          <w:tcPr>
            <w:tcW w:w="4969" w:type="dxa"/>
            <w:gridSpan w:val="8"/>
            <w:shd w:val="clear" w:color="auto" w:fill="FFFFFF" w:themeFill="background1"/>
          </w:tcPr>
          <w:p w14:paraId="2896F103" w14:textId="77777777" w:rsidR="00D16F97" w:rsidRPr="00226B2D" w:rsidRDefault="00D16F97" w:rsidP="00D16F97">
            <w:pPr>
              <w:jc w:val="center"/>
              <w:rPr>
                <w:rFonts w:ascii="Times New Roman" w:hAnsi="Times New Roman" w:cs="Times New Roman"/>
                <w:b/>
                <w:sz w:val="20"/>
                <w:szCs w:val="20"/>
                <w:lang w:val="kk-KZ"/>
              </w:rPr>
            </w:pPr>
            <w:r w:rsidRPr="00226B2D">
              <w:rPr>
                <w:rFonts w:ascii="Times New Roman" w:hAnsi="Times New Roman" w:cs="Times New Roman"/>
                <w:b/>
                <w:sz w:val="20"/>
                <w:szCs w:val="20"/>
                <w:lang w:val="kk-KZ"/>
              </w:rPr>
              <w:t>Бакалавр дәрежесі, 4 академиялық жыл /</w:t>
            </w:r>
            <w:r w:rsidRPr="00226B2D">
              <w:rPr>
                <w:sz w:val="20"/>
                <w:szCs w:val="20"/>
                <w:lang w:val="en-US"/>
              </w:rPr>
              <w:t xml:space="preserve"> </w:t>
            </w:r>
            <w:r w:rsidRPr="00226B2D">
              <w:rPr>
                <w:rFonts w:ascii="Times New Roman" w:hAnsi="Times New Roman" w:cs="Times New Roman"/>
                <w:b/>
                <w:sz w:val="20"/>
                <w:szCs w:val="20"/>
                <w:lang w:val="kk-KZ"/>
              </w:rPr>
              <w:t>Lisans derecesi, 4 akademik yıl/</w:t>
            </w:r>
            <w:r w:rsidRPr="00226B2D">
              <w:rPr>
                <w:rFonts w:ascii="Times New Roman" w:hAnsi="Times New Roman" w:cs="Times New Roman"/>
                <w:sz w:val="20"/>
                <w:szCs w:val="20"/>
                <w:lang w:val="en-US"/>
              </w:rPr>
              <w:t xml:space="preserve"> </w:t>
            </w:r>
            <w:r w:rsidRPr="00226B2D">
              <w:rPr>
                <w:rFonts w:ascii="Times New Roman" w:hAnsi="Times New Roman" w:cs="Times New Roman"/>
                <w:b/>
                <w:sz w:val="20"/>
                <w:szCs w:val="20"/>
              </w:rPr>
              <w:t>Степень</w:t>
            </w:r>
            <w:r w:rsidRPr="00226B2D">
              <w:rPr>
                <w:rFonts w:ascii="Times New Roman" w:hAnsi="Times New Roman" w:cs="Times New Roman"/>
                <w:b/>
                <w:sz w:val="20"/>
                <w:szCs w:val="20"/>
                <w:lang w:val="en-US"/>
              </w:rPr>
              <w:t xml:space="preserve"> </w:t>
            </w:r>
            <w:r w:rsidRPr="00226B2D">
              <w:rPr>
                <w:rFonts w:ascii="Times New Roman" w:hAnsi="Times New Roman" w:cs="Times New Roman"/>
                <w:b/>
                <w:sz w:val="20"/>
                <w:szCs w:val="20"/>
              </w:rPr>
              <w:t>бакалавра</w:t>
            </w:r>
            <w:r w:rsidRPr="00226B2D">
              <w:rPr>
                <w:rFonts w:ascii="Times New Roman" w:hAnsi="Times New Roman" w:cs="Times New Roman"/>
                <w:b/>
                <w:sz w:val="20"/>
                <w:szCs w:val="20"/>
                <w:lang w:val="en-US"/>
              </w:rPr>
              <w:t xml:space="preserve">, 4 </w:t>
            </w:r>
            <w:r w:rsidRPr="00226B2D">
              <w:rPr>
                <w:rFonts w:ascii="Times New Roman" w:hAnsi="Times New Roman" w:cs="Times New Roman"/>
                <w:b/>
                <w:sz w:val="20"/>
                <w:szCs w:val="20"/>
              </w:rPr>
              <w:t>академических</w:t>
            </w:r>
            <w:r w:rsidRPr="00226B2D">
              <w:rPr>
                <w:rFonts w:ascii="Times New Roman" w:hAnsi="Times New Roman" w:cs="Times New Roman"/>
                <w:b/>
                <w:sz w:val="20"/>
                <w:szCs w:val="20"/>
                <w:lang w:val="en-US"/>
              </w:rPr>
              <w:t xml:space="preserve"> </w:t>
            </w:r>
            <w:r w:rsidRPr="00226B2D">
              <w:rPr>
                <w:rFonts w:ascii="Times New Roman" w:hAnsi="Times New Roman" w:cs="Times New Roman"/>
                <w:b/>
                <w:sz w:val="20"/>
                <w:szCs w:val="20"/>
              </w:rPr>
              <w:t>года</w:t>
            </w:r>
            <w:r w:rsidRPr="00226B2D">
              <w:rPr>
                <w:rFonts w:ascii="Times New Roman" w:hAnsi="Times New Roman" w:cs="Times New Roman"/>
                <w:b/>
                <w:sz w:val="20"/>
                <w:szCs w:val="20"/>
                <w:lang w:val="kk-KZ"/>
              </w:rPr>
              <w:t xml:space="preserve"> / </w:t>
            </w:r>
            <w:r w:rsidRPr="00226B2D">
              <w:rPr>
                <w:rFonts w:ascii="Times New Roman" w:hAnsi="Times New Roman" w:cs="Times New Roman"/>
                <w:b/>
                <w:bCs/>
                <w:sz w:val="20"/>
                <w:szCs w:val="20"/>
                <w:lang w:val="en-US"/>
              </w:rPr>
              <w:t>BA degree, 4 academic years</w:t>
            </w:r>
          </w:p>
        </w:tc>
        <w:tc>
          <w:tcPr>
            <w:tcW w:w="2379" w:type="dxa"/>
            <w:vMerge w:val="restart"/>
            <w:shd w:val="clear" w:color="auto" w:fill="FFFFFF" w:themeFill="background1"/>
          </w:tcPr>
          <w:p w14:paraId="41A8D489" w14:textId="77777777" w:rsidR="00D16F97" w:rsidRPr="00226B2D" w:rsidRDefault="00D16F97" w:rsidP="00D16F97">
            <w:pPr>
              <w:pBdr>
                <w:top w:val="nil"/>
                <w:left w:val="nil"/>
                <w:bottom w:val="nil"/>
                <w:right w:val="nil"/>
                <w:between w:val="nil"/>
              </w:pBdr>
              <w:ind w:hanging="2"/>
              <w:jc w:val="center"/>
              <w:rPr>
                <w:rFonts w:ascii="Times New Roman" w:eastAsia="Times New Roman" w:hAnsi="Times New Roman" w:cs="Times New Roman"/>
                <w:color w:val="000000"/>
                <w:sz w:val="20"/>
                <w:szCs w:val="20"/>
                <w:lang w:val="kk-KZ"/>
              </w:rPr>
            </w:pPr>
            <w:r w:rsidRPr="00226B2D">
              <w:rPr>
                <w:rFonts w:ascii="Times New Roman" w:eastAsia="Times New Roman" w:hAnsi="Times New Roman" w:cs="Times New Roman"/>
                <w:b/>
                <w:color w:val="000000"/>
                <w:sz w:val="20"/>
                <w:szCs w:val="20"/>
                <w:lang w:val="kk-KZ"/>
              </w:rPr>
              <w:t>Пререквизит</w:t>
            </w:r>
          </w:p>
          <w:p w14:paraId="04EE5A73" w14:textId="77777777" w:rsidR="00D16F97" w:rsidRPr="00226B2D" w:rsidRDefault="00D16F97" w:rsidP="00D16F97">
            <w:pPr>
              <w:pBdr>
                <w:top w:val="nil"/>
                <w:left w:val="nil"/>
                <w:bottom w:val="nil"/>
                <w:right w:val="nil"/>
                <w:between w:val="nil"/>
              </w:pBdr>
              <w:ind w:hanging="2"/>
              <w:jc w:val="center"/>
              <w:rPr>
                <w:rFonts w:ascii="Times New Roman" w:eastAsia="Times New Roman" w:hAnsi="Times New Roman" w:cs="Times New Roman"/>
                <w:color w:val="000000"/>
                <w:sz w:val="20"/>
                <w:szCs w:val="20"/>
                <w:lang w:val="kk-KZ"/>
              </w:rPr>
            </w:pPr>
            <w:r w:rsidRPr="00226B2D">
              <w:rPr>
                <w:rFonts w:ascii="Times New Roman" w:eastAsia="Times New Roman" w:hAnsi="Times New Roman" w:cs="Times New Roman"/>
                <w:b/>
                <w:color w:val="000000"/>
                <w:sz w:val="20"/>
                <w:szCs w:val="20"/>
                <w:lang w:val="kk-KZ"/>
              </w:rPr>
              <w:t>Постреквизит</w:t>
            </w:r>
          </w:p>
          <w:p w14:paraId="4710969D" w14:textId="77777777" w:rsidR="00D16F97" w:rsidRPr="00226B2D" w:rsidRDefault="00D16F97" w:rsidP="008101A8">
            <w:pPr>
              <w:pBdr>
                <w:top w:val="nil"/>
                <w:left w:val="nil"/>
                <w:bottom w:val="nil"/>
                <w:right w:val="nil"/>
                <w:between w:val="nil"/>
              </w:pBdr>
              <w:ind w:right="34" w:hanging="2"/>
              <w:jc w:val="center"/>
              <w:rPr>
                <w:rFonts w:ascii="Times New Roman" w:eastAsia="Times New Roman" w:hAnsi="Times New Roman" w:cs="Times New Roman"/>
                <w:color w:val="000000"/>
                <w:sz w:val="20"/>
                <w:szCs w:val="20"/>
                <w:lang w:val="kk-KZ"/>
              </w:rPr>
            </w:pPr>
            <w:r w:rsidRPr="00226B2D">
              <w:rPr>
                <w:rFonts w:ascii="Times New Roman" w:eastAsia="Times New Roman" w:hAnsi="Times New Roman" w:cs="Times New Roman"/>
                <w:b/>
                <w:color w:val="000000"/>
                <w:sz w:val="20"/>
                <w:szCs w:val="20"/>
                <w:lang w:val="kk-KZ"/>
              </w:rPr>
              <w:t>Çekişmeler</w:t>
            </w:r>
          </w:p>
          <w:p w14:paraId="626EDEA6" w14:textId="77777777" w:rsidR="00D16F97" w:rsidRPr="00226B2D" w:rsidRDefault="00D16F97" w:rsidP="00D16F97">
            <w:pPr>
              <w:pBdr>
                <w:top w:val="nil"/>
                <w:left w:val="nil"/>
                <w:bottom w:val="nil"/>
                <w:right w:val="nil"/>
                <w:between w:val="nil"/>
              </w:pBdr>
              <w:ind w:hanging="2"/>
              <w:jc w:val="center"/>
              <w:rPr>
                <w:rFonts w:ascii="Times New Roman" w:eastAsia="Times New Roman" w:hAnsi="Times New Roman" w:cs="Times New Roman"/>
                <w:color w:val="000000"/>
                <w:sz w:val="20"/>
                <w:szCs w:val="20"/>
                <w:lang w:val="kk-KZ"/>
              </w:rPr>
            </w:pPr>
            <w:r w:rsidRPr="00226B2D">
              <w:rPr>
                <w:rFonts w:ascii="Times New Roman" w:eastAsia="Times New Roman" w:hAnsi="Times New Roman" w:cs="Times New Roman"/>
                <w:b/>
                <w:color w:val="000000"/>
                <w:sz w:val="20"/>
                <w:szCs w:val="20"/>
                <w:lang w:val="kk-KZ"/>
              </w:rPr>
              <w:t>Sonra görüşecek</w:t>
            </w:r>
          </w:p>
          <w:p w14:paraId="5260696F" w14:textId="77777777" w:rsidR="00D16F97" w:rsidRPr="00226B2D" w:rsidRDefault="00D16F97" w:rsidP="00D16F97">
            <w:pPr>
              <w:pBdr>
                <w:top w:val="nil"/>
                <w:left w:val="nil"/>
                <w:bottom w:val="nil"/>
                <w:right w:val="nil"/>
                <w:between w:val="nil"/>
              </w:pBdr>
              <w:ind w:hanging="2"/>
              <w:jc w:val="center"/>
              <w:rPr>
                <w:rFonts w:ascii="Times New Roman" w:eastAsia="Times New Roman" w:hAnsi="Times New Roman" w:cs="Times New Roman"/>
                <w:color w:val="000000"/>
                <w:sz w:val="20"/>
                <w:szCs w:val="20"/>
                <w:lang w:val="kk-KZ"/>
              </w:rPr>
            </w:pPr>
            <w:r w:rsidRPr="00226B2D">
              <w:rPr>
                <w:rFonts w:ascii="Times New Roman" w:eastAsia="Times New Roman" w:hAnsi="Times New Roman" w:cs="Times New Roman"/>
                <w:b/>
                <w:color w:val="000000"/>
                <w:sz w:val="20"/>
                <w:szCs w:val="20"/>
                <w:lang w:val="kk-KZ"/>
              </w:rPr>
              <w:t>Prerequisites</w:t>
            </w:r>
          </w:p>
          <w:p w14:paraId="57B9AD13" w14:textId="77777777" w:rsidR="00D16F97" w:rsidRPr="00226B2D" w:rsidRDefault="00D16F97" w:rsidP="00D16F97">
            <w:pPr>
              <w:jc w:val="center"/>
              <w:rPr>
                <w:rFonts w:ascii="Times New Roman" w:hAnsi="Times New Roman" w:cs="Times New Roman"/>
                <w:sz w:val="20"/>
                <w:szCs w:val="20"/>
                <w:lang w:val="kk-KZ"/>
              </w:rPr>
            </w:pPr>
            <w:r w:rsidRPr="00226B2D">
              <w:rPr>
                <w:rFonts w:ascii="Times New Roman" w:eastAsia="Times New Roman" w:hAnsi="Times New Roman" w:cs="Times New Roman"/>
                <w:b/>
                <w:color w:val="000000"/>
                <w:sz w:val="20"/>
                <w:szCs w:val="20"/>
              </w:rPr>
              <w:t>Post-Requisite</w:t>
            </w:r>
          </w:p>
        </w:tc>
      </w:tr>
      <w:tr w:rsidR="00D16F97" w:rsidRPr="00226B2D" w14:paraId="3486A483" w14:textId="77777777" w:rsidTr="008101A8">
        <w:tc>
          <w:tcPr>
            <w:tcW w:w="6934" w:type="dxa"/>
            <w:vMerge/>
            <w:shd w:val="clear" w:color="auto" w:fill="FFFFFF" w:themeFill="background1"/>
          </w:tcPr>
          <w:p w14:paraId="50A1DD77" w14:textId="77777777" w:rsidR="00D16F97" w:rsidRPr="00226B2D" w:rsidRDefault="00D16F97" w:rsidP="00D16F97">
            <w:pPr>
              <w:rPr>
                <w:rFonts w:ascii="Times New Roman" w:hAnsi="Times New Roman" w:cs="Times New Roman"/>
                <w:sz w:val="20"/>
                <w:szCs w:val="20"/>
                <w:lang w:val="kk-KZ"/>
              </w:rPr>
            </w:pPr>
          </w:p>
        </w:tc>
        <w:tc>
          <w:tcPr>
            <w:tcW w:w="710" w:type="dxa"/>
            <w:vMerge/>
            <w:shd w:val="clear" w:color="auto" w:fill="FFFFFF" w:themeFill="background1"/>
          </w:tcPr>
          <w:p w14:paraId="6CBA01A8" w14:textId="77777777" w:rsidR="00D16F97" w:rsidRPr="00226B2D" w:rsidRDefault="00D16F97" w:rsidP="00D16F97">
            <w:pPr>
              <w:rPr>
                <w:rFonts w:ascii="Times New Roman" w:hAnsi="Times New Roman" w:cs="Times New Roman"/>
                <w:sz w:val="20"/>
                <w:szCs w:val="20"/>
                <w:lang w:val="kk-KZ"/>
              </w:rPr>
            </w:pPr>
          </w:p>
        </w:tc>
        <w:tc>
          <w:tcPr>
            <w:tcW w:w="1279" w:type="dxa"/>
            <w:gridSpan w:val="2"/>
            <w:shd w:val="clear" w:color="auto" w:fill="FFFFFF" w:themeFill="background1"/>
          </w:tcPr>
          <w:p w14:paraId="36DE8BA8" w14:textId="77777777" w:rsidR="00D16F97" w:rsidRPr="00226B2D" w:rsidRDefault="00D16F97" w:rsidP="00D16F97">
            <w:pPr>
              <w:jc w:val="center"/>
              <w:rPr>
                <w:rFonts w:ascii="Times New Roman" w:hAnsi="Times New Roman" w:cs="Times New Roman"/>
                <w:sz w:val="20"/>
                <w:szCs w:val="20"/>
                <w:lang w:val="en-US"/>
              </w:rPr>
            </w:pPr>
            <w:r w:rsidRPr="00226B2D">
              <w:rPr>
                <w:rFonts w:ascii="Times New Roman" w:hAnsi="Times New Roman" w:cs="Times New Roman"/>
                <w:sz w:val="20"/>
                <w:szCs w:val="20"/>
                <w:lang w:val="en-US"/>
              </w:rPr>
              <w:t>I</w:t>
            </w:r>
          </w:p>
        </w:tc>
        <w:tc>
          <w:tcPr>
            <w:tcW w:w="1134" w:type="dxa"/>
            <w:gridSpan w:val="2"/>
            <w:shd w:val="clear" w:color="auto" w:fill="FFFFFF" w:themeFill="background1"/>
          </w:tcPr>
          <w:p w14:paraId="12A08F2A" w14:textId="77777777" w:rsidR="00D16F97" w:rsidRPr="00226B2D" w:rsidRDefault="00D16F97" w:rsidP="00D16F97">
            <w:pPr>
              <w:jc w:val="center"/>
              <w:rPr>
                <w:rFonts w:ascii="Times New Roman" w:hAnsi="Times New Roman" w:cs="Times New Roman"/>
                <w:sz w:val="20"/>
                <w:szCs w:val="20"/>
                <w:lang w:val="en-US"/>
              </w:rPr>
            </w:pPr>
            <w:r w:rsidRPr="00226B2D">
              <w:rPr>
                <w:rFonts w:ascii="Times New Roman" w:hAnsi="Times New Roman" w:cs="Times New Roman"/>
                <w:sz w:val="20"/>
                <w:szCs w:val="20"/>
                <w:lang w:val="en-US"/>
              </w:rPr>
              <w:t>II</w:t>
            </w:r>
          </w:p>
        </w:tc>
        <w:tc>
          <w:tcPr>
            <w:tcW w:w="1276" w:type="dxa"/>
            <w:gridSpan w:val="2"/>
            <w:shd w:val="clear" w:color="auto" w:fill="FFFFFF" w:themeFill="background1"/>
          </w:tcPr>
          <w:p w14:paraId="34A0FDA6" w14:textId="77777777" w:rsidR="00D16F97" w:rsidRPr="00226B2D" w:rsidRDefault="00D16F97" w:rsidP="00D16F97">
            <w:pPr>
              <w:jc w:val="center"/>
              <w:rPr>
                <w:rFonts w:ascii="Times New Roman" w:hAnsi="Times New Roman" w:cs="Times New Roman"/>
                <w:sz w:val="20"/>
                <w:szCs w:val="20"/>
                <w:lang w:val="en-US"/>
              </w:rPr>
            </w:pPr>
            <w:r w:rsidRPr="00226B2D">
              <w:rPr>
                <w:rFonts w:ascii="Times New Roman" w:hAnsi="Times New Roman" w:cs="Times New Roman"/>
                <w:sz w:val="20"/>
                <w:szCs w:val="20"/>
                <w:lang w:val="en-US"/>
              </w:rPr>
              <w:t>III</w:t>
            </w:r>
          </w:p>
        </w:tc>
        <w:tc>
          <w:tcPr>
            <w:tcW w:w="1280" w:type="dxa"/>
            <w:gridSpan w:val="2"/>
            <w:shd w:val="clear" w:color="auto" w:fill="FFFFFF" w:themeFill="background1"/>
          </w:tcPr>
          <w:p w14:paraId="1F2F9669" w14:textId="77777777" w:rsidR="00D16F97" w:rsidRPr="00226B2D" w:rsidRDefault="00D16F97" w:rsidP="00D16F97">
            <w:pPr>
              <w:jc w:val="center"/>
              <w:rPr>
                <w:rFonts w:ascii="Times New Roman" w:hAnsi="Times New Roman" w:cs="Times New Roman"/>
                <w:sz w:val="20"/>
                <w:szCs w:val="20"/>
                <w:lang w:val="en-US"/>
              </w:rPr>
            </w:pPr>
            <w:r w:rsidRPr="00226B2D">
              <w:rPr>
                <w:rFonts w:ascii="Times New Roman" w:hAnsi="Times New Roman" w:cs="Times New Roman"/>
                <w:sz w:val="20"/>
                <w:szCs w:val="20"/>
                <w:lang w:val="en-US"/>
              </w:rPr>
              <w:t>IV</w:t>
            </w:r>
          </w:p>
        </w:tc>
        <w:tc>
          <w:tcPr>
            <w:tcW w:w="2379" w:type="dxa"/>
            <w:vMerge/>
            <w:shd w:val="clear" w:color="auto" w:fill="FFFFFF" w:themeFill="background1"/>
          </w:tcPr>
          <w:p w14:paraId="7FA9EA18" w14:textId="77777777" w:rsidR="00D16F97" w:rsidRPr="00226B2D" w:rsidRDefault="00D16F97" w:rsidP="00D16F97">
            <w:pPr>
              <w:rPr>
                <w:rFonts w:ascii="Times New Roman" w:hAnsi="Times New Roman" w:cs="Times New Roman"/>
                <w:sz w:val="20"/>
                <w:szCs w:val="20"/>
                <w:lang w:val="kk-KZ"/>
              </w:rPr>
            </w:pPr>
          </w:p>
        </w:tc>
      </w:tr>
      <w:tr w:rsidR="00D16F97" w:rsidRPr="00226B2D" w14:paraId="04A0D68C" w14:textId="77777777" w:rsidTr="008101A8">
        <w:trPr>
          <w:trHeight w:val="524"/>
        </w:trPr>
        <w:tc>
          <w:tcPr>
            <w:tcW w:w="6934" w:type="dxa"/>
            <w:vMerge/>
            <w:shd w:val="clear" w:color="auto" w:fill="FFFFFF" w:themeFill="background1"/>
          </w:tcPr>
          <w:p w14:paraId="2C6210EE" w14:textId="77777777" w:rsidR="00D16F97" w:rsidRPr="00226B2D" w:rsidRDefault="00D16F97" w:rsidP="00D16F97">
            <w:pPr>
              <w:rPr>
                <w:rFonts w:ascii="Times New Roman" w:hAnsi="Times New Roman" w:cs="Times New Roman"/>
                <w:sz w:val="20"/>
                <w:szCs w:val="20"/>
                <w:lang w:val="kk-KZ"/>
              </w:rPr>
            </w:pPr>
          </w:p>
        </w:tc>
        <w:tc>
          <w:tcPr>
            <w:tcW w:w="710" w:type="dxa"/>
            <w:vMerge/>
            <w:shd w:val="clear" w:color="auto" w:fill="FFFFFF" w:themeFill="background1"/>
          </w:tcPr>
          <w:p w14:paraId="49303E0C" w14:textId="77777777" w:rsidR="00D16F97" w:rsidRPr="00226B2D" w:rsidRDefault="00D16F97" w:rsidP="00D16F97">
            <w:pPr>
              <w:rPr>
                <w:rFonts w:ascii="Times New Roman" w:hAnsi="Times New Roman" w:cs="Times New Roman"/>
                <w:sz w:val="20"/>
                <w:szCs w:val="20"/>
                <w:lang w:val="kk-KZ"/>
              </w:rPr>
            </w:pPr>
          </w:p>
        </w:tc>
        <w:tc>
          <w:tcPr>
            <w:tcW w:w="710" w:type="dxa"/>
            <w:shd w:val="clear" w:color="auto" w:fill="FFFFFF" w:themeFill="background1"/>
          </w:tcPr>
          <w:p w14:paraId="5AC9260E"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 xml:space="preserve">1 </w:t>
            </w:r>
          </w:p>
        </w:tc>
        <w:tc>
          <w:tcPr>
            <w:tcW w:w="569" w:type="dxa"/>
            <w:shd w:val="clear" w:color="auto" w:fill="FFFFFF" w:themeFill="background1"/>
          </w:tcPr>
          <w:p w14:paraId="71C5BCCD"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 xml:space="preserve">2 </w:t>
            </w:r>
          </w:p>
        </w:tc>
        <w:tc>
          <w:tcPr>
            <w:tcW w:w="567" w:type="dxa"/>
            <w:shd w:val="clear" w:color="auto" w:fill="FFFFFF" w:themeFill="background1"/>
          </w:tcPr>
          <w:p w14:paraId="49E8FCE2"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3</w:t>
            </w:r>
          </w:p>
        </w:tc>
        <w:tc>
          <w:tcPr>
            <w:tcW w:w="567" w:type="dxa"/>
            <w:shd w:val="clear" w:color="auto" w:fill="FFFFFF" w:themeFill="background1"/>
          </w:tcPr>
          <w:p w14:paraId="0A3A400C"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 xml:space="preserve">4 </w:t>
            </w:r>
          </w:p>
        </w:tc>
        <w:tc>
          <w:tcPr>
            <w:tcW w:w="709" w:type="dxa"/>
            <w:shd w:val="clear" w:color="auto" w:fill="FFFFFF" w:themeFill="background1"/>
          </w:tcPr>
          <w:p w14:paraId="77B7CCF2"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 xml:space="preserve">5 </w:t>
            </w:r>
          </w:p>
          <w:p w14:paraId="613E4FC8" w14:textId="77777777" w:rsidR="00D16F97" w:rsidRPr="00226B2D"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2E878CD7"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 xml:space="preserve">6 </w:t>
            </w:r>
          </w:p>
        </w:tc>
        <w:tc>
          <w:tcPr>
            <w:tcW w:w="709" w:type="dxa"/>
            <w:shd w:val="clear" w:color="auto" w:fill="FFFFFF" w:themeFill="background1"/>
          </w:tcPr>
          <w:p w14:paraId="2132DE23"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 xml:space="preserve">7 </w:t>
            </w:r>
          </w:p>
        </w:tc>
        <w:tc>
          <w:tcPr>
            <w:tcW w:w="571" w:type="dxa"/>
            <w:shd w:val="clear" w:color="auto" w:fill="FFFFFF" w:themeFill="background1"/>
          </w:tcPr>
          <w:p w14:paraId="3780A9E0"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 xml:space="preserve">8 </w:t>
            </w:r>
          </w:p>
        </w:tc>
        <w:tc>
          <w:tcPr>
            <w:tcW w:w="2379" w:type="dxa"/>
            <w:vMerge/>
            <w:shd w:val="clear" w:color="auto" w:fill="FFFFFF" w:themeFill="background1"/>
          </w:tcPr>
          <w:p w14:paraId="5E01C2F3" w14:textId="77777777" w:rsidR="00D16F97" w:rsidRPr="00226B2D" w:rsidRDefault="00D16F97" w:rsidP="00D16F97">
            <w:pPr>
              <w:rPr>
                <w:rFonts w:ascii="Times New Roman" w:hAnsi="Times New Roman" w:cs="Times New Roman"/>
                <w:sz w:val="20"/>
                <w:szCs w:val="20"/>
                <w:lang w:val="kk-KZ"/>
              </w:rPr>
            </w:pPr>
          </w:p>
        </w:tc>
      </w:tr>
      <w:tr w:rsidR="00D16F97" w:rsidRPr="00E14019" w14:paraId="279FD97C" w14:textId="77777777" w:rsidTr="008101A8">
        <w:trPr>
          <w:trHeight w:val="144"/>
        </w:trPr>
        <w:tc>
          <w:tcPr>
            <w:tcW w:w="14992" w:type="dxa"/>
            <w:gridSpan w:val="11"/>
            <w:shd w:val="clear" w:color="auto" w:fill="FFFFFF" w:themeFill="background1"/>
          </w:tcPr>
          <w:p w14:paraId="29536C69" w14:textId="77777777" w:rsidR="00D16F97" w:rsidRPr="003E4430" w:rsidRDefault="00D16F97" w:rsidP="00D16F97">
            <w:pPr>
              <w:pBdr>
                <w:top w:val="nil"/>
                <w:left w:val="nil"/>
                <w:bottom w:val="nil"/>
                <w:right w:val="nil"/>
                <w:between w:val="nil"/>
              </w:pBdr>
              <w:shd w:val="clear" w:color="auto" w:fill="FFFFFF" w:themeFill="background1"/>
              <w:ind w:hanging="2"/>
              <w:jc w:val="center"/>
              <w:rPr>
                <w:rFonts w:ascii="Times New Roman" w:eastAsia="Times New Roman" w:hAnsi="Times New Roman" w:cs="Times New Roman"/>
                <w:b/>
                <w:sz w:val="20"/>
                <w:szCs w:val="20"/>
              </w:rPr>
            </w:pPr>
            <w:r w:rsidRPr="003E4430">
              <w:rPr>
                <w:rFonts w:ascii="Times New Roman" w:eastAsia="Times New Roman" w:hAnsi="Times New Roman" w:cs="Times New Roman"/>
                <w:b/>
                <w:sz w:val="20"/>
                <w:szCs w:val="20"/>
                <w:lang w:val="kk-KZ"/>
              </w:rPr>
              <w:t>Жалпы білім беретін пәндер (ЖБП) циклі /Genel Eğitim Dersler Döngüsü(GED)/ Цикл общеобразовательных дисциплин (ООД)/Cycle of general education (CGE)</w:t>
            </w:r>
            <w:r w:rsidRPr="003E4430">
              <w:rPr>
                <w:rFonts w:ascii="Times New Roman" w:eastAsia="Times New Roman" w:hAnsi="Times New Roman" w:cs="Times New Roman"/>
                <w:b/>
                <w:sz w:val="20"/>
                <w:szCs w:val="20"/>
              </w:rPr>
              <w:t>-</w:t>
            </w:r>
            <w:r w:rsidRPr="003E4430">
              <w:rPr>
                <w:rFonts w:ascii="Times New Roman" w:hAnsi="Times New Roman" w:cs="Times New Roman"/>
                <w:b/>
                <w:sz w:val="20"/>
                <w:szCs w:val="20"/>
                <w:lang w:val="kk-KZ"/>
              </w:rPr>
              <w:t xml:space="preserve"> 56</w:t>
            </w:r>
            <w:r w:rsidRPr="003E4430">
              <w:rPr>
                <w:rFonts w:ascii="Times New Roman" w:eastAsia="Times New Roman" w:hAnsi="Times New Roman" w:cs="Times New Roman"/>
                <w:b/>
                <w:sz w:val="20"/>
                <w:szCs w:val="20"/>
                <w:lang w:val="kk-KZ"/>
              </w:rPr>
              <w:t>акад.кр./akademik kredit/ academ.credits</w:t>
            </w:r>
          </w:p>
          <w:p w14:paraId="0072D0CA" w14:textId="77777777" w:rsidR="00D16F97" w:rsidRPr="003E4430" w:rsidRDefault="00D16F97" w:rsidP="00D16F97">
            <w:pPr>
              <w:pBdr>
                <w:top w:val="nil"/>
                <w:left w:val="nil"/>
                <w:bottom w:val="nil"/>
                <w:right w:val="nil"/>
                <w:between w:val="nil"/>
              </w:pBdr>
              <w:shd w:val="clear" w:color="auto" w:fill="FFFFFF" w:themeFill="background1"/>
              <w:ind w:hanging="2"/>
              <w:jc w:val="cente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 xml:space="preserve">Міндетті компонент МК/ Zorunlu bileşen ZB/ Обязательный компонент ОК/ Required component RC -  </w:t>
            </w:r>
            <w:r w:rsidRPr="003E4430">
              <w:rPr>
                <w:rFonts w:ascii="Times New Roman" w:hAnsi="Times New Roman" w:cs="Times New Roman"/>
                <w:b/>
                <w:sz w:val="20"/>
                <w:szCs w:val="20"/>
                <w:lang w:val="kk-KZ"/>
              </w:rPr>
              <w:t>51</w:t>
            </w:r>
            <w:r w:rsidRPr="003E4430">
              <w:rPr>
                <w:rFonts w:ascii="Times New Roman" w:eastAsia="Times New Roman" w:hAnsi="Times New Roman" w:cs="Times New Roman"/>
                <w:b/>
                <w:sz w:val="20"/>
                <w:szCs w:val="20"/>
                <w:lang w:val="kk-KZ"/>
              </w:rPr>
              <w:t>акад.кр./akademik kredit/ academ.credits</w:t>
            </w:r>
          </w:p>
          <w:p w14:paraId="4FC0844A" w14:textId="77777777" w:rsidR="00D16F97" w:rsidRPr="003E4430" w:rsidRDefault="00D16F97" w:rsidP="00D16F97">
            <w:pPr>
              <w:pBdr>
                <w:top w:val="nil"/>
                <w:left w:val="nil"/>
                <w:bottom w:val="nil"/>
                <w:right w:val="nil"/>
                <w:between w:val="nil"/>
              </w:pBdr>
              <w:shd w:val="clear" w:color="auto" w:fill="FFFFFF" w:themeFill="background1"/>
              <w:ind w:hanging="2"/>
              <w:jc w:val="center"/>
              <w:rPr>
                <w:rFonts w:ascii="Times New Roman" w:eastAsia="Times New Roman" w:hAnsi="Times New Roman" w:cs="Times New Roman"/>
                <w:b/>
                <w:bCs/>
                <w:sz w:val="20"/>
                <w:szCs w:val="20"/>
                <w:lang w:val="kk-KZ" w:eastAsia="fi-FI"/>
              </w:rPr>
            </w:pPr>
            <w:r w:rsidRPr="003E4430">
              <w:rPr>
                <w:rFonts w:ascii="Times New Roman" w:hAnsi="Times New Roman" w:cs="Times New Roman"/>
                <w:b/>
                <w:bCs/>
                <w:sz w:val="20"/>
                <w:szCs w:val="20"/>
                <w:lang w:val="kk-KZ"/>
              </w:rPr>
              <w:t xml:space="preserve">             Тандау компоненті </w:t>
            </w:r>
            <w:r w:rsidRPr="003E4430">
              <w:rPr>
                <w:rFonts w:ascii="Times New Roman" w:hAnsi="Times New Roman" w:cs="Times New Roman"/>
                <w:b/>
                <w:bCs/>
                <w:smallCaps/>
                <w:sz w:val="20"/>
                <w:szCs w:val="20"/>
                <w:lang w:val="kk-KZ"/>
              </w:rPr>
              <w:t>(ТК)/</w:t>
            </w:r>
            <w:r w:rsidRPr="003E4430">
              <w:rPr>
                <w:rFonts w:ascii="Times New Roman" w:hAnsi="Times New Roman" w:cs="Times New Roman"/>
                <w:b/>
                <w:bCs/>
                <w:sz w:val="20"/>
                <w:szCs w:val="20"/>
                <w:lang w:val="kk-KZ"/>
              </w:rPr>
              <w:t xml:space="preserve"> Seçmeli bileşen</w:t>
            </w:r>
            <w:r w:rsidRPr="003E4430">
              <w:rPr>
                <w:rFonts w:ascii="Times New Roman" w:hAnsi="Times New Roman" w:cs="Times New Roman"/>
                <w:b/>
                <w:bCs/>
                <w:smallCaps/>
                <w:sz w:val="20"/>
                <w:szCs w:val="20"/>
                <w:lang w:val="kk-KZ"/>
              </w:rPr>
              <w:t xml:space="preserve"> SB/</w:t>
            </w:r>
            <w:r w:rsidRPr="003E4430">
              <w:rPr>
                <w:rFonts w:ascii="Times New Roman" w:hAnsi="Times New Roman" w:cs="Times New Roman"/>
                <w:b/>
                <w:bCs/>
                <w:sz w:val="20"/>
                <w:szCs w:val="20"/>
                <w:lang w:val="kk-KZ"/>
              </w:rPr>
              <w:t xml:space="preserve">Компонент по выбору </w:t>
            </w:r>
            <w:r w:rsidRPr="003E4430">
              <w:rPr>
                <w:rFonts w:ascii="Times New Roman" w:hAnsi="Times New Roman" w:cs="Times New Roman"/>
                <w:b/>
                <w:bCs/>
                <w:smallCaps/>
                <w:sz w:val="20"/>
                <w:szCs w:val="20"/>
                <w:lang w:val="kk-KZ"/>
              </w:rPr>
              <w:t xml:space="preserve">КВ/ </w:t>
            </w:r>
            <w:r w:rsidRPr="003E4430">
              <w:rPr>
                <w:rFonts w:ascii="Times New Roman" w:hAnsi="Times New Roman" w:cs="Times New Roman"/>
                <w:b/>
                <w:bCs/>
                <w:sz w:val="20"/>
                <w:szCs w:val="20"/>
                <w:lang w:val="kk-KZ"/>
              </w:rPr>
              <w:t xml:space="preserve">Component of Choice </w:t>
            </w:r>
            <w:r w:rsidRPr="003E4430">
              <w:rPr>
                <w:rFonts w:ascii="Times New Roman" w:hAnsi="Times New Roman" w:cs="Times New Roman"/>
                <w:b/>
                <w:bCs/>
                <w:smallCaps/>
                <w:sz w:val="20"/>
                <w:szCs w:val="20"/>
                <w:lang w:val="kk-KZ"/>
              </w:rPr>
              <w:t xml:space="preserve">СС – </w:t>
            </w:r>
            <w:r w:rsidRPr="003E4430">
              <w:rPr>
                <w:rFonts w:ascii="Times New Roman" w:hAnsi="Times New Roman" w:cs="Times New Roman"/>
                <w:b/>
                <w:sz w:val="20"/>
                <w:szCs w:val="20"/>
                <w:lang w:val="kk-KZ"/>
              </w:rPr>
              <w:t xml:space="preserve">5 </w:t>
            </w:r>
            <w:r w:rsidRPr="003E4430">
              <w:rPr>
                <w:rFonts w:ascii="Times New Roman" w:eastAsia="Times New Roman" w:hAnsi="Times New Roman" w:cs="Times New Roman"/>
                <w:b/>
                <w:sz w:val="20"/>
                <w:szCs w:val="20"/>
                <w:lang w:val="kk-KZ"/>
              </w:rPr>
              <w:t>акад.кр./akademik kredit/ academ.credits</w:t>
            </w:r>
          </w:p>
        </w:tc>
      </w:tr>
      <w:tr w:rsidR="00D16F97" w:rsidRPr="00E14019" w14:paraId="25B877BE" w14:textId="77777777" w:rsidTr="008101A8">
        <w:trPr>
          <w:trHeight w:val="521"/>
        </w:trPr>
        <w:tc>
          <w:tcPr>
            <w:tcW w:w="14992" w:type="dxa"/>
            <w:gridSpan w:val="11"/>
            <w:shd w:val="clear" w:color="auto" w:fill="FFFFFF" w:themeFill="background1"/>
          </w:tcPr>
          <w:p w14:paraId="3A673DBE" w14:textId="77777777" w:rsidR="00D16F97" w:rsidRPr="003E4430" w:rsidRDefault="00D16F97" w:rsidP="00D16F97">
            <w:pPr>
              <w:pBdr>
                <w:top w:val="nil"/>
                <w:left w:val="nil"/>
                <w:bottom w:val="nil"/>
                <w:right w:val="nil"/>
                <w:between w:val="nil"/>
              </w:pBdr>
              <w:shd w:val="clear" w:color="auto" w:fill="FFFFFF"/>
              <w:ind w:hanging="2"/>
              <w:rPr>
                <w:rFonts w:ascii="Times New Roman" w:hAnsi="Times New Roman" w:cs="Times New Roman"/>
                <w:b/>
                <w:sz w:val="20"/>
                <w:szCs w:val="20"/>
                <w:lang w:val="kk-KZ"/>
              </w:rPr>
            </w:pPr>
            <w:r w:rsidRPr="003E4430">
              <w:rPr>
                <w:rFonts w:ascii="Times New Roman" w:hAnsi="Times New Roman" w:cs="Times New Roman"/>
                <w:b/>
                <w:sz w:val="20"/>
                <w:szCs w:val="20"/>
                <w:lang w:val="kk-KZ"/>
              </w:rPr>
              <w:t xml:space="preserve">Тарихи және философиялық құзыреттіліктер модулі / Tarihsel ve Felsefi Yeterlilikler Modülü </w:t>
            </w:r>
            <w:r w:rsidRPr="003E4430">
              <w:rPr>
                <w:rFonts w:ascii="Times New Roman" w:hAnsi="Times New Roman" w:cs="Times New Roman"/>
                <w:b/>
                <w:sz w:val="20"/>
                <w:szCs w:val="20"/>
                <w:lang w:val="tr-TR"/>
              </w:rPr>
              <w:t xml:space="preserve"> </w:t>
            </w:r>
            <w:r w:rsidRPr="003E4430">
              <w:rPr>
                <w:rFonts w:ascii="Times New Roman" w:hAnsi="Times New Roman" w:cs="Times New Roman"/>
                <w:b/>
                <w:sz w:val="20"/>
                <w:szCs w:val="20"/>
                <w:lang w:val="kk-KZ"/>
              </w:rPr>
              <w:t xml:space="preserve">/ </w:t>
            </w:r>
            <w:r w:rsidRPr="003E4430">
              <w:rPr>
                <w:rFonts w:ascii="Times New Roman" w:eastAsia="Times New Roman" w:hAnsi="Times New Roman" w:cs="Times New Roman"/>
                <w:b/>
                <w:bCs/>
                <w:sz w:val="20"/>
                <w:szCs w:val="20"/>
                <w:lang w:val="kk-KZ" w:eastAsia="fi-FI"/>
              </w:rPr>
              <w:t xml:space="preserve">Модуль историко-философских компетенций/ </w:t>
            </w:r>
            <w:r w:rsidRPr="003E4430">
              <w:rPr>
                <w:rFonts w:ascii="Times New Roman" w:hAnsi="Times New Roman" w:cs="Times New Roman"/>
                <w:b/>
                <w:bCs/>
                <w:sz w:val="20"/>
                <w:szCs w:val="20"/>
                <w:lang w:val="kk-KZ"/>
              </w:rPr>
              <w:t>Module of historical and philosophical competencies </w:t>
            </w:r>
          </w:p>
        </w:tc>
      </w:tr>
      <w:tr w:rsidR="00D16F97" w:rsidRPr="00226B2D" w14:paraId="09CDE24D" w14:textId="77777777" w:rsidTr="008101A8">
        <w:tc>
          <w:tcPr>
            <w:tcW w:w="6934" w:type="dxa"/>
            <w:shd w:val="clear" w:color="auto" w:fill="FFFFFF" w:themeFill="background1"/>
          </w:tcPr>
          <w:p w14:paraId="30D68612" w14:textId="77777777" w:rsidR="00D16F97" w:rsidRPr="003E4430" w:rsidRDefault="00D16F97" w:rsidP="00D16F97">
            <w:pPr>
              <w:pBdr>
                <w:top w:val="nil"/>
                <w:left w:val="nil"/>
                <w:bottom w:val="nil"/>
                <w:right w:val="nil"/>
                <w:between w:val="nil"/>
              </w:pBdr>
              <w:shd w:val="clear" w:color="auto" w:fill="FFFFFF"/>
              <w:ind w:hanging="2"/>
              <w:rPr>
                <w:rFonts w:ascii="Times New Roman" w:hAnsi="Times New Roman" w:cs="Times New Roman"/>
                <w:sz w:val="20"/>
                <w:szCs w:val="20"/>
                <w:lang w:val="kk-KZ"/>
              </w:rPr>
            </w:pPr>
            <w:r w:rsidRPr="003E4430">
              <w:rPr>
                <w:rFonts w:ascii="Times New Roman" w:eastAsia="Times New Roman" w:hAnsi="Times New Roman" w:cs="Times New Roman"/>
                <w:sz w:val="20"/>
                <w:szCs w:val="20"/>
                <w:lang w:val="kk-KZ"/>
              </w:rPr>
              <w:t>Қазақстан тарихы/KazakistanTarihi/История Казахстана/History of Kazakhstan</w:t>
            </w:r>
          </w:p>
        </w:tc>
        <w:tc>
          <w:tcPr>
            <w:tcW w:w="710" w:type="dxa"/>
            <w:shd w:val="clear" w:color="auto" w:fill="FFFFFF" w:themeFill="background1"/>
          </w:tcPr>
          <w:p w14:paraId="30E23668" w14:textId="77777777" w:rsidR="00D16F97" w:rsidRPr="003E4430" w:rsidRDefault="00D16F97" w:rsidP="00D16F97">
            <w:pPr>
              <w:rPr>
                <w:rFonts w:ascii="Times New Roman" w:hAnsi="Times New Roman" w:cs="Times New Roman"/>
                <w:sz w:val="20"/>
                <w:szCs w:val="20"/>
                <w:lang w:val="en-US"/>
              </w:rPr>
            </w:pPr>
            <w:r w:rsidRPr="003E4430">
              <w:rPr>
                <w:rFonts w:ascii="Times New Roman" w:hAnsi="Times New Roman" w:cs="Times New Roman"/>
                <w:sz w:val="20"/>
                <w:szCs w:val="20"/>
                <w:lang w:val="en-US"/>
              </w:rPr>
              <w:t>5</w:t>
            </w:r>
          </w:p>
        </w:tc>
        <w:tc>
          <w:tcPr>
            <w:tcW w:w="710" w:type="dxa"/>
            <w:shd w:val="clear" w:color="auto" w:fill="FFFFFF" w:themeFill="background1"/>
          </w:tcPr>
          <w:p w14:paraId="714E13C3" w14:textId="77777777" w:rsidR="00D16F97" w:rsidRPr="003E4430" w:rsidRDefault="00D16F97" w:rsidP="00D16F97">
            <w:pPr>
              <w:rPr>
                <w:rFonts w:ascii="Times New Roman" w:hAnsi="Times New Roman" w:cs="Times New Roman"/>
                <w:sz w:val="20"/>
                <w:szCs w:val="20"/>
                <w:lang w:val="kk-KZ"/>
              </w:rPr>
            </w:pPr>
          </w:p>
        </w:tc>
        <w:tc>
          <w:tcPr>
            <w:tcW w:w="569" w:type="dxa"/>
            <w:shd w:val="clear" w:color="auto" w:fill="8496B0" w:themeFill="text2" w:themeFillTint="99"/>
          </w:tcPr>
          <w:p w14:paraId="5B5913D4"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567" w:type="dxa"/>
            <w:shd w:val="clear" w:color="auto" w:fill="FFFFFF" w:themeFill="background1"/>
          </w:tcPr>
          <w:p w14:paraId="035A8CC1"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43D66855"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136D62C4"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6672C388"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5BC41970" w14:textId="77777777" w:rsidR="00D16F97" w:rsidRPr="003E4430" w:rsidRDefault="00D16F97" w:rsidP="00D16F97">
            <w:pPr>
              <w:rPr>
                <w:rFonts w:ascii="Times New Roman" w:hAnsi="Times New Roman" w:cs="Times New Roman"/>
                <w:sz w:val="20"/>
                <w:szCs w:val="20"/>
                <w:lang w:val="kk-KZ"/>
              </w:rPr>
            </w:pPr>
          </w:p>
        </w:tc>
        <w:tc>
          <w:tcPr>
            <w:tcW w:w="571" w:type="dxa"/>
            <w:shd w:val="clear" w:color="auto" w:fill="FFFFFF" w:themeFill="background1"/>
          </w:tcPr>
          <w:p w14:paraId="0D10C026" w14:textId="77777777" w:rsidR="00D16F97" w:rsidRPr="003E4430" w:rsidRDefault="00D16F97" w:rsidP="00D16F97">
            <w:pPr>
              <w:rPr>
                <w:rFonts w:ascii="Times New Roman" w:hAnsi="Times New Roman" w:cs="Times New Roman"/>
                <w:sz w:val="20"/>
                <w:szCs w:val="20"/>
                <w:lang w:val="kk-KZ"/>
              </w:rPr>
            </w:pPr>
          </w:p>
        </w:tc>
        <w:tc>
          <w:tcPr>
            <w:tcW w:w="2379" w:type="dxa"/>
          </w:tcPr>
          <w:p w14:paraId="56A818D7" w14:textId="77777777" w:rsidR="00D16F97" w:rsidRPr="003E4430" w:rsidRDefault="00D16F97" w:rsidP="00D16F97">
            <w:pPr>
              <w:rPr>
                <w:rFonts w:ascii="Times New Roman" w:hAnsi="Times New Roman" w:cs="Times New Roman"/>
                <w:sz w:val="20"/>
                <w:szCs w:val="20"/>
                <w:lang w:val="kk-KZ"/>
              </w:rPr>
            </w:pPr>
          </w:p>
        </w:tc>
      </w:tr>
      <w:tr w:rsidR="00D16F97" w:rsidRPr="00226B2D" w14:paraId="7FEE96C8" w14:textId="77777777" w:rsidTr="008101A8">
        <w:tc>
          <w:tcPr>
            <w:tcW w:w="6934" w:type="dxa"/>
            <w:shd w:val="clear" w:color="auto" w:fill="FFFFFF" w:themeFill="background1"/>
          </w:tcPr>
          <w:p w14:paraId="3A6F508E" w14:textId="77777777" w:rsidR="00D16F97" w:rsidRPr="003E4430" w:rsidRDefault="00D16F97" w:rsidP="00D16F97">
            <w:pPr>
              <w:pBdr>
                <w:top w:val="nil"/>
                <w:left w:val="nil"/>
                <w:bottom w:val="nil"/>
                <w:right w:val="nil"/>
                <w:between w:val="nil"/>
              </w:pBdr>
              <w:shd w:val="clear" w:color="auto" w:fill="FFFFFF"/>
              <w:ind w:hanging="2"/>
              <w:jc w:val="both"/>
              <w:rPr>
                <w:rFonts w:ascii="Times New Roman" w:hAnsi="Times New Roman" w:cs="Times New Roman"/>
                <w:sz w:val="20"/>
                <w:szCs w:val="20"/>
                <w:lang w:val="kk-KZ"/>
              </w:rPr>
            </w:pPr>
            <w:r w:rsidRPr="003E4430">
              <w:rPr>
                <w:rFonts w:ascii="Times New Roman" w:eastAsia="Times New Roman" w:hAnsi="Times New Roman" w:cs="Times New Roman"/>
                <w:sz w:val="20"/>
                <w:szCs w:val="20"/>
              </w:rPr>
              <w:t>Философия /Felsefe/Философия/Philosophy</w:t>
            </w:r>
          </w:p>
        </w:tc>
        <w:tc>
          <w:tcPr>
            <w:tcW w:w="710" w:type="dxa"/>
            <w:shd w:val="clear" w:color="auto" w:fill="FFFFFF" w:themeFill="background1"/>
          </w:tcPr>
          <w:p w14:paraId="5B723459" w14:textId="77777777" w:rsidR="00D16F97" w:rsidRPr="003E4430" w:rsidRDefault="00D16F97" w:rsidP="00D16F97">
            <w:pPr>
              <w:rPr>
                <w:rFonts w:ascii="Times New Roman" w:hAnsi="Times New Roman" w:cs="Times New Roman"/>
                <w:sz w:val="20"/>
                <w:szCs w:val="20"/>
                <w:lang w:val="en-US"/>
              </w:rPr>
            </w:pPr>
            <w:r w:rsidRPr="003E4430">
              <w:rPr>
                <w:rFonts w:ascii="Times New Roman" w:hAnsi="Times New Roman" w:cs="Times New Roman"/>
                <w:sz w:val="20"/>
                <w:szCs w:val="20"/>
                <w:lang w:val="en-US"/>
              </w:rPr>
              <w:t>5</w:t>
            </w:r>
          </w:p>
        </w:tc>
        <w:tc>
          <w:tcPr>
            <w:tcW w:w="710" w:type="dxa"/>
            <w:shd w:val="clear" w:color="auto" w:fill="8496B0" w:themeFill="text2" w:themeFillTint="99"/>
          </w:tcPr>
          <w:p w14:paraId="474F0F3A"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569" w:type="dxa"/>
            <w:shd w:val="clear" w:color="auto" w:fill="FFFFFF" w:themeFill="background1"/>
          </w:tcPr>
          <w:p w14:paraId="3F07F631"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2F7C92A3"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59125313"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2F09F444"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2BECB1EA"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32723659" w14:textId="77777777" w:rsidR="00D16F97" w:rsidRPr="003E4430" w:rsidRDefault="00D16F97" w:rsidP="00D16F97">
            <w:pPr>
              <w:rPr>
                <w:rFonts w:ascii="Times New Roman" w:hAnsi="Times New Roman" w:cs="Times New Roman"/>
                <w:sz w:val="20"/>
                <w:szCs w:val="20"/>
                <w:lang w:val="kk-KZ"/>
              </w:rPr>
            </w:pPr>
          </w:p>
        </w:tc>
        <w:tc>
          <w:tcPr>
            <w:tcW w:w="571" w:type="dxa"/>
            <w:shd w:val="clear" w:color="auto" w:fill="FFFFFF" w:themeFill="background1"/>
          </w:tcPr>
          <w:p w14:paraId="629BD417" w14:textId="77777777" w:rsidR="00D16F97" w:rsidRPr="003E4430" w:rsidRDefault="00D16F97" w:rsidP="00D16F97">
            <w:pPr>
              <w:rPr>
                <w:rFonts w:ascii="Times New Roman" w:hAnsi="Times New Roman" w:cs="Times New Roman"/>
                <w:sz w:val="20"/>
                <w:szCs w:val="20"/>
                <w:lang w:val="kk-KZ"/>
              </w:rPr>
            </w:pPr>
          </w:p>
        </w:tc>
        <w:tc>
          <w:tcPr>
            <w:tcW w:w="2379" w:type="dxa"/>
          </w:tcPr>
          <w:p w14:paraId="0F245571" w14:textId="77777777" w:rsidR="00D16F97" w:rsidRPr="003E4430" w:rsidRDefault="00D16F97" w:rsidP="00D16F97">
            <w:pPr>
              <w:rPr>
                <w:rFonts w:ascii="Times New Roman" w:hAnsi="Times New Roman" w:cs="Times New Roman"/>
                <w:sz w:val="20"/>
                <w:szCs w:val="20"/>
                <w:lang w:val="kk-KZ"/>
              </w:rPr>
            </w:pPr>
          </w:p>
        </w:tc>
      </w:tr>
      <w:tr w:rsidR="00D16F97" w:rsidRPr="00226B2D" w14:paraId="589DCAD8" w14:textId="77777777" w:rsidTr="008101A8">
        <w:trPr>
          <w:trHeight w:val="383"/>
        </w:trPr>
        <w:tc>
          <w:tcPr>
            <w:tcW w:w="14992" w:type="dxa"/>
            <w:gridSpan w:val="11"/>
            <w:shd w:val="clear" w:color="auto" w:fill="FFFFFF" w:themeFill="background1"/>
          </w:tcPr>
          <w:p w14:paraId="7F1B6279" w14:textId="77777777" w:rsidR="00D16F97" w:rsidRPr="003E4430" w:rsidRDefault="00D16F97" w:rsidP="00D16F97">
            <w:pPr>
              <w:pBdr>
                <w:top w:val="nil"/>
                <w:left w:val="nil"/>
                <w:bottom w:val="nil"/>
                <w:right w:val="nil"/>
                <w:between w:val="nil"/>
              </w:pBdr>
              <w:shd w:val="clear" w:color="auto" w:fill="FFFFFF"/>
              <w:ind w:hanging="2"/>
              <w:rPr>
                <w:rFonts w:ascii="Times New Roman" w:hAnsi="Times New Roman" w:cs="Times New Roman"/>
                <w:sz w:val="20"/>
                <w:szCs w:val="20"/>
              </w:rPr>
            </w:pPr>
            <w:r w:rsidRPr="003E4430">
              <w:rPr>
                <w:rFonts w:ascii="Times New Roman" w:hAnsi="Times New Roman" w:cs="Times New Roman"/>
                <w:b/>
                <w:sz w:val="20"/>
                <w:szCs w:val="20"/>
                <w:lang w:val="kk-KZ"/>
              </w:rPr>
              <w:t xml:space="preserve">Аспаптық және коммуникациялық </w:t>
            </w:r>
            <w:r w:rsidRPr="003E4430">
              <w:rPr>
                <w:rFonts w:ascii="Times New Roman" w:eastAsia="Times New Roman" w:hAnsi="Times New Roman" w:cs="Times New Roman"/>
                <w:b/>
                <w:bCs/>
                <w:sz w:val="20"/>
                <w:szCs w:val="20"/>
                <w:lang w:val="kk-KZ" w:eastAsia="fi-FI"/>
              </w:rPr>
              <w:t>модуль</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kk-KZ" w:eastAsia="fi-FI"/>
              </w:rPr>
              <w:t xml:space="preserve">Enstrümantasyon ve iletişim modülü / </w:t>
            </w:r>
            <w:r w:rsidRPr="003E4430">
              <w:rPr>
                <w:rFonts w:ascii="Times New Roman" w:eastAsia="Times New Roman" w:hAnsi="Times New Roman" w:cs="Times New Roman"/>
                <w:b/>
                <w:bCs/>
                <w:sz w:val="20"/>
                <w:szCs w:val="20"/>
                <w:lang w:eastAsia="fi-FI"/>
              </w:rPr>
              <w:t xml:space="preserve">Инструментальный и коммуникационный модуль/ </w:t>
            </w:r>
            <w:r w:rsidRPr="003E4430">
              <w:rPr>
                <w:rFonts w:ascii="Times New Roman" w:hAnsi="Times New Roman" w:cs="Times New Roman"/>
                <w:b/>
                <w:bCs/>
                <w:sz w:val="20"/>
                <w:szCs w:val="20"/>
                <w:lang w:val="en-US"/>
              </w:rPr>
              <w:t>Instrumental</w:t>
            </w:r>
            <w:r w:rsidRPr="003E4430">
              <w:rPr>
                <w:rFonts w:ascii="Times New Roman" w:hAnsi="Times New Roman" w:cs="Times New Roman"/>
                <w:b/>
                <w:bCs/>
                <w:sz w:val="20"/>
                <w:szCs w:val="20"/>
              </w:rPr>
              <w:t xml:space="preserve"> </w:t>
            </w:r>
            <w:r w:rsidRPr="003E4430">
              <w:rPr>
                <w:rFonts w:ascii="Times New Roman" w:hAnsi="Times New Roman" w:cs="Times New Roman"/>
                <w:b/>
                <w:bCs/>
                <w:sz w:val="20"/>
                <w:szCs w:val="20"/>
                <w:lang w:val="en-US"/>
              </w:rPr>
              <w:t>and</w:t>
            </w:r>
            <w:r w:rsidRPr="003E4430">
              <w:rPr>
                <w:rFonts w:ascii="Times New Roman" w:hAnsi="Times New Roman" w:cs="Times New Roman"/>
                <w:b/>
                <w:bCs/>
                <w:sz w:val="20"/>
                <w:szCs w:val="20"/>
              </w:rPr>
              <w:t xml:space="preserve"> </w:t>
            </w:r>
            <w:r w:rsidRPr="003E4430">
              <w:rPr>
                <w:rFonts w:ascii="Times New Roman" w:hAnsi="Times New Roman" w:cs="Times New Roman"/>
                <w:b/>
                <w:bCs/>
                <w:sz w:val="20"/>
                <w:szCs w:val="20"/>
                <w:lang w:val="en-US"/>
              </w:rPr>
              <w:t>communication</w:t>
            </w:r>
            <w:r w:rsidRPr="003E4430">
              <w:rPr>
                <w:rFonts w:ascii="Times New Roman" w:hAnsi="Times New Roman" w:cs="Times New Roman"/>
                <w:b/>
                <w:bCs/>
                <w:sz w:val="20"/>
                <w:szCs w:val="20"/>
              </w:rPr>
              <w:t xml:space="preserve"> </w:t>
            </w:r>
            <w:r w:rsidRPr="003E4430">
              <w:rPr>
                <w:rFonts w:ascii="Times New Roman" w:hAnsi="Times New Roman" w:cs="Times New Roman"/>
                <w:b/>
                <w:bCs/>
                <w:sz w:val="20"/>
                <w:szCs w:val="20"/>
                <w:lang w:val="en-US"/>
              </w:rPr>
              <w:t>module</w:t>
            </w:r>
            <w:r w:rsidRPr="003E4430">
              <w:rPr>
                <w:rFonts w:ascii="Times New Roman" w:eastAsia="Times New Roman" w:hAnsi="Times New Roman" w:cs="Times New Roman"/>
                <w:sz w:val="20"/>
                <w:szCs w:val="20"/>
                <w:lang w:eastAsia="fi-FI"/>
              </w:rPr>
              <w:t> </w:t>
            </w:r>
          </w:p>
        </w:tc>
      </w:tr>
      <w:tr w:rsidR="00D16F97" w:rsidRPr="00226B2D" w14:paraId="00C107BA" w14:textId="77777777" w:rsidTr="008101A8">
        <w:tc>
          <w:tcPr>
            <w:tcW w:w="6934" w:type="dxa"/>
            <w:shd w:val="clear" w:color="auto" w:fill="FFFFFF" w:themeFill="background1"/>
          </w:tcPr>
          <w:p w14:paraId="387BA94B" w14:textId="77777777" w:rsidR="00D16F97" w:rsidRPr="003E4430" w:rsidRDefault="00D16F97" w:rsidP="00D16F97">
            <w:pPr>
              <w:pBdr>
                <w:top w:val="nil"/>
                <w:left w:val="nil"/>
                <w:bottom w:val="nil"/>
                <w:right w:val="nil"/>
                <w:between w:val="nil"/>
              </w:pBdr>
              <w:shd w:val="clear" w:color="auto" w:fill="FFFFFF"/>
              <w:ind w:hanging="2"/>
              <w:rPr>
                <w:rFonts w:ascii="Times New Roman" w:eastAsia="Times New Roman" w:hAnsi="Times New Roman" w:cs="Times New Roman"/>
                <w:sz w:val="20"/>
                <w:szCs w:val="20"/>
                <w:lang w:val="kk-KZ" w:eastAsia="fi-FI"/>
              </w:rPr>
            </w:pPr>
            <w:r w:rsidRPr="003E4430">
              <w:rPr>
                <w:rFonts w:ascii="Times New Roman" w:eastAsia="Times New Roman" w:hAnsi="Times New Roman" w:cs="Times New Roman"/>
                <w:sz w:val="20"/>
                <w:szCs w:val="20"/>
              </w:rPr>
              <w:t>Қазақ (орыс) тілі/</w:t>
            </w:r>
            <w:r w:rsidRPr="003E4430">
              <w:rPr>
                <w:rFonts w:ascii="Times New Roman" w:eastAsia="Times New Roman" w:hAnsi="Times New Roman" w:cs="Times New Roman"/>
                <w:sz w:val="20"/>
                <w:szCs w:val="20"/>
                <w:lang w:val="en-US"/>
              </w:rPr>
              <w:t>Kazak</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Rus</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Dili</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kk-KZ"/>
              </w:rPr>
              <w:t>/</w:t>
            </w:r>
            <w:r w:rsidRPr="003E4430">
              <w:rPr>
                <w:rFonts w:ascii="Times New Roman" w:eastAsia="Times New Roman" w:hAnsi="Times New Roman" w:cs="Times New Roman"/>
                <w:sz w:val="20"/>
                <w:szCs w:val="20"/>
              </w:rPr>
              <w:t>Казахский (русский) язык/Kazakh(Russian) Language</w:t>
            </w:r>
          </w:p>
        </w:tc>
        <w:tc>
          <w:tcPr>
            <w:tcW w:w="710" w:type="dxa"/>
            <w:shd w:val="clear" w:color="auto" w:fill="FFFFFF" w:themeFill="background1"/>
          </w:tcPr>
          <w:p w14:paraId="7B1A8081" w14:textId="77777777" w:rsidR="00D16F97" w:rsidRPr="003E4430" w:rsidRDefault="00D16F97" w:rsidP="00D16F97">
            <w:pPr>
              <w:rPr>
                <w:rFonts w:ascii="Times New Roman" w:hAnsi="Times New Roman" w:cs="Times New Roman"/>
                <w:sz w:val="20"/>
                <w:szCs w:val="20"/>
                <w:lang w:val="en-US"/>
              </w:rPr>
            </w:pPr>
            <w:r w:rsidRPr="003E4430">
              <w:rPr>
                <w:rFonts w:ascii="Times New Roman" w:hAnsi="Times New Roman" w:cs="Times New Roman"/>
                <w:sz w:val="20"/>
                <w:szCs w:val="20"/>
                <w:lang w:val="en-US"/>
              </w:rPr>
              <w:t>10</w:t>
            </w:r>
          </w:p>
        </w:tc>
        <w:tc>
          <w:tcPr>
            <w:tcW w:w="710" w:type="dxa"/>
            <w:shd w:val="clear" w:color="auto" w:fill="8496B0" w:themeFill="text2" w:themeFillTint="99"/>
          </w:tcPr>
          <w:p w14:paraId="42C0C209"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569" w:type="dxa"/>
            <w:shd w:val="clear" w:color="auto" w:fill="8496B0" w:themeFill="text2" w:themeFillTint="99"/>
          </w:tcPr>
          <w:p w14:paraId="77E09FC5"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567" w:type="dxa"/>
            <w:shd w:val="clear" w:color="auto" w:fill="FFFFFF" w:themeFill="background1"/>
          </w:tcPr>
          <w:p w14:paraId="7F5E33DC"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5BF88352"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67D2B921"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1A1506C0"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33B0AC79" w14:textId="77777777" w:rsidR="00D16F97" w:rsidRPr="003E4430" w:rsidRDefault="00D16F97" w:rsidP="00D16F97">
            <w:pPr>
              <w:rPr>
                <w:rFonts w:ascii="Times New Roman" w:hAnsi="Times New Roman" w:cs="Times New Roman"/>
                <w:sz w:val="20"/>
                <w:szCs w:val="20"/>
                <w:lang w:val="kk-KZ"/>
              </w:rPr>
            </w:pPr>
          </w:p>
        </w:tc>
        <w:tc>
          <w:tcPr>
            <w:tcW w:w="571" w:type="dxa"/>
            <w:shd w:val="clear" w:color="auto" w:fill="FFFFFF" w:themeFill="background1"/>
          </w:tcPr>
          <w:p w14:paraId="1BD564B1" w14:textId="77777777" w:rsidR="00D16F97" w:rsidRPr="003E4430" w:rsidRDefault="00D16F97" w:rsidP="00D16F97">
            <w:pPr>
              <w:rPr>
                <w:rFonts w:ascii="Times New Roman" w:hAnsi="Times New Roman" w:cs="Times New Roman"/>
                <w:sz w:val="20"/>
                <w:szCs w:val="20"/>
                <w:lang w:val="kk-KZ"/>
              </w:rPr>
            </w:pPr>
          </w:p>
        </w:tc>
        <w:tc>
          <w:tcPr>
            <w:tcW w:w="2379" w:type="dxa"/>
          </w:tcPr>
          <w:p w14:paraId="64849FC2" w14:textId="77777777" w:rsidR="00D16F97" w:rsidRPr="003E4430" w:rsidRDefault="00D16F97" w:rsidP="00D16F97">
            <w:pPr>
              <w:pBdr>
                <w:top w:val="nil"/>
                <w:left w:val="nil"/>
                <w:bottom w:val="nil"/>
                <w:right w:val="nil"/>
                <w:between w:val="nil"/>
              </w:pBdr>
              <w:ind w:left="-1" w:hanging="1"/>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rPr>
              <w:t xml:space="preserve">Қазақ (орыс) тілі </w:t>
            </w:r>
          </w:p>
          <w:p w14:paraId="4EF1BDED" w14:textId="77777777" w:rsidR="00D16F97" w:rsidRPr="003E4430" w:rsidRDefault="00D16F97" w:rsidP="00D16F97">
            <w:pPr>
              <w:pBdr>
                <w:top w:val="nil"/>
                <w:left w:val="nil"/>
                <w:bottom w:val="nil"/>
                <w:right w:val="nil"/>
                <w:between w:val="nil"/>
              </w:pBdr>
              <w:ind w:left="-1" w:hanging="1"/>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A1</w:t>
            </w:r>
            <w:r w:rsidRPr="003E4430">
              <w:rPr>
                <w:rFonts w:ascii="Times New Roman" w:eastAsia="Times New Roman" w:hAnsi="Times New Roman" w:cs="Times New Roman"/>
                <w:sz w:val="18"/>
                <w:szCs w:val="18"/>
              </w:rPr>
              <w:t xml:space="preserve">- </w:t>
            </w:r>
            <w:r w:rsidRPr="003E4430">
              <w:rPr>
                <w:rFonts w:ascii="Times New Roman" w:eastAsia="Times New Roman" w:hAnsi="Times New Roman" w:cs="Times New Roman"/>
                <w:sz w:val="18"/>
                <w:szCs w:val="18"/>
                <w:lang w:val="kk-KZ"/>
              </w:rPr>
              <w:t>пре</w:t>
            </w:r>
            <w:r w:rsidRPr="003E4430">
              <w:rPr>
                <w:rFonts w:ascii="Times New Roman" w:eastAsia="Times New Roman" w:hAnsi="Times New Roman" w:cs="Times New Roman"/>
                <w:sz w:val="18"/>
                <w:szCs w:val="18"/>
              </w:rPr>
              <w:t xml:space="preserve"> - жоқ, </w:t>
            </w:r>
            <w:r w:rsidRPr="003E4430">
              <w:rPr>
                <w:rFonts w:ascii="Times New Roman" w:eastAsia="Times New Roman" w:hAnsi="Times New Roman" w:cs="Times New Roman"/>
                <w:sz w:val="18"/>
                <w:szCs w:val="18"/>
                <w:lang w:val="kk-KZ"/>
              </w:rPr>
              <w:t>пост</w:t>
            </w:r>
            <w:r w:rsidRPr="003E4430">
              <w:rPr>
                <w:rFonts w:ascii="Times New Roman" w:eastAsia="Times New Roman" w:hAnsi="Times New Roman" w:cs="Times New Roman"/>
                <w:sz w:val="18"/>
                <w:szCs w:val="18"/>
              </w:rPr>
              <w:t xml:space="preserve"> </w:t>
            </w:r>
            <w:r w:rsidRPr="003E4430">
              <w:rPr>
                <w:rFonts w:ascii="Times New Roman" w:eastAsia="Times New Roman" w:hAnsi="Times New Roman" w:cs="Times New Roman"/>
                <w:sz w:val="18"/>
                <w:szCs w:val="18"/>
                <w:lang w:val="kk-KZ"/>
              </w:rPr>
              <w:t>А2/</w:t>
            </w:r>
          </w:p>
          <w:p w14:paraId="2B100EE1" w14:textId="77777777" w:rsidR="00D16F97" w:rsidRPr="003E4430" w:rsidRDefault="00D16F97" w:rsidP="00D16F97">
            <w:pPr>
              <w:pBdr>
                <w:top w:val="nil"/>
                <w:left w:val="nil"/>
                <w:bottom w:val="nil"/>
                <w:right w:val="nil"/>
                <w:between w:val="nil"/>
              </w:pBdr>
              <w:ind w:left="-1" w:hanging="1"/>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В1- пре А2, пост-  В2/</w:t>
            </w:r>
          </w:p>
          <w:p w14:paraId="2217A927" w14:textId="77777777" w:rsidR="00D16F97" w:rsidRPr="003E4430" w:rsidRDefault="00D16F97" w:rsidP="00D16F97">
            <w:pPr>
              <w:pBdr>
                <w:top w:val="nil"/>
                <w:left w:val="nil"/>
                <w:bottom w:val="nil"/>
                <w:right w:val="nil"/>
                <w:between w:val="nil"/>
              </w:pBdr>
              <w:ind w:left="-1" w:hanging="1"/>
              <w:rPr>
                <w:rFonts w:ascii="Times New Roman" w:hAnsi="Times New Roman" w:cs="Times New Roman"/>
                <w:sz w:val="18"/>
                <w:szCs w:val="18"/>
                <w:lang w:val="kk-KZ"/>
              </w:rPr>
            </w:pPr>
            <w:r w:rsidRPr="003E4430">
              <w:rPr>
                <w:rFonts w:ascii="Times New Roman" w:eastAsia="Times New Roman" w:hAnsi="Times New Roman" w:cs="Times New Roman"/>
                <w:sz w:val="18"/>
                <w:szCs w:val="18"/>
                <w:lang w:val="kk-KZ"/>
              </w:rPr>
              <w:t>С1 пре B2, С1-пост жоқ</w:t>
            </w:r>
          </w:p>
        </w:tc>
      </w:tr>
      <w:tr w:rsidR="00D16F97" w:rsidRPr="00226B2D" w14:paraId="6355A51F" w14:textId="77777777" w:rsidTr="008101A8">
        <w:tc>
          <w:tcPr>
            <w:tcW w:w="6934" w:type="dxa"/>
            <w:shd w:val="clear" w:color="auto" w:fill="FFFFFF" w:themeFill="background1"/>
          </w:tcPr>
          <w:p w14:paraId="085213C9" w14:textId="77777777" w:rsidR="00D16F97" w:rsidRPr="003E4430" w:rsidRDefault="00D16F97" w:rsidP="00D16F97">
            <w:pPr>
              <w:pBdr>
                <w:top w:val="nil"/>
                <w:left w:val="nil"/>
                <w:bottom w:val="nil"/>
                <w:right w:val="nil"/>
                <w:between w:val="nil"/>
              </w:pBdr>
              <w:shd w:val="clear" w:color="auto" w:fill="FFFFFF"/>
              <w:ind w:hanging="2"/>
              <w:jc w:val="both"/>
              <w:rPr>
                <w:rFonts w:ascii="Times New Roman" w:hAnsi="Times New Roman" w:cs="Times New Roman"/>
                <w:sz w:val="20"/>
                <w:szCs w:val="20"/>
                <w:lang w:val="kk-KZ" w:eastAsia="ko-KR"/>
              </w:rPr>
            </w:pPr>
            <w:r w:rsidRPr="003E4430">
              <w:rPr>
                <w:rFonts w:ascii="Times New Roman" w:eastAsia="Times New Roman" w:hAnsi="Times New Roman" w:cs="Times New Roman"/>
                <w:sz w:val="20"/>
                <w:szCs w:val="20"/>
                <w:lang w:val="kk-KZ"/>
              </w:rPr>
              <w:t>Шетел тілі/Yabancı dil/Иностранный язык/ForeignLanguage</w:t>
            </w:r>
          </w:p>
        </w:tc>
        <w:tc>
          <w:tcPr>
            <w:tcW w:w="710" w:type="dxa"/>
            <w:shd w:val="clear" w:color="auto" w:fill="FFFFFF" w:themeFill="background1"/>
          </w:tcPr>
          <w:p w14:paraId="4FCDB5C0" w14:textId="77777777" w:rsidR="00D16F97" w:rsidRPr="003E4430" w:rsidRDefault="00D16F97" w:rsidP="00D16F97">
            <w:pPr>
              <w:rPr>
                <w:rFonts w:ascii="Times New Roman" w:hAnsi="Times New Roman" w:cs="Times New Roman"/>
                <w:sz w:val="20"/>
                <w:szCs w:val="20"/>
                <w:lang w:val="en-US"/>
              </w:rPr>
            </w:pPr>
            <w:r w:rsidRPr="003E4430">
              <w:rPr>
                <w:rFonts w:ascii="Times New Roman" w:hAnsi="Times New Roman" w:cs="Times New Roman"/>
                <w:sz w:val="20"/>
                <w:szCs w:val="20"/>
                <w:lang w:val="en-US"/>
              </w:rPr>
              <w:t>10</w:t>
            </w:r>
          </w:p>
        </w:tc>
        <w:tc>
          <w:tcPr>
            <w:tcW w:w="710" w:type="dxa"/>
            <w:shd w:val="clear" w:color="auto" w:fill="8496B0" w:themeFill="text2" w:themeFillTint="99"/>
          </w:tcPr>
          <w:p w14:paraId="21C260C7"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569" w:type="dxa"/>
            <w:shd w:val="clear" w:color="auto" w:fill="8496B0" w:themeFill="text2" w:themeFillTint="99"/>
          </w:tcPr>
          <w:p w14:paraId="3907822B"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567" w:type="dxa"/>
            <w:shd w:val="clear" w:color="auto" w:fill="FFFFFF" w:themeFill="background1"/>
          </w:tcPr>
          <w:p w14:paraId="70197739"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1BFFAA1D"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3A2DDD4C"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0C8F8062"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783CE5EC" w14:textId="77777777" w:rsidR="00D16F97" w:rsidRPr="003E4430" w:rsidRDefault="00D16F97" w:rsidP="00D16F97">
            <w:pPr>
              <w:rPr>
                <w:rFonts w:ascii="Times New Roman" w:hAnsi="Times New Roman" w:cs="Times New Roman"/>
                <w:sz w:val="20"/>
                <w:szCs w:val="20"/>
                <w:lang w:val="kk-KZ"/>
              </w:rPr>
            </w:pPr>
          </w:p>
        </w:tc>
        <w:tc>
          <w:tcPr>
            <w:tcW w:w="571" w:type="dxa"/>
            <w:shd w:val="clear" w:color="auto" w:fill="FFFFFF" w:themeFill="background1"/>
          </w:tcPr>
          <w:p w14:paraId="534D8306" w14:textId="77777777" w:rsidR="00D16F97" w:rsidRPr="003E4430" w:rsidRDefault="00D16F97" w:rsidP="00D16F97">
            <w:pPr>
              <w:rPr>
                <w:rFonts w:ascii="Times New Roman" w:hAnsi="Times New Roman" w:cs="Times New Roman"/>
                <w:sz w:val="20"/>
                <w:szCs w:val="20"/>
                <w:lang w:val="kk-KZ"/>
              </w:rPr>
            </w:pPr>
          </w:p>
        </w:tc>
        <w:tc>
          <w:tcPr>
            <w:tcW w:w="2379" w:type="dxa"/>
          </w:tcPr>
          <w:p w14:paraId="5FA8536C" w14:textId="77777777" w:rsidR="00D16F97" w:rsidRPr="003E4430" w:rsidRDefault="00D16F97" w:rsidP="00D16F97">
            <w:pPr>
              <w:pBdr>
                <w:top w:val="nil"/>
                <w:left w:val="nil"/>
                <w:bottom w:val="nil"/>
                <w:right w:val="nil"/>
                <w:between w:val="nil"/>
              </w:pBdr>
              <w:ind w:left="-1" w:hanging="1"/>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Ағылшын тілі</w:t>
            </w:r>
          </w:p>
          <w:p w14:paraId="579532B2" w14:textId="77777777" w:rsidR="00D16F97" w:rsidRPr="003E4430" w:rsidRDefault="00D16F97" w:rsidP="00D16F97">
            <w:pPr>
              <w:pBdr>
                <w:top w:val="nil"/>
                <w:left w:val="nil"/>
                <w:bottom w:val="nil"/>
                <w:right w:val="nil"/>
                <w:between w:val="nil"/>
              </w:pBdr>
              <w:ind w:left="-1" w:hanging="1"/>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1 сем- A2- пре - жоқ, пост B1/</w:t>
            </w:r>
          </w:p>
          <w:p w14:paraId="11C6B60D" w14:textId="77777777" w:rsidR="00D16F97" w:rsidRPr="003E4430" w:rsidRDefault="00D16F97" w:rsidP="00D16F97">
            <w:pPr>
              <w:pBdr>
                <w:top w:val="nil"/>
                <w:left w:val="nil"/>
                <w:bottom w:val="nil"/>
                <w:right w:val="nil"/>
                <w:between w:val="nil"/>
              </w:pBdr>
              <w:ind w:left="-1" w:hanging="1"/>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В1- пре А2, пост- жоқ</w:t>
            </w:r>
          </w:p>
          <w:p w14:paraId="0F42CCF8" w14:textId="77777777" w:rsidR="00D16F97" w:rsidRPr="003E4430" w:rsidRDefault="00D16F97" w:rsidP="00D16F97">
            <w:pPr>
              <w:pBdr>
                <w:top w:val="nil"/>
                <w:left w:val="nil"/>
                <w:bottom w:val="nil"/>
                <w:right w:val="nil"/>
                <w:between w:val="nil"/>
              </w:pBdr>
              <w:ind w:left="-1" w:hanging="1"/>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 xml:space="preserve"> 2 сем-В2- пре жоқ,  пост -C1/</w:t>
            </w:r>
          </w:p>
          <w:p w14:paraId="10BDFB12" w14:textId="77777777" w:rsidR="00D16F97" w:rsidRPr="003E4430" w:rsidRDefault="00D16F97" w:rsidP="00D16F97">
            <w:pPr>
              <w:pBdr>
                <w:top w:val="nil"/>
                <w:left w:val="nil"/>
                <w:bottom w:val="nil"/>
                <w:right w:val="nil"/>
                <w:between w:val="nil"/>
              </w:pBdr>
              <w:ind w:left="-1" w:hanging="1"/>
              <w:rPr>
                <w:rFonts w:ascii="Times New Roman" w:hAnsi="Times New Roman" w:cs="Times New Roman"/>
                <w:sz w:val="18"/>
                <w:szCs w:val="18"/>
                <w:lang w:val="kk-KZ"/>
              </w:rPr>
            </w:pPr>
            <w:r w:rsidRPr="003E4430">
              <w:rPr>
                <w:rFonts w:ascii="Times New Roman" w:eastAsia="Times New Roman" w:hAnsi="Times New Roman" w:cs="Times New Roman"/>
                <w:sz w:val="18"/>
                <w:szCs w:val="18"/>
                <w:lang w:val="kk-KZ"/>
              </w:rPr>
              <w:t>С1 пре B2, С1-пост жоқ</w:t>
            </w:r>
          </w:p>
        </w:tc>
      </w:tr>
      <w:tr w:rsidR="00D16F97" w:rsidRPr="00226B2D" w14:paraId="4AF56B89" w14:textId="77777777" w:rsidTr="008101A8">
        <w:tc>
          <w:tcPr>
            <w:tcW w:w="6934" w:type="dxa"/>
            <w:shd w:val="clear" w:color="auto" w:fill="FFFFFF" w:themeFill="background1"/>
          </w:tcPr>
          <w:p w14:paraId="67AC9051" w14:textId="77777777" w:rsidR="00D16F97" w:rsidRPr="003E4430" w:rsidRDefault="00D16F97" w:rsidP="00D16F97">
            <w:pPr>
              <w:pBdr>
                <w:top w:val="nil"/>
                <w:left w:val="nil"/>
                <w:bottom w:val="nil"/>
                <w:right w:val="nil"/>
                <w:between w:val="nil"/>
              </w:pBdr>
              <w:shd w:val="clear" w:color="auto" w:fill="FFFFFF"/>
              <w:ind w:right="-85" w:hanging="2"/>
              <w:rPr>
                <w:rFonts w:ascii="Times New Roman" w:eastAsia="Times New Roman" w:hAnsi="Times New Roman" w:cs="Times New Roman"/>
                <w:sz w:val="20"/>
                <w:szCs w:val="20"/>
                <w:lang w:val="kk-KZ" w:eastAsia="fi-FI"/>
              </w:rPr>
            </w:pPr>
            <w:r w:rsidRPr="003E4430">
              <w:rPr>
                <w:rFonts w:ascii="Times New Roman" w:eastAsia="Times New Roman" w:hAnsi="Times New Roman" w:cs="Times New Roman"/>
                <w:sz w:val="20"/>
                <w:szCs w:val="20"/>
                <w:lang w:val="kk-KZ"/>
              </w:rPr>
              <w:t xml:space="preserve">Ақпараттық-коммуникациялық технологиялар /Bilişim veİletişimTeknolojileri /Информационно-коммуникационные технологии /Information and communication technology </w:t>
            </w:r>
          </w:p>
        </w:tc>
        <w:tc>
          <w:tcPr>
            <w:tcW w:w="710" w:type="dxa"/>
            <w:shd w:val="clear" w:color="auto" w:fill="FFFFFF" w:themeFill="background1"/>
          </w:tcPr>
          <w:p w14:paraId="62296F81"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710" w:type="dxa"/>
            <w:shd w:val="clear" w:color="auto" w:fill="FFFFFF" w:themeFill="background1"/>
          </w:tcPr>
          <w:p w14:paraId="6AA7A045" w14:textId="77777777" w:rsidR="00D16F97" w:rsidRPr="003E4430" w:rsidRDefault="00D16F97" w:rsidP="00D16F97">
            <w:pPr>
              <w:rPr>
                <w:rFonts w:ascii="Times New Roman" w:hAnsi="Times New Roman" w:cs="Times New Roman"/>
                <w:sz w:val="20"/>
                <w:szCs w:val="20"/>
                <w:lang w:val="kk-KZ"/>
              </w:rPr>
            </w:pPr>
          </w:p>
        </w:tc>
        <w:tc>
          <w:tcPr>
            <w:tcW w:w="569" w:type="dxa"/>
            <w:shd w:val="clear" w:color="auto" w:fill="FFFFFF" w:themeFill="background1"/>
          </w:tcPr>
          <w:p w14:paraId="3BBC734C"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8496B0" w:themeFill="text2" w:themeFillTint="99"/>
          </w:tcPr>
          <w:p w14:paraId="47A00A98"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567" w:type="dxa"/>
            <w:shd w:val="clear" w:color="auto" w:fill="FFFFFF" w:themeFill="background1"/>
          </w:tcPr>
          <w:p w14:paraId="61C336D8"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191BDD34"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5D01DA79"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2B2731D8" w14:textId="77777777" w:rsidR="00D16F97" w:rsidRPr="003E4430" w:rsidRDefault="00D16F97" w:rsidP="00D16F97">
            <w:pPr>
              <w:rPr>
                <w:rFonts w:ascii="Times New Roman" w:hAnsi="Times New Roman" w:cs="Times New Roman"/>
                <w:sz w:val="20"/>
                <w:szCs w:val="20"/>
                <w:lang w:val="kk-KZ"/>
              </w:rPr>
            </w:pPr>
          </w:p>
        </w:tc>
        <w:tc>
          <w:tcPr>
            <w:tcW w:w="571" w:type="dxa"/>
            <w:shd w:val="clear" w:color="auto" w:fill="FFFFFF" w:themeFill="background1"/>
          </w:tcPr>
          <w:p w14:paraId="19AFF5CD" w14:textId="77777777" w:rsidR="00D16F97" w:rsidRPr="003E4430" w:rsidRDefault="00D16F97" w:rsidP="00D16F97">
            <w:pPr>
              <w:rPr>
                <w:rFonts w:ascii="Times New Roman" w:hAnsi="Times New Roman" w:cs="Times New Roman"/>
                <w:sz w:val="20"/>
                <w:szCs w:val="20"/>
                <w:lang w:val="kk-KZ"/>
              </w:rPr>
            </w:pPr>
          </w:p>
        </w:tc>
        <w:tc>
          <w:tcPr>
            <w:tcW w:w="2379" w:type="dxa"/>
          </w:tcPr>
          <w:p w14:paraId="0E757425" w14:textId="77777777" w:rsidR="00D16F97" w:rsidRPr="003E4430" w:rsidRDefault="00D16F97" w:rsidP="00D16F97">
            <w:pPr>
              <w:rPr>
                <w:rFonts w:ascii="Times New Roman" w:hAnsi="Times New Roman" w:cs="Times New Roman"/>
                <w:sz w:val="20"/>
                <w:szCs w:val="20"/>
                <w:lang w:val="kk-KZ"/>
              </w:rPr>
            </w:pPr>
          </w:p>
        </w:tc>
      </w:tr>
      <w:tr w:rsidR="00D16F97" w:rsidRPr="00226B2D" w14:paraId="487D47D0" w14:textId="77777777" w:rsidTr="008101A8">
        <w:trPr>
          <w:trHeight w:val="164"/>
        </w:trPr>
        <w:tc>
          <w:tcPr>
            <w:tcW w:w="14992" w:type="dxa"/>
            <w:gridSpan w:val="11"/>
            <w:shd w:val="clear" w:color="auto" w:fill="FFFFFF" w:themeFill="background1"/>
          </w:tcPr>
          <w:p w14:paraId="442B342C" w14:textId="77777777" w:rsidR="00D16F97" w:rsidRPr="003E4430" w:rsidRDefault="00D16F97" w:rsidP="00D16F97">
            <w:pPr>
              <w:pBdr>
                <w:top w:val="nil"/>
                <w:left w:val="nil"/>
                <w:bottom w:val="nil"/>
                <w:right w:val="nil"/>
                <w:between w:val="nil"/>
              </w:pBdr>
              <w:shd w:val="clear" w:color="auto" w:fill="FFFFFF"/>
              <w:ind w:right="-85" w:hanging="2"/>
              <w:rPr>
                <w:rFonts w:ascii="Times New Roman" w:hAnsi="Times New Roman" w:cs="Times New Roman"/>
                <w:b/>
                <w:sz w:val="20"/>
                <w:szCs w:val="20"/>
                <w:lang w:val="kk-KZ"/>
              </w:rPr>
            </w:pPr>
            <w:r w:rsidRPr="003E4430">
              <w:rPr>
                <w:rFonts w:ascii="Times New Roman" w:hAnsi="Times New Roman" w:cs="Times New Roman"/>
                <w:b/>
                <w:sz w:val="20"/>
                <w:szCs w:val="20"/>
                <w:lang w:val="kk-KZ"/>
              </w:rPr>
              <w:t xml:space="preserve">Әлеуметтік-саяси білім модулі/ Sosyo-politik bilgi modülü / </w:t>
            </w:r>
            <w:r w:rsidRPr="003E4430">
              <w:rPr>
                <w:rFonts w:ascii="Times New Roman" w:eastAsia="Times New Roman" w:hAnsi="Times New Roman" w:cs="Times New Roman"/>
                <w:b/>
                <w:bCs/>
                <w:sz w:val="20"/>
                <w:szCs w:val="20"/>
                <w:lang w:val="kk-KZ" w:eastAsia="fi-FI"/>
              </w:rPr>
              <w:t xml:space="preserve">Модуль социально-политических знаний/ </w:t>
            </w:r>
            <w:r w:rsidRPr="003E4430">
              <w:rPr>
                <w:rFonts w:ascii="Times New Roman" w:hAnsi="Times New Roman" w:cs="Times New Roman"/>
                <w:b/>
                <w:bCs/>
                <w:sz w:val="20"/>
                <w:szCs w:val="20"/>
                <w:lang w:val="kk-KZ"/>
              </w:rPr>
              <w:t>Module of socio-political knowledge</w:t>
            </w:r>
          </w:p>
        </w:tc>
      </w:tr>
      <w:tr w:rsidR="00D16F97" w:rsidRPr="00226B2D" w14:paraId="111FEE0D" w14:textId="77777777" w:rsidTr="008101A8">
        <w:tc>
          <w:tcPr>
            <w:tcW w:w="6934" w:type="dxa"/>
            <w:vMerge w:val="restart"/>
            <w:shd w:val="clear" w:color="auto" w:fill="FFFFFF" w:themeFill="background1"/>
          </w:tcPr>
          <w:p w14:paraId="0938C983" w14:textId="77777777" w:rsidR="00D16F97" w:rsidRPr="003E4430" w:rsidRDefault="00D16F97" w:rsidP="00D16F97">
            <w:pPr>
              <w:rPr>
                <w:rFonts w:ascii="Times New Roman" w:hAnsi="Times New Roman" w:cs="Times New Roman"/>
                <w:sz w:val="20"/>
                <w:szCs w:val="20"/>
                <w:lang w:val="kk-KZ"/>
              </w:rPr>
            </w:pPr>
            <w:r w:rsidRPr="003E4430">
              <w:rPr>
                <w:rFonts w:ascii="Times New Roman" w:eastAsia="Times New Roman" w:hAnsi="Times New Roman" w:cs="Times New Roman"/>
                <w:sz w:val="20"/>
                <w:szCs w:val="20"/>
                <w:lang w:val="kk-KZ"/>
              </w:rPr>
              <w:t>Әлеуметтік-саясаттану білім модулі (әлеуметтану, саясаттану, мәдениеттану, психология) / Sosyo-politik bilgi modülü  (sosyoloji, siyaset bilimi, kültürel çalışmalar, psikoloji)/ Модуль социально-политических знаний (социология, политология, культурология, психология) /Social and political education module (sociology, political science, cultural studies, psychology)</w:t>
            </w:r>
          </w:p>
        </w:tc>
        <w:tc>
          <w:tcPr>
            <w:tcW w:w="710" w:type="dxa"/>
            <w:vMerge w:val="restart"/>
            <w:shd w:val="clear" w:color="auto" w:fill="FFFFFF" w:themeFill="background1"/>
          </w:tcPr>
          <w:p w14:paraId="62975CFC"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8</w:t>
            </w:r>
          </w:p>
        </w:tc>
        <w:tc>
          <w:tcPr>
            <w:tcW w:w="710" w:type="dxa"/>
            <w:shd w:val="clear" w:color="auto" w:fill="FFFFFF" w:themeFill="background1"/>
          </w:tcPr>
          <w:p w14:paraId="63D72ACD" w14:textId="77777777" w:rsidR="00D16F97" w:rsidRPr="003E4430" w:rsidRDefault="00D16F97" w:rsidP="00D16F97">
            <w:pPr>
              <w:rPr>
                <w:rFonts w:ascii="Times New Roman" w:hAnsi="Times New Roman" w:cs="Times New Roman"/>
                <w:sz w:val="20"/>
                <w:szCs w:val="20"/>
                <w:lang w:val="kk-KZ"/>
              </w:rPr>
            </w:pPr>
          </w:p>
        </w:tc>
        <w:tc>
          <w:tcPr>
            <w:tcW w:w="569" w:type="dxa"/>
            <w:shd w:val="clear" w:color="auto" w:fill="FFFFFF" w:themeFill="background1"/>
          </w:tcPr>
          <w:p w14:paraId="5091F2F5"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0A227DD8"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8496B0" w:themeFill="text2" w:themeFillTint="99"/>
          </w:tcPr>
          <w:p w14:paraId="68427CF7"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2</w:t>
            </w:r>
          </w:p>
        </w:tc>
        <w:tc>
          <w:tcPr>
            <w:tcW w:w="709" w:type="dxa"/>
            <w:shd w:val="clear" w:color="auto" w:fill="FFFFFF" w:themeFill="background1"/>
          </w:tcPr>
          <w:p w14:paraId="59C10418"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5CC6E9EE"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560927CD" w14:textId="77777777" w:rsidR="00D16F97" w:rsidRPr="003E4430" w:rsidRDefault="00D16F97" w:rsidP="00D16F97">
            <w:pPr>
              <w:rPr>
                <w:rFonts w:ascii="Times New Roman" w:hAnsi="Times New Roman" w:cs="Times New Roman"/>
                <w:sz w:val="20"/>
                <w:szCs w:val="20"/>
                <w:lang w:val="kk-KZ"/>
              </w:rPr>
            </w:pPr>
          </w:p>
        </w:tc>
        <w:tc>
          <w:tcPr>
            <w:tcW w:w="571" w:type="dxa"/>
            <w:shd w:val="clear" w:color="auto" w:fill="FFFFFF" w:themeFill="background1"/>
          </w:tcPr>
          <w:p w14:paraId="3848C33B" w14:textId="77777777" w:rsidR="00D16F97" w:rsidRPr="003E4430" w:rsidRDefault="00D16F97" w:rsidP="00D16F97">
            <w:pPr>
              <w:rPr>
                <w:rFonts w:ascii="Times New Roman" w:hAnsi="Times New Roman" w:cs="Times New Roman"/>
                <w:sz w:val="20"/>
                <w:szCs w:val="20"/>
                <w:lang w:val="kk-KZ"/>
              </w:rPr>
            </w:pPr>
          </w:p>
        </w:tc>
        <w:tc>
          <w:tcPr>
            <w:tcW w:w="2379" w:type="dxa"/>
          </w:tcPr>
          <w:p w14:paraId="5A768D84" w14:textId="77777777" w:rsidR="00D16F97" w:rsidRPr="003E4430" w:rsidRDefault="00D16F97" w:rsidP="00D16F97">
            <w:pPr>
              <w:rPr>
                <w:rFonts w:ascii="Times New Roman" w:hAnsi="Times New Roman" w:cs="Times New Roman"/>
                <w:sz w:val="20"/>
                <w:szCs w:val="20"/>
                <w:lang w:val="kk-KZ"/>
              </w:rPr>
            </w:pPr>
          </w:p>
        </w:tc>
      </w:tr>
      <w:tr w:rsidR="00D16F97" w:rsidRPr="00226B2D" w14:paraId="656DBBF0" w14:textId="77777777" w:rsidTr="008101A8">
        <w:tc>
          <w:tcPr>
            <w:tcW w:w="6934" w:type="dxa"/>
            <w:vMerge/>
            <w:shd w:val="clear" w:color="auto" w:fill="FFFFFF" w:themeFill="background1"/>
          </w:tcPr>
          <w:p w14:paraId="10FC2E2F" w14:textId="77777777" w:rsidR="00D16F97" w:rsidRPr="003E4430" w:rsidRDefault="00D16F97" w:rsidP="00D16F97">
            <w:pPr>
              <w:rPr>
                <w:rFonts w:ascii="Times New Roman" w:hAnsi="Times New Roman" w:cs="Times New Roman"/>
                <w:sz w:val="20"/>
                <w:szCs w:val="20"/>
                <w:lang w:val="kk-KZ"/>
              </w:rPr>
            </w:pPr>
          </w:p>
        </w:tc>
        <w:tc>
          <w:tcPr>
            <w:tcW w:w="710" w:type="dxa"/>
            <w:vMerge/>
            <w:shd w:val="clear" w:color="auto" w:fill="FFFFFF" w:themeFill="background1"/>
          </w:tcPr>
          <w:p w14:paraId="35848329" w14:textId="77777777" w:rsidR="00D16F97" w:rsidRPr="003E4430" w:rsidRDefault="00D16F97" w:rsidP="00D16F97">
            <w:pPr>
              <w:rPr>
                <w:rFonts w:ascii="Times New Roman" w:hAnsi="Times New Roman" w:cs="Times New Roman"/>
                <w:sz w:val="20"/>
                <w:szCs w:val="20"/>
              </w:rPr>
            </w:pPr>
          </w:p>
        </w:tc>
        <w:tc>
          <w:tcPr>
            <w:tcW w:w="710" w:type="dxa"/>
            <w:shd w:val="clear" w:color="auto" w:fill="FFFFFF" w:themeFill="background1"/>
          </w:tcPr>
          <w:p w14:paraId="37A89DAD" w14:textId="77777777" w:rsidR="00D16F97" w:rsidRPr="003E4430" w:rsidRDefault="00D16F97" w:rsidP="00D16F97">
            <w:pPr>
              <w:rPr>
                <w:rFonts w:ascii="Times New Roman" w:hAnsi="Times New Roman" w:cs="Times New Roman"/>
                <w:sz w:val="20"/>
                <w:szCs w:val="20"/>
                <w:lang w:val="kk-KZ"/>
              </w:rPr>
            </w:pPr>
          </w:p>
        </w:tc>
        <w:tc>
          <w:tcPr>
            <w:tcW w:w="569" w:type="dxa"/>
            <w:shd w:val="clear" w:color="auto" w:fill="FFFFFF" w:themeFill="background1"/>
          </w:tcPr>
          <w:p w14:paraId="5AB5D142"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0C29C1E6"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8496B0" w:themeFill="text2" w:themeFillTint="99"/>
          </w:tcPr>
          <w:p w14:paraId="39003DC4"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2</w:t>
            </w:r>
          </w:p>
        </w:tc>
        <w:tc>
          <w:tcPr>
            <w:tcW w:w="709" w:type="dxa"/>
            <w:shd w:val="clear" w:color="auto" w:fill="FFFFFF" w:themeFill="background1"/>
          </w:tcPr>
          <w:p w14:paraId="594E5E4B"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2E845823"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2635F7FB" w14:textId="77777777" w:rsidR="00D16F97" w:rsidRPr="003E4430" w:rsidRDefault="00D16F97" w:rsidP="00D16F97">
            <w:pPr>
              <w:rPr>
                <w:rFonts w:ascii="Times New Roman" w:hAnsi="Times New Roman" w:cs="Times New Roman"/>
                <w:sz w:val="20"/>
                <w:szCs w:val="20"/>
                <w:lang w:val="kk-KZ"/>
              </w:rPr>
            </w:pPr>
          </w:p>
        </w:tc>
        <w:tc>
          <w:tcPr>
            <w:tcW w:w="571" w:type="dxa"/>
            <w:shd w:val="clear" w:color="auto" w:fill="FFFFFF" w:themeFill="background1"/>
          </w:tcPr>
          <w:p w14:paraId="7F7713AC" w14:textId="77777777" w:rsidR="00D16F97" w:rsidRPr="003E4430" w:rsidRDefault="00D16F97" w:rsidP="00D16F97">
            <w:pPr>
              <w:rPr>
                <w:rFonts w:ascii="Times New Roman" w:hAnsi="Times New Roman" w:cs="Times New Roman"/>
                <w:sz w:val="20"/>
                <w:szCs w:val="20"/>
                <w:lang w:val="kk-KZ"/>
              </w:rPr>
            </w:pPr>
          </w:p>
        </w:tc>
        <w:tc>
          <w:tcPr>
            <w:tcW w:w="2379" w:type="dxa"/>
          </w:tcPr>
          <w:p w14:paraId="163AB63B" w14:textId="77777777" w:rsidR="00D16F97" w:rsidRPr="003E4430" w:rsidRDefault="00D16F97" w:rsidP="00D16F97">
            <w:pPr>
              <w:rPr>
                <w:rFonts w:ascii="Times New Roman" w:hAnsi="Times New Roman" w:cs="Times New Roman"/>
                <w:sz w:val="20"/>
                <w:szCs w:val="20"/>
                <w:lang w:val="kk-KZ"/>
              </w:rPr>
            </w:pPr>
          </w:p>
        </w:tc>
      </w:tr>
      <w:tr w:rsidR="00D16F97" w:rsidRPr="00226B2D" w14:paraId="72BAF406" w14:textId="77777777" w:rsidTr="008101A8">
        <w:tc>
          <w:tcPr>
            <w:tcW w:w="6934" w:type="dxa"/>
            <w:vMerge/>
            <w:shd w:val="clear" w:color="auto" w:fill="FFFFFF" w:themeFill="background1"/>
          </w:tcPr>
          <w:p w14:paraId="3DCFE378" w14:textId="77777777" w:rsidR="00D16F97" w:rsidRPr="003E4430" w:rsidRDefault="00D16F97" w:rsidP="00D16F97">
            <w:pPr>
              <w:rPr>
                <w:rFonts w:ascii="Times New Roman" w:hAnsi="Times New Roman" w:cs="Times New Roman"/>
                <w:sz w:val="20"/>
                <w:szCs w:val="20"/>
                <w:lang w:val="kk-KZ"/>
              </w:rPr>
            </w:pPr>
          </w:p>
        </w:tc>
        <w:tc>
          <w:tcPr>
            <w:tcW w:w="710" w:type="dxa"/>
            <w:vMerge/>
            <w:shd w:val="clear" w:color="auto" w:fill="FFFFFF" w:themeFill="background1"/>
          </w:tcPr>
          <w:p w14:paraId="6B56410B" w14:textId="77777777" w:rsidR="00D16F97" w:rsidRPr="003E4430" w:rsidRDefault="00D16F97" w:rsidP="00D16F97">
            <w:pPr>
              <w:rPr>
                <w:rFonts w:ascii="Times New Roman" w:hAnsi="Times New Roman" w:cs="Times New Roman"/>
                <w:sz w:val="20"/>
                <w:szCs w:val="20"/>
              </w:rPr>
            </w:pPr>
          </w:p>
        </w:tc>
        <w:tc>
          <w:tcPr>
            <w:tcW w:w="710" w:type="dxa"/>
            <w:shd w:val="clear" w:color="auto" w:fill="FFFFFF" w:themeFill="background1"/>
          </w:tcPr>
          <w:p w14:paraId="670A23A7" w14:textId="77777777" w:rsidR="00D16F97" w:rsidRPr="003E4430" w:rsidRDefault="00D16F97" w:rsidP="00D16F97">
            <w:pPr>
              <w:rPr>
                <w:rFonts w:ascii="Times New Roman" w:hAnsi="Times New Roman" w:cs="Times New Roman"/>
                <w:sz w:val="20"/>
                <w:szCs w:val="20"/>
                <w:lang w:val="kk-KZ"/>
              </w:rPr>
            </w:pPr>
          </w:p>
        </w:tc>
        <w:tc>
          <w:tcPr>
            <w:tcW w:w="569" w:type="dxa"/>
            <w:shd w:val="clear" w:color="auto" w:fill="FFFFFF" w:themeFill="background1"/>
          </w:tcPr>
          <w:p w14:paraId="0B06A3CC"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18C692B1"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8496B0" w:themeFill="text2" w:themeFillTint="99"/>
          </w:tcPr>
          <w:p w14:paraId="14F65204"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2</w:t>
            </w:r>
          </w:p>
        </w:tc>
        <w:tc>
          <w:tcPr>
            <w:tcW w:w="709" w:type="dxa"/>
            <w:shd w:val="clear" w:color="auto" w:fill="FFFFFF" w:themeFill="background1"/>
          </w:tcPr>
          <w:p w14:paraId="48B52265"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67F54658"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47988D03" w14:textId="77777777" w:rsidR="00D16F97" w:rsidRPr="003E4430" w:rsidRDefault="00D16F97" w:rsidP="00D16F97">
            <w:pPr>
              <w:rPr>
                <w:rFonts w:ascii="Times New Roman" w:hAnsi="Times New Roman" w:cs="Times New Roman"/>
                <w:sz w:val="20"/>
                <w:szCs w:val="20"/>
                <w:lang w:val="kk-KZ"/>
              </w:rPr>
            </w:pPr>
          </w:p>
        </w:tc>
        <w:tc>
          <w:tcPr>
            <w:tcW w:w="571" w:type="dxa"/>
            <w:shd w:val="clear" w:color="auto" w:fill="FFFFFF" w:themeFill="background1"/>
          </w:tcPr>
          <w:p w14:paraId="42668D46" w14:textId="77777777" w:rsidR="00D16F97" w:rsidRPr="003E4430" w:rsidRDefault="00D16F97" w:rsidP="00D16F97">
            <w:pPr>
              <w:rPr>
                <w:rFonts w:ascii="Times New Roman" w:hAnsi="Times New Roman" w:cs="Times New Roman"/>
                <w:sz w:val="20"/>
                <w:szCs w:val="20"/>
                <w:lang w:val="kk-KZ"/>
              </w:rPr>
            </w:pPr>
          </w:p>
        </w:tc>
        <w:tc>
          <w:tcPr>
            <w:tcW w:w="2379" w:type="dxa"/>
          </w:tcPr>
          <w:p w14:paraId="73468075" w14:textId="77777777" w:rsidR="00D16F97" w:rsidRPr="003E4430" w:rsidRDefault="00D16F97" w:rsidP="00D16F97">
            <w:pPr>
              <w:rPr>
                <w:rFonts w:ascii="Times New Roman" w:hAnsi="Times New Roman" w:cs="Times New Roman"/>
                <w:sz w:val="20"/>
                <w:szCs w:val="20"/>
                <w:lang w:val="kk-KZ"/>
              </w:rPr>
            </w:pPr>
          </w:p>
        </w:tc>
      </w:tr>
      <w:tr w:rsidR="00D16F97" w:rsidRPr="00226B2D" w14:paraId="78216AD4" w14:textId="77777777" w:rsidTr="008101A8">
        <w:tc>
          <w:tcPr>
            <w:tcW w:w="6934" w:type="dxa"/>
            <w:vMerge/>
            <w:shd w:val="clear" w:color="auto" w:fill="FFFFFF" w:themeFill="background1"/>
          </w:tcPr>
          <w:p w14:paraId="09307D33" w14:textId="77777777" w:rsidR="00D16F97" w:rsidRPr="003E4430" w:rsidRDefault="00D16F97" w:rsidP="00D16F97">
            <w:pPr>
              <w:rPr>
                <w:rFonts w:ascii="Times New Roman" w:hAnsi="Times New Roman" w:cs="Times New Roman"/>
                <w:sz w:val="20"/>
                <w:szCs w:val="20"/>
                <w:lang w:val="kk-KZ"/>
              </w:rPr>
            </w:pPr>
          </w:p>
        </w:tc>
        <w:tc>
          <w:tcPr>
            <w:tcW w:w="710" w:type="dxa"/>
            <w:vMerge/>
            <w:shd w:val="clear" w:color="auto" w:fill="FFFFFF" w:themeFill="background1"/>
          </w:tcPr>
          <w:p w14:paraId="243FBA1D" w14:textId="77777777" w:rsidR="00D16F97" w:rsidRPr="003E4430" w:rsidRDefault="00D16F97" w:rsidP="00D16F97">
            <w:pPr>
              <w:rPr>
                <w:rFonts w:ascii="Times New Roman" w:hAnsi="Times New Roman" w:cs="Times New Roman"/>
                <w:sz w:val="20"/>
                <w:szCs w:val="20"/>
                <w:lang w:val="en-US"/>
              </w:rPr>
            </w:pPr>
          </w:p>
        </w:tc>
        <w:tc>
          <w:tcPr>
            <w:tcW w:w="710" w:type="dxa"/>
            <w:shd w:val="clear" w:color="auto" w:fill="FFFFFF" w:themeFill="background1"/>
          </w:tcPr>
          <w:p w14:paraId="3BD3A0EF" w14:textId="77777777" w:rsidR="00D16F97" w:rsidRPr="003E4430" w:rsidRDefault="00D16F97" w:rsidP="00D16F97">
            <w:pPr>
              <w:rPr>
                <w:rFonts w:ascii="Times New Roman" w:hAnsi="Times New Roman" w:cs="Times New Roman"/>
                <w:sz w:val="20"/>
                <w:szCs w:val="20"/>
                <w:lang w:val="kk-KZ"/>
              </w:rPr>
            </w:pPr>
          </w:p>
        </w:tc>
        <w:tc>
          <w:tcPr>
            <w:tcW w:w="569" w:type="dxa"/>
            <w:shd w:val="clear" w:color="auto" w:fill="FFFFFF" w:themeFill="background1"/>
          </w:tcPr>
          <w:p w14:paraId="40D1C5B8"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4A9AF5F7"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8496B0" w:themeFill="text2" w:themeFillTint="99"/>
          </w:tcPr>
          <w:p w14:paraId="35DAE191"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2</w:t>
            </w:r>
          </w:p>
        </w:tc>
        <w:tc>
          <w:tcPr>
            <w:tcW w:w="709" w:type="dxa"/>
            <w:shd w:val="clear" w:color="auto" w:fill="FFFFFF" w:themeFill="background1"/>
          </w:tcPr>
          <w:p w14:paraId="290C538A"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58EDA322"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2F982C90" w14:textId="77777777" w:rsidR="00D16F97" w:rsidRPr="003E4430" w:rsidRDefault="00D16F97" w:rsidP="00D16F97">
            <w:pPr>
              <w:rPr>
                <w:rFonts w:ascii="Times New Roman" w:hAnsi="Times New Roman" w:cs="Times New Roman"/>
                <w:sz w:val="20"/>
                <w:szCs w:val="20"/>
                <w:lang w:val="kk-KZ"/>
              </w:rPr>
            </w:pPr>
          </w:p>
        </w:tc>
        <w:tc>
          <w:tcPr>
            <w:tcW w:w="571" w:type="dxa"/>
            <w:shd w:val="clear" w:color="auto" w:fill="FFFFFF" w:themeFill="background1"/>
          </w:tcPr>
          <w:p w14:paraId="7BF268A6" w14:textId="77777777" w:rsidR="00D16F97" w:rsidRPr="003E4430" w:rsidRDefault="00D16F97" w:rsidP="00D16F97">
            <w:pPr>
              <w:rPr>
                <w:rFonts w:ascii="Times New Roman" w:hAnsi="Times New Roman" w:cs="Times New Roman"/>
                <w:sz w:val="20"/>
                <w:szCs w:val="20"/>
                <w:lang w:val="kk-KZ"/>
              </w:rPr>
            </w:pPr>
          </w:p>
        </w:tc>
        <w:tc>
          <w:tcPr>
            <w:tcW w:w="2379" w:type="dxa"/>
          </w:tcPr>
          <w:p w14:paraId="1DA5AE6E" w14:textId="77777777" w:rsidR="00D16F97" w:rsidRPr="003E4430" w:rsidRDefault="00D16F97" w:rsidP="00D16F97">
            <w:pPr>
              <w:rPr>
                <w:rFonts w:ascii="Times New Roman" w:hAnsi="Times New Roman" w:cs="Times New Roman"/>
                <w:sz w:val="20"/>
                <w:szCs w:val="20"/>
                <w:lang w:val="kk-KZ"/>
              </w:rPr>
            </w:pPr>
          </w:p>
        </w:tc>
      </w:tr>
      <w:tr w:rsidR="00D16F97" w:rsidRPr="00226B2D" w14:paraId="324EAA17" w14:textId="77777777" w:rsidTr="008101A8">
        <w:tc>
          <w:tcPr>
            <w:tcW w:w="14992" w:type="dxa"/>
            <w:gridSpan w:val="11"/>
            <w:shd w:val="clear" w:color="auto" w:fill="FFFFFF" w:themeFill="background1"/>
          </w:tcPr>
          <w:p w14:paraId="350C420D" w14:textId="77777777" w:rsidR="00D16F97" w:rsidRPr="003E4430" w:rsidRDefault="00D16F97" w:rsidP="00D16F97">
            <w:pPr>
              <w:tabs>
                <w:tab w:val="left" w:pos="1309"/>
              </w:tabs>
              <w:rPr>
                <w:rFonts w:ascii="Times New Roman" w:hAnsi="Times New Roman" w:cs="Times New Roman"/>
                <w:sz w:val="20"/>
                <w:szCs w:val="20"/>
                <w:lang w:val="kk-KZ"/>
              </w:rPr>
            </w:pPr>
            <w:r w:rsidRPr="003E4430">
              <w:rPr>
                <w:rFonts w:ascii="Times New Roman" w:hAnsi="Times New Roman" w:cs="Times New Roman"/>
                <w:b/>
                <w:sz w:val="20"/>
                <w:szCs w:val="20"/>
                <w:lang w:val="kk-KZ"/>
              </w:rPr>
              <w:t>Денсаулықты нығайту модулі/ Sağlığın teşviki modülü /</w:t>
            </w:r>
            <w:r w:rsidRPr="003E4430">
              <w:rPr>
                <w:rFonts w:ascii="Times New Roman" w:eastAsia="Times New Roman" w:hAnsi="Times New Roman" w:cs="Times New Roman"/>
                <w:b/>
                <w:bCs/>
                <w:sz w:val="20"/>
                <w:szCs w:val="20"/>
                <w:lang w:val="kk-KZ" w:eastAsia="fi-FI"/>
              </w:rPr>
              <w:t xml:space="preserve">Модуль укрепления здоровья / </w:t>
            </w:r>
            <w:r w:rsidRPr="003E4430">
              <w:rPr>
                <w:rFonts w:ascii="Times New Roman" w:hAnsi="Times New Roman" w:cs="Times New Roman"/>
                <w:b/>
                <w:bCs/>
                <w:sz w:val="20"/>
                <w:szCs w:val="20"/>
                <w:lang w:val="kk-KZ"/>
              </w:rPr>
              <w:t>Health Promotion module</w:t>
            </w:r>
            <w:r w:rsidRPr="003E4430">
              <w:rPr>
                <w:rFonts w:ascii="Times New Roman" w:eastAsia="Times New Roman" w:hAnsi="Times New Roman" w:cs="Times New Roman"/>
                <w:sz w:val="20"/>
                <w:szCs w:val="20"/>
                <w:lang w:val="kk-KZ" w:eastAsia="fi-FI"/>
              </w:rPr>
              <w:t> </w:t>
            </w:r>
          </w:p>
        </w:tc>
      </w:tr>
      <w:tr w:rsidR="00D16F97" w:rsidRPr="00226B2D" w14:paraId="2C11C730" w14:textId="77777777" w:rsidTr="008101A8">
        <w:tc>
          <w:tcPr>
            <w:tcW w:w="6934" w:type="dxa"/>
            <w:shd w:val="clear" w:color="auto" w:fill="FFFFFF" w:themeFill="background1"/>
          </w:tcPr>
          <w:p w14:paraId="0EE00522" w14:textId="77777777" w:rsidR="00D16F97" w:rsidRPr="003E4430" w:rsidRDefault="00D16F97" w:rsidP="00D16F97">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eastAsia="fi-FI"/>
              </w:rPr>
            </w:pPr>
            <w:r w:rsidRPr="003E4430">
              <w:rPr>
                <w:rFonts w:ascii="Times New Roman" w:eastAsia="Times New Roman" w:hAnsi="Times New Roman" w:cs="Times New Roman"/>
                <w:sz w:val="20"/>
                <w:szCs w:val="20"/>
              </w:rPr>
              <w:lastRenderedPageBreak/>
              <w:t>Денешынықтыру/BedenEğitimi/Физическая культура/PhysicalCulture</w:t>
            </w:r>
          </w:p>
        </w:tc>
        <w:tc>
          <w:tcPr>
            <w:tcW w:w="710" w:type="dxa"/>
            <w:shd w:val="clear" w:color="auto" w:fill="FFFFFF" w:themeFill="background1"/>
          </w:tcPr>
          <w:p w14:paraId="4331957C" w14:textId="77777777" w:rsidR="00D16F97" w:rsidRPr="003E4430" w:rsidRDefault="00D16F97" w:rsidP="00D16F97">
            <w:pPr>
              <w:rPr>
                <w:rFonts w:ascii="Times New Roman" w:hAnsi="Times New Roman" w:cs="Times New Roman"/>
                <w:sz w:val="20"/>
                <w:szCs w:val="20"/>
                <w:lang w:val="en-US"/>
              </w:rPr>
            </w:pPr>
            <w:r w:rsidRPr="003E4430">
              <w:rPr>
                <w:rFonts w:ascii="Times New Roman" w:hAnsi="Times New Roman" w:cs="Times New Roman"/>
                <w:sz w:val="20"/>
                <w:szCs w:val="20"/>
                <w:lang w:val="en-US"/>
              </w:rPr>
              <w:t>8</w:t>
            </w:r>
          </w:p>
        </w:tc>
        <w:tc>
          <w:tcPr>
            <w:tcW w:w="710" w:type="dxa"/>
            <w:shd w:val="clear" w:color="auto" w:fill="8496B0" w:themeFill="text2" w:themeFillTint="99"/>
          </w:tcPr>
          <w:p w14:paraId="60408F5C"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2</w:t>
            </w:r>
          </w:p>
        </w:tc>
        <w:tc>
          <w:tcPr>
            <w:tcW w:w="569" w:type="dxa"/>
            <w:shd w:val="clear" w:color="auto" w:fill="8496B0" w:themeFill="text2" w:themeFillTint="99"/>
          </w:tcPr>
          <w:p w14:paraId="27C8AA0B"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2</w:t>
            </w:r>
          </w:p>
        </w:tc>
        <w:tc>
          <w:tcPr>
            <w:tcW w:w="567" w:type="dxa"/>
            <w:shd w:val="clear" w:color="auto" w:fill="8496B0" w:themeFill="text2" w:themeFillTint="99"/>
          </w:tcPr>
          <w:p w14:paraId="583037DE"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2</w:t>
            </w:r>
          </w:p>
        </w:tc>
        <w:tc>
          <w:tcPr>
            <w:tcW w:w="567" w:type="dxa"/>
            <w:shd w:val="clear" w:color="auto" w:fill="8496B0" w:themeFill="text2" w:themeFillTint="99"/>
          </w:tcPr>
          <w:p w14:paraId="4CDC319D"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2</w:t>
            </w:r>
          </w:p>
        </w:tc>
        <w:tc>
          <w:tcPr>
            <w:tcW w:w="709" w:type="dxa"/>
            <w:shd w:val="clear" w:color="auto" w:fill="FFFFFF" w:themeFill="background1"/>
          </w:tcPr>
          <w:p w14:paraId="36683871"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574A09D0"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4E674455" w14:textId="77777777" w:rsidR="00D16F97" w:rsidRPr="003E4430" w:rsidRDefault="00D16F97" w:rsidP="00D16F97">
            <w:pPr>
              <w:rPr>
                <w:rFonts w:ascii="Times New Roman" w:hAnsi="Times New Roman" w:cs="Times New Roman"/>
                <w:sz w:val="20"/>
                <w:szCs w:val="20"/>
                <w:lang w:val="kk-KZ"/>
              </w:rPr>
            </w:pPr>
          </w:p>
        </w:tc>
        <w:tc>
          <w:tcPr>
            <w:tcW w:w="571" w:type="dxa"/>
            <w:shd w:val="clear" w:color="auto" w:fill="FFFFFF" w:themeFill="background1"/>
          </w:tcPr>
          <w:p w14:paraId="6AB54D90" w14:textId="77777777" w:rsidR="00D16F97" w:rsidRPr="003E4430" w:rsidRDefault="00D16F97" w:rsidP="00D16F97">
            <w:pPr>
              <w:rPr>
                <w:rFonts w:ascii="Times New Roman" w:hAnsi="Times New Roman" w:cs="Times New Roman"/>
                <w:sz w:val="20"/>
                <w:szCs w:val="20"/>
                <w:lang w:val="kk-KZ"/>
              </w:rPr>
            </w:pPr>
          </w:p>
        </w:tc>
        <w:tc>
          <w:tcPr>
            <w:tcW w:w="2379" w:type="dxa"/>
          </w:tcPr>
          <w:p w14:paraId="486D819A" w14:textId="77777777" w:rsidR="00D16F97" w:rsidRPr="003E4430" w:rsidRDefault="00D16F97" w:rsidP="00D16F97">
            <w:pPr>
              <w:rPr>
                <w:rFonts w:ascii="Times New Roman" w:hAnsi="Times New Roman" w:cs="Times New Roman"/>
                <w:sz w:val="20"/>
                <w:szCs w:val="20"/>
                <w:lang w:val="kk-KZ"/>
              </w:rPr>
            </w:pPr>
          </w:p>
        </w:tc>
      </w:tr>
      <w:tr w:rsidR="00D16F97" w:rsidRPr="00E14019" w14:paraId="0A4F2FCC" w14:textId="77777777" w:rsidTr="008101A8">
        <w:tc>
          <w:tcPr>
            <w:tcW w:w="14992" w:type="dxa"/>
            <w:gridSpan w:val="11"/>
            <w:shd w:val="clear" w:color="auto" w:fill="FFFFFF" w:themeFill="background1"/>
          </w:tcPr>
          <w:p w14:paraId="411358E6" w14:textId="77777777" w:rsidR="00D16F97" w:rsidRPr="003E4430" w:rsidRDefault="00D16F97" w:rsidP="00D16F97">
            <w:pPr>
              <w:rPr>
                <w:rFonts w:ascii="Times New Roman" w:hAnsi="Times New Roman" w:cs="Times New Roman"/>
                <w:b/>
                <w:bCs/>
                <w:sz w:val="20"/>
                <w:szCs w:val="20"/>
                <w:lang w:val="kk-KZ"/>
              </w:rPr>
            </w:pPr>
            <w:r w:rsidRPr="003E4430">
              <w:rPr>
                <w:rFonts w:ascii="Times New Roman" w:eastAsia="Times New Roman" w:hAnsi="Times New Roman" w:cs="Times New Roman"/>
                <w:b/>
                <w:sz w:val="20"/>
                <w:szCs w:val="20"/>
                <w:lang w:val="kk-KZ"/>
              </w:rPr>
              <w:t xml:space="preserve">Модуль-Қоғамдық даму негіздері/ </w:t>
            </w:r>
            <w:r w:rsidRPr="003E4430">
              <w:rPr>
                <w:rFonts w:ascii="Times New Roman" w:eastAsia="Times New Roman" w:hAnsi="Times New Roman" w:cs="Times New Roman"/>
                <w:b/>
                <w:sz w:val="20"/>
                <w:szCs w:val="20"/>
                <w:lang w:val="en-US"/>
              </w:rPr>
              <w:t>M</w:t>
            </w:r>
            <w:r w:rsidRPr="003E4430">
              <w:rPr>
                <w:rFonts w:ascii="Times New Roman" w:eastAsia="Times New Roman" w:hAnsi="Times New Roman" w:cs="Times New Roman"/>
                <w:b/>
                <w:sz w:val="20"/>
                <w:szCs w:val="20"/>
                <w:lang w:val="kk-KZ"/>
              </w:rPr>
              <w:t>odül</w:t>
            </w:r>
            <w:r w:rsidRPr="003E4430">
              <w:rPr>
                <w:rFonts w:ascii="Times New Roman" w:eastAsia="Times New Roman" w:hAnsi="Times New Roman" w:cs="Times New Roman"/>
                <w:b/>
                <w:sz w:val="20"/>
                <w:szCs w:val="20"/>
              </w:rPr>
              <w:t xml:space="preserve"> -</w:t>
            </w:r>
            <w:r w:rsidRPr="003E4430">
              <w:rPr>
                <w:rFonts w:ascii="Times New Roman" w:hAnsi="Times New Roman" w:cs="Times New Roman"/>
                <w:b/>
                <w:bCs/>
                <w:sz w:val="20"/>
                <w:szCs w:val="20"/>
                <w:lang w:val="kk-KZ"/>
              </w:rPr>
              <w:t xml:space="preserve"> Sosyal gelişimin temelleri</w:t>
            </w:r>
            <w:r w:rsidRPr="003E4430">
              <w:rPr>
                <w:rFonts w:ascii="Times New Roman" w:eastAsia="Times New Roman" w:hAnsi="Times New Roman" w:cs="Times New Roman"/>
                <w:b/>
                <w:sz w:val="20"/>
                <w:szCs w:val="20"/>
                <w:lang w:val="kk-KZ"/>
              </w:rPr>
              <w:t xml:space="preserve"> / Модуль-Основы общественного развития/</w:t>
            </w:r>
            <w:r w:rsidRPr="003E4430">
              <w:rPr>
                <w:rFonts w:ascii="Times New Roman" w:eastAsia="Times New Roman" w:hAnsi="Times New Roman" w:cs="Times New Roman"/>
                <w:b/>
                <w:sz w:val="20"/>
                <w:szCs w:val="20"/>
              </w:rPr>
              <w:t xml:space="preserve"> </w:t>
            </w:r>
            <w:r w:rsidRPr="003E4430">
              <w:rPr>
                <w:rFonts w:ascii="Times New Roman" w:eastAsia="Times New Roman" w:hAnsi="Times New Roman" w:cs="Times New Roman"/>
                <w:b/>
                <w:sz w:val="20"/>
                <w:szCs w:val="20"/>
                <w:shd w:val="clear" w:color="auto" w:fill="FFFFFF" w:themeFill="background1"/>
                <w:lang w:val="kk-KZ"/>
              </w:rPr>
              <w:t>Module</w:t>
            </w:r>
            <w:r w:rsidRPr="003E4430">
              <w:rPr>
                <w:rFonts w:ascii="Times New Roman" w:eastAsia="Times New Roman" w:hAnsi="Times New Roman" w:cs="Times New Roman"/>
                <w:b/>
                <w:sz w:val="20"/>
                <w:szCs w:val="20"/>
                <w:shd w:val="clear" w:color="auto" w:fill="FFFFFF" w:themeFill="background1"/>
              </w:rPr>
              <w:t>-</w:t>
            </w:r>
            <w:r w:rsidRPr="003E4430">
              <w:rPr>
                <w:rFonts w:ascii="Times New Roman" w:eastAsia="Times New Roman" w:hAnsi="Times New Roman" w:cs="Times New Roman"/>
                <w:b/>
                <w:sz w:val="20"/>
                <w:szCs w:val="20"/>
                <w:lang w:val="kk-KZ"/>
              </w:rPr>
              <w:t xml:space="preserve"> Тhe basis of social development</w:t>
            </w:r>
          </w:p>
          <w:p w14:paraId="1E464EF1" w14:textId="77777777" w:rsidR="00D16F97" w:rsidRPr="003E4430" w:rsidRDefault="00D16F97" w:rsidP="00D16F97">
            <w:pPr>
              <w:rPr>
                <w:rFonts w:ascii="Times New Roman" w:hAnsi="Times New Roman" w:cs="Times New Roman"/>
                <w:b/>
                <w:bCs/>
                <w:sz w:val="20"/>
                <w:szCs w:val="20"/>
                <w:lang w:val="kk-KZ"/>
              </w:rPr>
            </w:pPr>
            <w:r w:rsidRPr="003E4430">
              <w:rPr>
                <w:rFonts w:ascii="Times New Roman" w:hAnsi="Times New Roman" w:cs="Times New Roman"/>
                <w:b/>
                <w:bCs/>
                <w:sz w:val="20"/>
                <w:szCs w:val="20"/>
                <w:lang w:val="kk-KZ"/>
              </w:rPr>
              <w:t xml:space="preserve">Тандау компоненті </w:t>
            </w:r>
            <w:r w:rsidRPr="003E4430">
              <w:rPr>
                <w:rFonts w:ascii="Times New Roman" w:hAnsi="Times New Roman" w:cs="Times New Roman"/>
                <w:b/>
                <w:bCs/>
                <w:smallCaps/>
                <w:sz w:val="20"/>
                <w:szCs w:val="20"/>
                <w:lang w:val="kk-KZ"/>
              </w:rPr>
              <w:t>(ТК)/</w:t>
            </w:r>
            <w:r w:rsidRPr="003E4430">
              <w:rPr>
                <w:rFonts w:ascii="Times New Roman" w:hAnsi="Times New Roman" w:cs="Times New Roman"/>
                <w:b/>
                <w:bCs/>
                <w:sz w:val="20"/>
                <w:szCs w:val="20"/>
                <w:lang w:val="kk-KZ"/>
              </w:rPr>
              <w:t xml:space="preserve"> Seçmeli bileşen</w:t>
            </w:r>
            <w:r w:rsidRPr="003E4430">
              <w:rPr>
                <w:rFonts w:ascii="Times New Roman" w:hAnsi="Times New Roman" w:cs="Times New Roman"/>
                <w:b/>
                <w:bCs/>
                <w:smallCaps/>
                <w:sz w:val="20"/>
                <w:szCs w:val="20"/>
                <w:lang w:val="kk-KZ"/>
              </w:rPr>
              <w:t xml:space="preserve"> SB/</w:t>
            </w:r>
            <w:r w:rsidRPr="003E4430">
              <w:rPr>
                <w:rFonts w:ascii="Times New Roman" w:hAnsi="Times New Roman" w:cs="Times New Roman"/>
                <w:b/>
                <w:bCs/>
                <w:sz w:val="20"/>
                <w:szCs w:val="20"/>
                <w:lang w:val="kk-KZ"/>
              </w:rPr>
              <w:t xml:space="preserve">Компонент по выбору </w:t>
            </w:r>
            <w:r w:rsidRPr="003E4430">
              <w:rPr>
                <w:rFonts w:ascii="Times New Roman" w:hAnsi="Times New Roman" w:cs="Times New Roman"/>
                <w:b/>
                <w:bCs/>
                <w:smallCaps/>
                <w:sz w:val="20"/>
                <w:szCs w:val="20"/>
                <w:lang w:val="kk-KZ"/>
              </w:rPr>
              <w:t xml:space="preserve">КВ/ </w:t>
            </w:r>
            <w:r w:rsidRPr="003E4430">
              <w:rPr>
                <w:rFonts w:ascii="Times New Roman" w:hAnsi="Times New Roman" w:cs="Times New Roman"/>
                <w:b/>
                <w:bCs/>
                <w:sz w:val="20"/>
                <w:szCs w:val="20"/>
                <w:lang w:val="kk-KZ"/>
              </w:rPr>
              <w:t xml:space="preserve">Component of Choice </w:t>
            </w:r>
            <w:r w:rsidRPr="003E4430">
              <w:rPr>
                <w:rFonts w:ascii="Times New Roman" w:hAnsi="Times New Roman" w:cs="Times New Roman"/>
                <w:b/>
                <w:bCs/>
                <w:smallCaps/>
                <w:sz w:val="20"/>
                <w:szCs w:val="20"/>
                <w:lang w:val="kk-KZ"/>
              </w:rPr>
              <w:t>СС</w:t>
            </w:r>
            <w:r w:rsidRPr="003E4430">
              <w:rPr>
                <w:rFonts w:ascii="Times New Roman" w:hAnsi="Times New Roman" w:cs="Times New Roman"/>
                <w:b/>
                <w:bCs/>
                <w:sz w:val="20"/>
                <w:szCs w:val="20"/>
                <w:lang w:val="kk-KZ"/>
              </w:rPr>
              <w:t xml:space="preserve"> </w:t>
            </w:r>
          </w:p>
        </w:tc>
      </w:tr>
      <w:tr w:rsidR="00C26229" w:rsidRPr="00226B2D" w14:paraId="0054C071" w14:textId="77777777" w:rsidTr="008101A8">
        <w:tc>
          <w:tcPr>
            <w:tcW w:w="6934" w:type="dxa"/>
          </w:tcPr>
          <w:p w14:paraId="1AE95A16" w14:textId="77777777" w:rsidR="00C26229" w:rsidRPr="003E4430" w:rsidRDefault="00C26229" w:rsidP="00D16F97">
            <w:pPr>
              <w:pBdr>
                <w:top w:val="nil"/>
                <w:left w:val="nil"/>
                <w:bottom w:val="nil"/>
                <w:right w:val="nil"/>
                <w:between w:val="nil"/>
              </w:pBdr>
              <w:ind w:hanging="2"/>
              <w:jc w:val="both"/>
              <w:rPr>
                <w:rFonts w:ascii="Times New Roman" w:eastAsia="Times New Roman" w:hAnsi="Times New Roman" w:cs="Times New Roman"/>
                <w:sz w:val="20"/>
                <w:szCs w:val="20"/>
                <w:lang w:val="kk-KZ" w:eastAsia="fi-FI"/>
              </w:rPr>
            </w:pPr>
            <w:r w:rsidRPr="003E4430">
              <w:rPr>
                <w:rFonts w:ascii="Times New Roman" w:eastAsia="Times New Roman" w:hAnsi="Times New Roman" w:cs="Times New Roman"/>
                <w:sz w:val="20"/>
                <w:szCs w:val="20"/>
                <w:lang w:val="kk-KZ"/>
              </w:rPr>
              <w:t>Экономикамен кәсіпкерлікті зерттеу әдістері /Ekonomik ve ticari Araştırma Yöntemleri/Методы исследования экономики и предпринимательства/Economic and Business Research Methods</w:t>
            </w:r>
          </w:p>
        </w:tc>
        <w:tc>
          <w:tcPr>
            <w:tcW w:w="710" w:type="dxa"/>
            <w:vMerge w:val="restart"/>
          </w:tcPr>
          <w:p w14:paraId="0531C195" w14:textId="77777777" w:rsidR="00C26229" w:rsidRPr="003E4430" w:rsidRDefault="00C26229"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710" w:type="dxa"/>
          </w:tcPr>
          <w:p w14:paraId="60DC1E75" w14:textId="77777777" w:rsidR="00C26229" w:rsidRPr="003E4430" w:rsidRDefault="00C26229" w:rsidP="00D16F97">
            <w:pPr>
              <w:rPr>
                <w:rFonts w:ascii="Times New Roman" w:hAnsi="Times New Roman" w:cs="Times New Roman"/>
                <w:sz w:val="20"/>
                <w:szCs w:val="20"/>
                <w:lang w:val="kk-KZ"/>
              </w:rPr>
            </w:pPr>
          </w:p>
        </w:tc>
        <w:tc>
          <w:tcPr>
            <w:tcW w:w="569" w:type="dxa"/>
          </w:tcPr>
          <w:p w14:paraId="77896A95" w14:textId="77777777" w:rsidR="00C26229" w:rsidRPr="003E4430" w:rsidRDefault="00C26229" w:rsidP="00D16F97">
            <w:pPr>
              <w:rPr>
                <w:rFonts w:ascii="Times New Roman" w:hAnsi="Times New Roman" w:cs="Times New Roman"/>
                <w:sz w:val="20"/>
                <w:szCs w:val="20"/>
                <w:lang w:val="kk-KZ"/>
              </w:rPr>
            </w:pPr>
          </w:p>
        </w:tc>
        <w:tc>
          <w:tcPr>
            <w:tcW w:w="567" w:type="dxa"/>
            <w:vMerge w:val="restart"/>
            <w:shd w:val="clear" w:color="auto" w:fill="8496B0" w:themeFill="text2" w:themeFillTint="99"/>
          </w:tcPr>
          <w:p w14:paraId="6DCACE89" w14:textId="77777777" w:rsidR="00C26229" w:rsidRPr="003E4430" w:rsidRDefault="00C26229"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567" w:type="dxa"/>
          </w:tcPr>
          <w:p w14:paraId="18625A14" w14:textId="77777777" w:rsidR="00C26229" w:rsidRPr="003E4430" w:rsidRDefault="00C26229" w:rsidP="00D16F97">
            <w:pPr>
              <w:rPr>
                <w:rFonts w:ascii="Times New Roman" w:hAnsi="Times New Roman" w:cs="Times New Roman"/>
                <w:sz w:val="20"/>
                <w:szCs w:val="20"/>
                <w:lang w:val="kk-KZ"/>
              </w:rPr>
            </w:pPr>
          </w:p>
        </w:tc>
        <w:tc>
          <w:tcPr>
            <w:tcW w:w="709" w:type="dxa"/>
          </w:tcPr>
          <w:p w14:paraId="102671EF" w14:textId="77777777" w:rsidR="00C26229" w:rsidRPr="003E4430" w:rsidRDefault="00C26229" w:rsidP="00D16F97">
            <w:pPr>
              <w:rPr>
                <w:rFonts w:ascii="Times New Roman" w:hAnsi="Times New Roman" w:cs="Times New Roman"/>
                <w:sz w:val="20"/>
                <w:szCs w:val="20"/>
                <w:lang w:val="kk-KZ"/>
              </w:rPr>
            </w:pPr>
          </w:p>
        </w:tc>
        <w:tc>
          <w:tcPr>
            <w:tcW w:w="567" w:type="dxa"/>
          </w:tcPr>
          <w:p w14:paraId="2DED87EF" w14:textId="77777777" w:rsidR="00C26229" w:rsidRPr="003E4430" w:rsidRDefault="00C26229" w:rsidP="00D16F97">
            <w:pPr>
              <w:rPr>
                <w:rFonts w:ascii="Times New Roman" w:hAnsi="Times New Roman" w:cs="Times New Roman"/>
                <w:sz w:val="20"/>
                <w:szCs w:val="20"/>
                <w:lang w:val="kk-KZ"/>
              </w:rPr>
            </w:pPr>
          </w:p>
        </w:tc>
        <w:tc>
          <w:tcPr>
            <w:tcW w:w="709" w:type="dxa"/>
          </w:tcPr>
          <w:p w14:paraId="0C84B8D0" w14:textId="77777777" w:rsidR="00C26229" w:rsidRPr="003E4430" w:rsidRDefault="00C26229" w:rsidP="00D16F97">
            <w:pPr>
              <w:rPr>
                <w:rFonts w:ascii="Times New Roman" w:hAnsi="Times New Roman" w:cs="Times New Roman"/>
                <w:sz w:val="20"/>
                <w:szCs w:val="20"/>
                <w:lang w:val="kk-KZ"/>
              </w:rPr>
            </w:pPr>
          </w:p>
        </w:tc>
        <w:tc>
          <w:tcPr>
            <w:tcW w:w="571" w:type="dxa"/>
          </w:tcPr>
          <w:p w14:paraId="5AB2C6FF" w14:textId="77777777" w:rsidR="00C26229" w:rsidRPr="003E4430" w:rsidRDefault="00C26229" w:rsidP="00D16F97">
            <w:pPr>
              <w:rPr>
                <w:rFonts w:ascii="Times New Roman" w:hAnsi="Times New Roman" w:cs="Times New Roman"/>
                <w:sz w:val="20"/>
                <w:szCs w:val="20"/>
                <w:lang w:val="kk-KZ"/>
              </w:rPr>
            </w:pPr>
          </w:p>
        </w:tc>
        <w:tc>
          <w:tcPr>
            <w:tcW w:w="2379" w:type="dxa"/>
          </w:tcPr>
          <w:p w14:paraId="178910C3" w14:textId="77777777" w:rsidR="00C26229" w:rsidRPr="003E4430" w:rsidRDefault="00C26229" w:rsidP="00D16F97">
            <w:pPr>
              <w:rPr>
                <w:rFonts w:ascii="Times New Roman" w:hAnsi="Times New Roman" w:cs="Times New Roman"/>
                <w:sz w:val="20"/>
                <w:szCs w:val="20"/>
                <w:lang w:val="kk-KZ"/>
              </w:rPr>
            </w:pPr>
          </w:p>
        </w:tc>
      </w:tr>
      <w:tr w:rsidR="00C26229" w:rsidRPr="00226B2D" w14:paraId="558A048D" w14:textId="77777777" w:rsidTr="008101A8">
        <w:tc>
          <w:tcPr>
            <w:tcW w:w="6934" w:type="dxa"/>
          </w:tcPr>
          <w:p w14:paraId="4E6759FC" w14:textId="77777777" w:rsidR="00C26229" w:rsidRPr="003E4430" w:rsidRDefault="00C26229" w:rsidP="00D16F97">
            <w:pPr>
              <w:pBdr>
                <w:top w:val="nil"/>
                <w:left w:val="nil"/>
                <w:bottom w:val="nil"/>
                <w:right w:val="nil"/>
                <w:between w:val="nil"/>
              </w:pBdr>
              <w:ind w:hanging="2"/>
              <w:jc w:val="both"/>
              <w:rPr>
                <w:rFonts w:ascii="Times New Roman" w:eastAsia="Times New Roman" w:hAnsi="Times New Roman" w:cs="Times New Roman"/>
                <w:sz w:val="20"/>
                <w:szCs w:val="20"/>
                <w:lang w:val="kk-KZ" w:eastAsia="fi-FI"/>
              </w:rPr>
            </w:pPr>
            <w:r w:rsidRPr="003E4430">
              <w:rPr>
                <w:rFonts w:ascii="Times New Roman" w:eastAsia="Times New Roman" w:hAnsi="Times New Roman" w:cs="Times New Roman"/>
                <w:sz w:val="20"/>
                <w:szCs w:val="20"/>
                <w:lang w:val="kk-KZ"/>
              </w:rPr>
              <w:t>Құқық және сыбайлас жемқорлыққа қарсы саласындағы зерттеу дағдылары /Hukuk ve yolsuzlukla mücadele kültüründe araştırma becerileri</w:t>
            </w:r>
            <w:r w:rsidRPr="003E4430">
              <w:rPr>
                <w:rFonts w:ascii="Times New Roman" w:eastAsia="Times New Roman" w:hAnsi="Times New Roman" w:cs="Times New Roman"/>
                <w:sz w:val="20"/>
                <w:szCs w:val="20"/>
              </w:rPr>
              <w:t>/Исследовательские навыки в области права и антикоррупционной культуры/</w:t>
            </w:r>
            <w:r w:rsidRPr="003E4430">
              <w:rPr>
                <w:rFonts w:ascii="Times New Roman" w:eastAsia="Times New Roman" w:hAnsi="Times New Roman" w:cs="Times New Roman"/>
                <w:sz w:val="20"/>
                <w:szCs w:val="20"/>
                <w:lang w:val="en-US"/>
              </w:rPr>
              <w:t>Research</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skills</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in</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law</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and</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anti</w:t>
            </w:r>
            <w:r w:rsidRPr="003E4430">
              <w:rPr>
                <w:rFonts w:ascii="Times New Roman" w:eastAsia="Times New Roman" w:hAnsi="Times New Roman" w:cs="Times New Roman"/>
                <w:sz w:val="20"/>
                <w:szCs w:val="20"/>
              </w:rPr>
              <w:t>-</w:t>
            </w:r>
            <w:r w:rsidRPr="003E4430">
              <w:rPr>
                <w:rFonts w:ascii="Times New Roman" w:eastAsia="Times New Roman" w:hAnsi="Times New Roman" w:cs="Times New Roman"/>
                <w:sz w:val="20"/>
                <w:szCs w:val="20"/>
                <w:lang w:val="en-US"/>
              </w:rPr>
              <w:t>corruption</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culture</w:t>
            </w:r>
          </w:p>
        </w:tc>
        <w:tc>
          <w:tcPr>
            <w:tcW w:w="710" w:type="dxa"/>
            <w:vMerge/>
          </w:tcPr>
          <w:p w14:paraId="6DF3F575" w14:textId="77777777" w:rsidR="00C26229" w:rsidRPr="003E4430" w:rsidRDefault="00C26229" w:rsidP="00D16F97">
            <w:pPr>
              <w:rPr>
                <w:rFonts w:ascii="Times New Roman" w:hAnsi="Times New Roman" w:cs="Times New Roman"/>
                <w:sz w:val="20"/>
                <w:szCs w:val="20"/>
              </w:rPr>
            </w:pPr>
          </w:p>
        </w:tc>
        <w:tc>
          <w:tcPr>
            <w:tcW w:w="710" w:type="dxa"/>
          </w:tcPr>
          <w:p w14:paraId="431C7AB8" w14:textId="77777777" w:rsidR="00C26229" w:rsidRPr="003E4430" w:rsidRDefault="00C26229" w:rsidP="00D16F97">
            <w:pPr>
              <w:rPr>
                <w:rFonts w:ascii="Times New Roman" w:hAnsi="Times New Roman" w:cs="Times New Roman"/>
                <w:sz w:val="20"/>
                <w:szCs w:val="20"/>
                <w:lang w:val="kk-KZ"/>
              </w:rPr>
            </w:pPr>
          </w:p>
        </w:tc>
        <w:tc>
          <w:tcPr>
            <w:tcW w:w="569" w:type="dxa"/>
          </w:tcPr>
          <w:p w14:paraId="369CD05E" w14:textId="77777777" w:rsidR="00C26229" w:rsidRPr="003E4430" w:rsidRDefault="00C26229" w:rsidP="00D16F97">
            <w:pPr>
              <w:rPr>
                <w:rFonts w:ascii="Times New Roman" w:hAnsi="Times New Roman" w:cs="Times New Roman"/>
                <w:sz w:val="20"/>
                <w:szCs w:val="20"/>
                <w:lang w:val="kk-KZ"/>
              </w:rPr>
            </w:pPr>
          </w:p>
        </w:tc>
        <w:tc>
          <w:tcPr>
            <w:tcW w:w="567" w:type="dxa"/>
            <w:vMerge/>
            <w:shd w:val="clear" w:color="auto" w:fill="8496B0" w:themeFill="text2" w:themeFillTint="99"/>
          </w:tcPr>
          <w:p w14:paraId="38F272BA" w14:textId="77777777" w:rsidR="00C26229" w:rsidRPr="003E4430" w:rsidRDefault="00C26229" w:rsidP="00D16F97">
            <w:pPr>
              <w:rPr>
                <w:rFonts w:ascii="Times New Roman" w:hAnsi="Times New Roman" w:cs="Times New Roman"/>
                <w:sz w:val="20"/>
                <w:szCs w:val="20"/>
                <w:lang w:val="kk-KZ"/>
              </w:rPr>
            </w:pPr>
          </w:p>
        </w:tc>
        <w:tc>
          <w:tcPr>
            <w:tcW w:w="567" w:type="dxa"/>
          </w:tcPr>
          <w:p w14:paraId="48281579" w14:textId="77777777" w:rsidR="00C26229" w:rsidRPr="003E4430" w:rsidRDefault="00C26229" w:rsidP="00D16F97">
            <w:pPr>
              <w:rPr>
                <w:rFonts w:ascii="Times New Roman" w:hAnsi="Times New Roman" w:cs="Times New Roman"/>
                <w:sz w:val="20"/>
                <w:szCs w:val="20"/>
                <w:lang w:val="kk-KZ"/>
              </w:rPr>
            </w:pPr>
          </w:p>
        </w:tc>
        <w:tc>
          <w:tcPr>
            <w:tcW w:w="709" w:type="dxa"/>
          </w:tcPr>
          <w:p w14:paraId="44CC9CDF" w14:textId="77777777" w:rsidR="00C26229" w:rsidRPr="003E4430" w:rsidRDefault="00C26229" w:rsidP="00D16F97">
            <w:pPr>
              <w:rPr>
                <w:rFonts w:ascii="Times New Roman" w:hAnsi="Times New Roman" w:cs="Times New Roman"/>
                <w:sz w:val="20"/>
                <w:szCs w:val="20"/>
                <w:lang w:val="kk-KZ"/>
              </w:rPr>
            </w:pPr>
          </w:p>
        </w:tc>
        <w:tc>
          <w:tcPr>
            <w:tcW w:w="567" w:type="dxa"/>
          </w:tcPr>
          <w:p w14:paraId="78AAEFA6" w14:textId="77777777" w:rsidR="00C26229" w:rsidRPr="003E4430" w:rsidRDefault="00C26229" w:rsidP="00D16F97">
            <w:pPr>
              <w:rPr>
                <w:rFonts w:ascii="Times New Roman" w:hAnsi="Times New Roman" w:cs="Times New Roman"/>
                <w:sz w:val="20"/>
                <w:szCs w:val="20"/>
                <w:lang w:val="kk-KZ"/>
              </w:rPr>
            </w:pPr>
          </w:p>
        </w:tc>
        <w:tc>
          <w:tcPr>
            <w:tcW w:w="709" w:type="dxa"/>
          </w:tcPr>
          <w:p w14:paraId="50B8AEF0" w14:textId="77777777" w:rsidR="00C26229" w:rsidRPr="003E4430" w:rsidRDefault="00C26229" w:rsidP="00D16F97">
            <w:pPr>
              <w:rPr>
                <w:rFonts w:ascii="Times New Roman" w:hAnsi="Times New Roman" w:cs="Times New Roman"/>
                <w:sz w:val="20"/>
                <w:szCs w:val="20"/>
                <w:lang w:val="kk-KZ"/>
              </w:rPr>
            </w:pPr>
          </w:p>
        </w:tc>
        <w:tc>
          <w:tcPr>
            <w:tcW w:w="571" w:type="dxa"/>
          </w:tcPr>
          <w:p w14:paraId="581BFBF0" w14:textId="77777777" w:rsidR="00C26229" w:rsidRPr="003E4430" w:rsidRDefault="00C26229" w:rsidP="00D16F97">
            <w:pPr>
              <w:rPr>
                <w:rFonts w:ascii="Times New Roman" w:hAnsi="Times New Roman" w:cs="Times New Roman"/>
                <w:sz w:val="20"/>
                <w:szCs w:val="20"/>
                <w:lang w:val="kk-KZ"/>
              </w:rPr>
            </w:pPr>
          </w:p>
        </w:tc>
        <w:tc>
          <w:tcPr>
            <w:tcW w:w="2379" w:type="dxa"/>
          </w:tcPr>
          <w:p w14:paraId="449CFC5B" w14:textId="77777777" w:rsidR="00C26229" w:rsidRPr="003E4430" w:rsidRDefault="00C26229" w:rsidP="00D16F97">
            <w:pPr>
              <w:rPr>
                <w:rFonts w:ascii="Times New Roman" w:hAnsi="Times New Roman" w:cs="Times New Roman"/>
                <w:sz w:val="20"/>
                <w:szCs w:val="20"/>
                <w:lang w:val="kk-KZ"/>
              </w:rPr>
            </w:pPr>
          </w:p>
        </w:tc>
      </w:tr>
      <w:tr w:rsidR="00C26229" w:rsidRPr="00226B2D" w14:paraId="76F58D7F" w14:textId="77777777" w:rsidTr="008101A8">
        <w:tc>
          <w:tcPr>
            <w:tcW w:w="6934" w:type="dxa"/>
          </w:tcPr>
          <w:p w14:paraId="2ADD78BB" w14:textId="77777777" w:rsidR="00C26229" w:rsidRPr="003E4430" w:rsidRDefault="00C26229" w:rsidP="00D16F97">
            <w:pPr>
              <w:pBdr>
                <w:top w:val="nil"/>
                <w:left w:val="nil"/>
                <w:bottom w:val="nil"/>
                <w:right w:val="nil"/>
                <w:between w:val="nil"/>
              </w:pBdr>
              <w:ind w:hanging="2"/>
              <w:rPr>
                <w:rFonts w:ascii="Times New Roman" w:eastAsia="Times New Roman" w:hAnsi="Times New Roman" w:cs="Times New Roman"/>
                <w:sz w:val="20"/>
                <w:szCs w:val="20"/>
                <w:lang w:val="kk-KZ" w:eastAsia="fi-FI"/>
              </w:rPr>
            </w:pPr>
            <w:r w:rsidRPr="003E4430">
              <w:rPr>
                <w:rFonts w:ascii="Times New Roman" w:eastAsia="Times New Roman" w:hAnsi="Times New Roman" w:cs="Times New Roman"/>
                <w:sz w:val="20"/>
                <w:szCs w:val="20"/>
                <w:lang w:val="kk-KZ"/>
              </w:rPr>
              <w:t>Экология және өмір қауіпсіздігі/Ekoloji ve yaşam güvenliği/</w:t>
            </w:r>
            <w:r w:rsidRPr="003E4430">
              <w:rPr>
                <w:rFonts w:ascii="Times New Roman" w:eastAsia="Times New Roman" w:hAnsi="Times New Roman" w:cs="Times New Roman"/>
                <w:sz w:val="20"/>
                <w:szCs w:val="20"/>
              </w:rPr>
              <w:t>Экология и безопасность /жизнедеятельности/Ecologyand</w:t>
            </w:r>
            <w:r w:rsidRPr="003E4430">
              <w:rPr>
                <w:rFonts w:ascii="Times New Roman" w:eastAsia="Times New Roman" w:hAnsi="Times New Roman" w:cs="Times New Roman"/>
                <w:sz w:val="20"/>
                <w:szCs w:val="20"/>
                <w:lang w:val="en-US"/>
              </w:rPr>
              <w:t>L</w:t>
            </w:r>
            <w:r w:rsidRPr="003E4430">
              <w:rPr>
                <w:rFonts w:ascii="Times New Roman" w:eastAsia="Times New Roman" w:hAnsi="Times New Roman" w:cs="Times New Roman"/>
                <w:sz w:val="20"/>
                <w:szCs w:val="20"/>
              </w:rPr>
              <w:t xml:space="preserve">ife </w:t>
            </w:r>
            <w:r w:rsidRPr="003E4430">
              <w:rPr>
                <w:rFonts w:ascii="Times New Roman" w:eastAsia="Times New Roman" w:hAnsi="Times New Roman" w:cs="Times New Roman"/>
                <w:sz w:val="20"/>
                <w:szCs w:val="20"/>
                <w:lang w:val="en-US"/>
              </w:rPr>
              <w:t>S</w:t>
            </w:r>
            <w:r w:rsidRPr="003E4430">
              <w:rPr>
                <w:rFonts w:ascii="Times New Roman" w:eastAsia="Times New Roman" w:hAnsi="Times New Roman" w:cs="Times New Roman"/>
                <w:sz w:val="20"/>
                <w:szCs w:val="20"/>
              </w:rPr>
              <w:t>afety</w:t>
            </w:r>
          </w:p>
        </w:tc>
        <w:tc>
          <w:tcPr>
            <w:tcW w:w="710" w:type="dxa"/>
            <w:vMerge/>
          </w:tcPr>
          <w:p w14:paraId="0D6D59CE" w14:textId="77777777" w:rsidR="00C26229" w:rsidRPr="003E4430" w:rsidRDefault="00C26229" w:rsidP="00D16F97">
            <w:pPr>
              <w:rPr>
                <w:rFonts w:ascii="Times New Roman" w:hAnsi="Times New Roman" w:cs="Times New Roman"/>
                <w:sz w:val="20"/>
                <w:szCs w:val="20"/>
              </w:rPr>
            </w:pPr>
          </w:p>
        </w:tc>
        <w:tc>
          <w:tcPr>
            <w:tcW w:w="710" w:type="dxa"/>
          </w:tcPr>
          <w:p w14:paraId="1EA2F94C" w14:textId="77777777" w:rsidR="00C26229" w:rsidRPr="003E4430" w:rsidRDefault="00C26229" w:rsidP="00D16F97">
            <w:pPr>
              <w:rPr>
                <w:rFonts w:ascii="Times New Roman" w:hAnsi="Times New Roman" w:cs="Times New Roman"/>
                <w:sz w:val="20"/>
                <w:szCs w:val="20"/>
                <w:lang w:val="kk-KZ"/>
              </w:rPr>
            </w:pPr>
          </w:p>
          <w:p w14:paraId="371AEC55" w14:textId="0D62B413" w:rsidR="00C26229" w:rsidRPr="003E4430" w:rsidRDefault="00C26229" w:rsidP="00D16F97">
            <w:pPr>
              <w:rPr>
                <w:rFonts w:ascii="Times New Roman" w:hAnsi="Times New Roman" w:cs="Times New Roman"/>
                <w:sz w:val="20"/>
                <w:szCs w:val="20"/>
                <w:lang w:val="kk-KZ"/>
              </w:rPr>
            </w:pPr>
          </w:p>
        </w:tc>
        <w:tc>
          <w:tcPr>
            <w:tcW w:w="569" w:type="dxa"/>
          </w:tcPr>
          <w:p w14:paraId="1EE95112" w14:textId="77777777" w:rsidR="00C26229" w:rsidRPr="003E4430" w:rsidRDefault="00C26229" w:rsidP="00D16F97">
            <w:pPr>
              <w:rPr>
                <w:rFonts w:ascii="Times New Roman" w:hAnsi="Times New Roman" w:cs="Times New Roman"/>
                <w:sz w:val="20"/>
                <w:szCs w:val="20"/>
                <w:lang w:val="kk-KZ"/>
              </w:rPr>
            </w:pPr>
          </w:p>
        </w:tc>
        <w:tc>
          <w:tcPr>
            <w:tcW w:w="567" w:type="dxa"/>
            <w:vMerge/>
            <w:shd w:val="clear" w:color="auto" w:fill="8496B0" w:themeFill="text2" w:themeFillTint="99"/>
          </w:tcPr>
          <w:p w14:paraId="77D7F15C" w14:textId="77777777" w:rsidR="00C26229" w:rsidRPr="003E4430" w:rsidRDefault="00C26229" w:rsidP="00D16F97">
            <w:pPr>
              <w:rPr>
                <w:rFonts w:ascii="Times New Roman" w:hAnsi="Times New Roman" w:cs="Times New Roman"/>
                <w:sz w:val="20"/>
                <w:szCs w:val="20"/>
                <w:lang w:val="kk-KZ"/>
              </w:rPr>
            </w:pPr>
          </w:p>
        </w:tc>
        <w:tc>
          <w:tcPr>
            <w:tcW w:w="567" w:type="dxa"/>
          </w:tcPr>
          <w:p w14:paraId="32533DC0" w14:textId="77777777" w:rsidR="00C26229" w:rsidRPr="003E4430" w:rsidRDefault="00C26229" w:rsidP="00D16F97">
            <w:pPr>
              <w:rPr>
                <w:rFonts w:ascii="Times New Roman" w:hAnsi="Times New Roman" w:cs="Times New Roman"/>
                <w:sz w:val="20"/>
                <w:szCs w:val="20"/>
                <w:lang w:val="kk-KZ"/>
              </w:rPr>
            </w:pPr>
          </w:p>
        </w:tc>
        <w:tc>
          <w:tcPr>
            <w:tcW w:w="709" w:type="dxa"/>
          </w:tcPr>
          <w:p w14:paraId="3E74B4CF" w14:textId="77777777" w:rsidR="00C26229" w:rsidRPr="003E4430" w:rsidRDefault="00C26229" w:rsidP="00D16F97">
            <w:pPr>
              <w:rPr>
                <w:rFonts w:ascii="Times New Roman" w:hAnsi="Times New Roman" w:cs="Times New Roman"/>
                <w:sz w:val="20"/>
                <w:szCs w:val="20"/>
                <w:lang w:val="kk-KZ"/>
              </w:rPr>
            </w:pPr>
          </w:p>
        </w:tc>
        <w:tc>
          <w:tcPr>
            <w:tcW w:w="567" w:type="dxa"/>
          </w:tcPr>
          <w:p w14:paraId="1E493CAC" w14:textId="77777777" w:rsidR="00C26229" w:rsidRPr="003E4430" w:rsidRDefault="00C26229" w:rsidP="00D16F97">
            <w:pPr>
              <w:rPr>
                <w:rFonts w:ascii="Times New Roman" w:hAnsi="Times New Roman" w:cs="Times New Roman"/>
                <w:sz w:val="20"/>
                <w:szCs w:val="20"/>
                <w:lang w:val="kk-KZ"/>
              </w:rPr>
            </w:pPr>
          </w:p>
        </w:tc>
        <w:tc>
          <w:tcPr>
            <w:tcW w:w="709" w:type="dxa"/>
          </w:tcPr>
          <w:p w14:paraId="7AA9534B" w14:textId="77777777" w:rsidR="00C26229" w:rsidRPr="003E4430" w:rsidRDefault="00C26229" w:rsidP="00D16F97">
            <w:pPr>
              <w:rPr>
                <w:rFonts w:ascii="Times New Roman" w:hAnsi="Times New Roman" w:cs="Times New Roman"/>
                <w:sz w:val="20"/>
                <w:szCs w:val="20"/>
                <w:lang w:val="kk-KZ"/>
              </w:rPr>
            </w:pPr>
          </w:p>
        </w:tc>
        <w:tc>
          <w:tcPr>
            <w:tcW w:w="571" w:type="dxa"/>
          </w:tcPr>
          <w:p w14:paraId="4CED6905" w14:textId="77777777" w:rsidR="00C26229" w:rsidRPr="003E4430" w:rsidRDefault="00C26229" w:rsidP="00D16F97">
            <w:pPr>
              <w:rPr>
                <w:rFonts w:ascii="Times New Roman" w:hAnsi="Times New Roman" w:cs="Times New Roman"/>
                <w:sz w:val="20"/>
                <w:szCs w:val="20"/>
                <w:lang w:val="kk-KZ"/>
              </w:rPr>
            </w:pPr>
          </w:p>
        </w:tc>
        <w:tc>
          <w:tcPr>
            <w:tcW w:w="2379" w:type="dxa"/>
          </w:tcPr>
          <w:p w14:paraId="4AE2B98F" w14:textId="77777777" w:rsidR="00C26229" w:rsidRPr="003E4430" w:rsidRDefault="00C26229" w:rsidP="00D16F97">
            <w:pPr>
              <w:rPr>
                <w:rFonts w:ascii="Times New Roman" w:hAnsi="Times New Roman" w:cs="Times New Roman"/>
                <w:sz w:val="20"/>
                <w:szCs w:val="20"/>
                <w:lang w:val="kk-KZ"/>
              </w:rPr>
            </w:pPr>
          </w:p>
        </w:tc>
      </w:tr>
      <w:tr w:rsidR="00C26229" w:rsidRPr="00226B2D" w14:paraId="5E68DE85" w14:textId="77777777" w:rsidTr="008101A8">
        <w:tc>
          <w:tcPr>
            <w:tcW w:w="6934" w:type="dxa"/>
          </w:tcPr>
          <w:p w14:paraId="1414751B" w14:textId="59E61EF8" w:rsidR="00C26229" w:rsidRPr="003E4430" w:rsidRDefault="00C26229" w:rsidP="00D16F97">
            <w:pPr>
              <w:pBdr>
                <w:top w:val="nil"/>
                <w:left w:val="nil"/>
                <w:bottom w:val="nil"/>
                <w:right w:val="nil"/>
                <w:between w:val="nil"/>
              </w:pBdr>
              <w:ind w:hanging="2"/>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Қаржылық сауаттылық/ Finansal okuryazarlık/ Финансовая грамотность/ Financial literacy</w:t>
            </w:r>
          </w:p>
        </w:tc>
        <w:tc>
          <w:tcPr>
            <w:tcW w:w="710" w:type="dxa"/>
            <w:vMerge/>
          </w:tcPr>
          <w:p w14:paraId="6FDD4CF2" w14:textId="77777777" w:rsidR="00C26229" w:rsidRPr="003E4430" w:rsidRDefault="00C26229" w:rsidP="00D16F97">
            <w:pPr>
              <w:rPr>
                <w:rFonts w:ascii="Times New Roman" w:hAnsi="Times New Roman" w:cs="Times New Roman"/>
                <w:sz w:val="20"/>
                <w:szCs w:val="20"/>
              </w:rPr>
            </w:pPr>
          </w:p>
        </w:tc>
        <w:tc>
          <w:tcPr>
            <w:tcW w:w="710" w:type="dxa"/>
          </w:tcPr>
          <w:p w14:paraId="17DDCC57" w14:textId="77777777" w:rsidR="00C26229" w:rsidRPr="003E4430" w:rsidRDefault="00C26229" w:rsidP="00D16F97">
            <w:pPr>
              <w:rPr>
                <w:rFonts w:ascii="Times New Roman" w:hAnsi="Times New Roman" w:cs="Times New Roman"/>
                <w:sz w:val="20"/>
                <w:szCs w:val="20"/>
                <w:lang w:val="kk-KZ"/>
              </w:rPr>
            </w:pPr>
          </w:p>
        </w:tc>
        <w:tc>
          <w:tcPr>
            <w:tcW w:w="569" w:type="dxa"/>
          </w:tcPr>
          <w:p w14:paraId="32F4D2CA" w14:textId="77777777" w:rsidR="00C26229" w:rsidRPr="003E4430" w:rsidRDefault="00C26229" w:rsidP="00D16F97">
            <w:pPr>
              <w:rPr>
                <w:rFonts w:ascii="Times New Roman" w:hAnsi="Times New Roman" w:cs="Times New Roman"/>
                <w:sz w:val="20"/>
                <w:szCs w:val="20"/>
                <w:lang w:val="kk-KZ"/>
              </w:rPr>
            </w:pPr>
          </w:p>
        </w:tc>
        <w:tc>
          <w:tcPr>
            <w:tcW w:w="567" w:type="dxa"/>
            <w:shd w:val="clear" w:color="auto" w:fill="8496B0" w:themeFill="text2" w:themeFillTint="99"/>
          </w:tcPr>
          <w:p w14:paraId="75475729" w14:textId="77777777" w:rsidR="00C26229" w:rsidRPr="003E4430" w:rsidRDefault="00C26229" w:rsidP="00D16F97">
            <w:pPr>
              <w:rPr>
                <w:rFonts w:ascii="Times New Roman" w:hAnsi="Times New Roman" w:cs="Times New Roman"/>
                <w:sz w:val="20"/>
                <w:szCs w:val="20"/>
                <w:lang w:val="kk-KZ"/>
              </w:rPr>
            </w:pPr>
          </w:p>
        </w:tc>
        <w:tc>
          <w:tcPr>
            <w:tcW w:w="567" w:type="dxa"/>
          </w:tcPr>
          <w:p w14:paraId="4CE7C08C" w14:textId="77777777" w:rsidR="00C26229" w:rsidRPr="003E4430" w:rsidRDefault="00C26229" w:rsidP="00D16F97">
            <w:pPr>
              <w:rPr>
                <w:rFonts w:ascii="Times New Roman" w:hAnsi="Times New Roman" w:cs="Times New Roman"/>
                <w:sz w:val="20"/>
                <w:szCs w:val="20"/>
                <w:lang w:val="kk-KZ"/>
              </w:rPr>
            </w:pPr>
          </w:p>
        </w:tc>
        <w:tc>
          <w:tcPr>
            <w:tcW w:w="709" w:type="dxa"/>
          </w:tcPr>
          <w:p w14:paraId="71D2900D" w14:textId="77777777" w:rsidR="00C26229" w:rsidRPr="003E4430" w:rsidRDefault="00C26229" w:rsidP="00D16F97">
            <w:pPr>
              <w:rPr>
                <w:rFonts w:ascii="Times New Roman" w:hAnsi="Times New Roman" w:cs="Times New Roman"/>
                <w:sz w:val="20"/>
                <w:szCs w:val="20"/>
                <w:lang w:val="kk-KZ"/>
              </w:rPr>
            </w:pPr>
          </w:p>
        </w:tc>
        <w:tc>
          <w:tcPr>
            <w:tcW w:w="567" w:type="dxa"/>
          </w:tcPr>
          <w:p w14:paraId="35ED30B8" w14:textId="77777777" w:rsidR="00C26229" w:rsidRPr="003E4430" w:rsidRDefault="00C26229" w:rsidP="00D16F97">
            <w:pPr>
              <w:rPr>
                <w:rFonts w:ascii="Times New Roman" w:hAnsi="Times New Roman" w:cs="Times New Roman"/>
                <w:sz w:val="20"/>
                <w:szCs w:val="20"/>
                <w:lang w:val="kk-KZ"/>
              </w:rPr>
            </w:pPr>
          </w:p>
        </w:tc>
        <w:tc>
          <w:tcPr>
            <w:tcW w:w="709" w:type="dxa"/>
          </w:tcPr>
          <w:p w14:paraId="6772CF32" w14:textId="77777777" w:rsidR="00C26229" w:rsidRPr="003E4430" w:rsidRDefault="00C26229" w:rsidP="00D16F97">
            <w:pPr>
              <w:rPr>
                <w:rFonts w:ascii="Times New Roman" w:hAnsi="Times New Roman" w:cs="Times New Roman"/>
                <w:sz w:val="20"/>
                <w:szCs w:val="20"/>
                <w:lang w:val="kk-KZ"/>
              </w:rPr>
            </w:pPr>
          </w:p>
        </w:tc>
        <w:tc>
          <w:tcPr>
            <w:tcW w:w="571" w:type="dxa"/>
          </w:tcPr>
          <w:p w14:paraId="3A838E86" w14:textId="77777777" w:rsidR="00C26229" w:rsidRPr="003E4430" w:rsidRDefault="00C26229" w:rsidP="00D16F97">
            <w:pPr>
              <w:rPr>
                <w:rFonts w:ascii="Times New Roman" w:hAnsi="Times New Roman" w:cs="Times New Roman"/>
                <w:sz w:val="20"/>
                <w:szCs w:val="20"/>
                <w:lang w:val="kk-KZ"/>
              </w:rPr>
            </w:pPr>
          </w:p>
        </w:tc>
        <w:tc>
          <w:tcPr>
            <w:tcW w:w="2379" w:type="dxa"/>
          </w:tcPr>
          <w:p w14:paraId="63FF90F4" w14:textId="77777777" w:rsidR="00C26229" w:rsidRPr="003E4430" w:rsidRDefault="00C26229" w:rsidP="00D16F97">
            <w:pPr>
              <w:rPr>
                <w:rFonts w:ascii="Times New Roman" w:hAnsi="Times New Roman" w:cs="Times New Roman"/>
                <w:sz w:val="20"/>
                <w:szCs w:val="20"/>
                <w:lang w:val="kk-KZ"/>
              </w:rPr>
            </w:pPr>
          </w:p>
        </w:tc>
      </w:tr>
      <w:tr w:rsidR="00D16F97" w:rsidRPr="00226B2D" w14:paraId="15C0E72C" w14:textId="77777777" w:rsidTr="008101A8">
        <w:tc>
          <w:tcPr>
            <w:tcW w:w="14992" w:type="dxa"/>
            <w:gridSpan w:val="11"/>
            <w:shd w:val="clear" w:color="auto" w:fill="FFFFFF" w:themeFill="background1"/>
          </w:tcPr>
          <w:p w14:paraId="45422637" w14:textId="77777777" w:rsidR="00D16F97" w:rsidRPr="003E4430" w:rsidRDefault="00D16F97" w:rsidP="00D16F97">
            <w:pPr>
              <w:rPr>
                <w:rFonts w:ascii="Times New Roman" w:eastAsia="Times New Roman" w:hAnsi="Times New Roman" w:cs="Times New Roman"/>
                <w:b/>
                <w:bCs/>
                <w:sz w:val="20"/>
                <w:szCs w:val="20"/>
                <w:lang w:val="kk-KZ" w:eastAsia="fi-FI"/>
              </w:rPr>
            </w:pPr>
            <w:r w:rsidRPr="003E4430">
              <w:rPr>
                <w:rFonts w:ascii="Times New Roman" w:eastAsia="Times New Roman" w:hAnsi="Times New Roman" w:cs="Times New Roman"/>
                <w:b/>
                <w:sz w:val="20"/>
                <w:szCs w:val="20"/>
                <w:lang w:val="kk-KZ"/>
              </w:rPr>
              <w:t>Базалық және бейіндеуші пәндерциклі/ Temel ve profiloluşturma disiplinleri /Базовые и профилирующие дисциплины/ Basic and profile disiplins 198 акад.кр./akademik kredit/ academ.credits</w:t>
            </w:r>
          </w:p>
        </w:tc>
      </w:tr>
      <w:tr w:rsidR="00D16F97" w:rsidRPr="00E14019" w14:paraId="75F16C59" w14:textId="77777777" w:rsidTr="008101A8">
        <w:tc>
          <w:tcPr>
            <w:tcW w:w="14992" w:type="dxa"/>
            <w:gridSpan w:val="11"/>
            <w:shd w:val="clear" w:color="auto" w:fill="FFFFFF" w:themeFill="background1"/>
          </w:tcPr>
          <w:p w14:paraId="247138A3" w14:textId="77777777" w:rsidR="00D16F97" w:rsidRPr="003E4430" w:rsidRDefault="00D16F97" w:rsidP="00D16F97">
            <w:pPr>
              <w:pBdr>
                <w:top w:val="nil"/>
                <w:left w:val="nil"/>
                <w:bottom w:val="nil"/>
                <w:right w:val="nil"/>
                <w:between w:val="nil"/>
              </w:pBdr>
              <w:shd w:val="clear" w:color="auto" w:fill="FFFFFF"/>
              <w:ind w:hanging="2"/>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 xml:space="preserve">Базалық пәндер циклі / Temel disiplinleri /Базовые дисциплины Basic and profile disiplins. </w:t>
            </w:r>
          </w:p>
          <w:p w14:paraId="26967ACA" w14:textId="77777777" w:rsidR="00D16F97" w:rsidRPr="003E4430" w:rsidRDefault="00D16F97" w:rsidP="00D16F97">
            <w:pPr>
              <w:rPr>
                <w:rFonts w:ascii="Times New Roman" w:eastAsia="Times New Roman" w:hAnsi="Times New Roman" w:cs="Times New Roman"/>
                <w:b/>
                <w:bCs/>
                <w:sz w:val="20"/>
                <w:szCs w:val="20"/>
                <w:lang w:val="kk-KZ" w:eastAsia="fi-FI"/>
              </w:rPr>
            </w:pPr>
            <w:r w:rsidRPr="003E4430">
              <w:rPr>
                <w:rFonts w:ascii="Times New Roman" w:eastAsia="Times New Roman" w:hAnsi="Times New Roman" w:cs="Times New Roman"/>
                <w:b/>
                <w:bCs/>
                <w:sz w:val="20"/>
                <w:szCs w:val="20"/>
                <w:lang w:val="kk-KZ" w:eastAsia="fi-FI"/>
              </w:rPr>
              <w:t xml:space="preserve">ПЕДАГОГИКАЛЫҚ КОМПОНЕНТ/ /ПЕДАГОГИЧЕСКИЙ КОМПОНЕНТ/ PEDAGOGICAL COMPONENT  -60 </w:t>
            </w:r>
            <w:r w:rsidRPr="003E4430">
              <w:rPr>
                <w:rFonts w:ascii="Times New Roman" w:eastAsia="Times New Roman" w:hAnsi="Times New Roman" w:cs="Times New Roman"/>
                <w:b/>
                <w:sz w:val="20"/>
                <w:szCs w:val="20"/>
                <w:lang w:val="kk-KZ"/>
              </w:rPr>
              <w:t>акад.кр./akademik kredit/ academ.credits</w:t>
            </w:r>
          </w:p>
        </w:tc>
      </w:tr>
      <w:tr w:rsidR="00D16F97" w:rsidRPr="00E14019" w14:paraId="47A3A4CF" w14:textId="77777777" w:rsidTr="008101A8">
        <w:trPr>
          <w:trHeight w:val="427"/>
        </w:trPr>
        <w:tc>
          <w:tcPr>
            <w:tcW w:w="14992" w:type="dxa"/>
            <w:gridSpan w:val="11"/>
            <w:shd w:val="clear" w:color="auto" w:fill="FFFFFF" w:themeFill="background1"/>
          </w:tcPr>
          <w:p w14:paraId="49D691C9" w14:textId="77777777" w:rsidR="00D16F97" w:rsidRPr="003E4430" w:rsidRDefault="00D16F97" w:rsidP="00D16F97">
            <w:pPr>
              <w:rPr>
                <w:rFonts w:ascii="Times New Roman" w:eastAsia="Times New Roman" w:hAnsi="Times New Roman" w:cs="Times New Roman"/>
                <w:b/>
                <w:bCs/>
                <w:sz w:val="20"/>
                <w:szCs w:val="20"/>
                <w:lang w:val="kk-KZ" w:eastAsia="fi-FI"/>
              </w:rPr>
            </w:pPr>
            <w:r w:rsidRPr="003E4430">
              <w:rPr>
                <w:rFonts w:ascii="Times New Roman" w:eastAsia="Times New Roman" w:hAnsi="Times New Roman" w:cs="Times New Roman"/>
                <w:b/>
                <w:sz w:val="20"/>
                <w:szCs w:val="20"/>
                <w:lang w:val="kk-KZ"/>
              </w:rPr>
              <w:t>Модуль-</w:t>
            </w:r>
            <w:r w:rsidRPr="003E4430">
              <w:rPr>
                <w:rFonts w:ascii="Times New Roman" w:eastAsia="Times New Roman" w:hAnsi="Times New Roman" w:cs="Times New Roman"/>
                <w:b/>
                <w:bCs/>
                <w:sz w:val="20"/>
                <w:szCs w:val="20"/>
                <w:lang w:val="kk-KZ" w:eastAsia="fi-FI"/>
              </w:rPr>
              <w:t xml:space="preserve">Білім алушыны тұлға ретінде қолдау / </w:t>
            </w:r>
            <w:r w:rsidRPr="003E4430">
              <w:rPr>
                <w:rFonts w:ascii="Times New Roman" w:hAnsi="Times New Roman" w:cs="Times New Roman"/>
                <w:b/>
                <w:sz w:val="20"/>
                <w:szCs w:val="20"/>
                <w:lang w:val="kk-KZ"/>
              </w:rPr>
              <w:t>Modül -</w:t>
            </w:r>
            <w:r w:rsidRPr="003E4430">
              <w:rPr>
                <w:rFonts w:ascii="Times New Roman" w:eastAsia="Times New Roman" w:hAnsi="Times New Roman" w:cs="Times New Roman"/>
                <w:b/>
                <w:bCs/>
                <w:sz w:val="20"/>
                <w:szCs w:val="20"/>
                <w:lang w:val="tr-TR" w:eastAsia="fi-FI"/>
              </w:rPr>
              <w:t xml:space="preserve"> Öğretmen Adaylarının Birey Olarak Desteklenmesi</w:t>
            </w:r>
            <w:r w:rsidRPr="003E4430">
              <w:rPr>
                <w:rFonts w:ascii="Times New Roman" w:eastAsia="Times New Roman" w:hAnsi="Times New Roman" w:cs="Times New Roman"/>
                <w:b/>
                <w:bCs/>
                <w:sz w:val="20"/>
                <w:szCs w:val="20"/>
                <w:lang w:val="kk-KZ" w:eastAsia="fi-FI"/>
              </w:rPr>
              <w:t xml:space="preserve">  /</w:t>
            </w:r>
            <w:r w:rsidRPr="003E4430">
              <w:rPr>
                <w:rFonts w:ascii="Times New Roman" w:eastAsia="Times New Roman" w:hAnsi="Times New Roman" w:cs="Times New Roman"/>
                <w:b/>
                <w:sz w:val="20"/>
                <w:szCs w:val="20"/>
                <w:lang w:val="kk-KZ"/>
              </w:rPr>
              <w:t xml:space="preserve"> Модуль-Поддержка обучающихся как личностей</w:t>
            </w:r>
            <w:r w:rsidRPr="003E4430">
              <w:rPr>
                <w:rFonts w:ascii="Times New Roman" w:eastAsia="Times New Roman" w:hAnsi="Times New Roman" w:cs="Times New Roman"/>
                <w:b/>
                <w:bCs/>
                <w:sz w:val="20"/>
                <w:szCs w:val="20"/>
                <w:lang w:val="kk-KZ" w:eastAsia="fi-FI"/>
              </w:rPr>
              <w:t xml:space="preserve"> / </w:t>
            </w:r>
            <w:r w:rsidRPr="003E4430">
              <w:rPr>
                <w:rFonts w:ascii="Times New Roman" w:eastAsia="Times New Roman" w:hAnsi="Times New Roman" w:cs="Times New Roman"/>
                <w:b/>
                <w:sz w:val="20"/>
                <w:szCs w:val="20"/>
                <w:shd w:val="clear" w:color="auto" w:fill="FFFFFF" w:themeFill="background1"/>
                <w:lang w:val="kk-KZ"/>
              </w:rPr>
              <w:t>Module-</w:t>
            </w:r>
            <w:r w:rsidRPr="003E4430">
              <w:rPr>
                <w:rFonts w:ascii="Times New Roman" w:eastAsia="Times New Roman" w:hAnsi="Times New Roman" w:cs="Times New Roman"/>
                <w:b/>
                <w:sz w:val="20"/>
                <w:szCs w:val="20"/>
                <w:lang w:val="kk-KZ"/>
              </w:rPr>
              <w:t xml:space="preserve"> </w:t>
            </w:r>
            <w:r w:rsidRPr="003E4430">
              <w:rPr>
                <w:rFonts w:ascii="Times New Roman" w:eastAsia="Times New Roman" w:hAnsi="Times New Roman" w:cs="Times New Roman"/>
                <w:b/>
                <w:bCs/>
                <w:sz w:val="20"/>
                <w:szCs w:val="20"/>
                <w:lang w:val="kk-KZ" w:eastAsia="fi-FI"/>
              </w:rPr>
              <w:t>Supporting learners as individuals</w:t>
            </w:r>
            <w:r w:rsidRPr="003E4430">
              <w:rPr>
                <w:rFonts w:ascii="Times New Roman" w:eastAsia="Times New Roman" w:hAnsi="Times New Roman" w:cs="Times New Roman"/>
                <w:b/>
                <w:bCs/>
                <w:sz w:val="20"/>
                <w:szCs w:val="20"/>
                <w:lang w:val="tr-TR" w:eastAsia="fi-FI"/>
              </w:rPr>
              <w:t xml:space="preserve"> / </w:t>
            </w:r>
            <w:r w:rsidRPr="003E4430">
              <w:rPr>
                <w:rFonts w:ascii="Times New Roman" w:eastAsia="Times New Roman" w:hAnsi="Times New Roman" w:cs="Times New Roman"/>
                <w:b/>
                <w:bCs/>
                <w:sz w:val="20"/>
                <w:szCs w:val="20"/>
                <w:lang w:val="kk-KZ" w:eastAsia="fi-FI"/>
              </w:rPr>
              <w:t xml:space="preserve"> – 17 </w:t>
            </w:r>
            <w:r w:rsidRPr="003E4430">
              <w:rPr>
                <w:rFonts w:ascii="Times New Roman" w:eastAsia="Times New Roman" w:hAnsi="Times New Roman" w:cs="Times New Roman"/>
                <w:b/>
                <w:sz w:val="20"/>
                <w:szCs w:val="20"/>
                <w:lang w:val="kk-KZ"/>
              </w:rPr>
              <w:t>акад.кр./akademik kredit/ academ.credits</w:t>
            </w:r>
          </w:p>
        </w:tc>
      </w:tr>
      <w:tr w:rsidR="00D16F97" w:rsidRPr="00226B2D" w14:paraId="195E3297" w14:textId="77777777" w:rsidTr="008101A8">
        <w:tc>
          <w:tcPr>
            <w:tcW w:w="6934" w:type="dxa"/>
          </w:tcPr>
          <w:p w14:paraId="6BF67C67" w14:textId="77777777" w:rsidR="00D16F97" w:rsidRPr="003E4430" w:rsidRDefault="00D16F97" w:rsidP="00D16F97">
            <w:pPr>
              <w:rPr>
                <w:rFonts w:ascii="Times New Roman" w:hAnsi="Times New Roman" w:cs="Times New Roman"/>
                <w:sz w:val="20"/>
                <w:szCs w:val="20"/>
                <w:lang w:val="kk-KZ"/>
              </w:rPr>
            </w:pPr>
            <w:r w:rsidRPr="003E4430">
              <w:rPr>
                <w:rFonts w:ascii="Times New Roman" w:eastAsia="Times New Roman" w:hAnsi="Times New Roman" w:cs="Times New Roman"/>
                <w:sz w:val="20"/>
                <w:szCs w:val="20"/>
                <w:lang w:val="kk-KZ" w:eastAsia="fi-FI"/>
              </w:rPr>
              <w:t>Білім берудегі психология және өзара әрекеттесу мен коммуникация тұжырымдамалары /</w:t>
            </w:r>
            <w:r w:rsidRPr="003E4430">
              <w:rPr>
                <w:rFonts w:ascii="Times New Roman" w:eastAsia="Times New Roman" w:hAnsi="Times New Roman" w:cs="Times New Roman"/>
                <w:sz w:val="20"/>
                <w:szCs w:val="20"/>
                <w:lang w:val="tr-TR" w:eastAsia="fi-FI"/>
              </w:rPr>
              <w:t>Eğitimde Psikoloji ve Etkileşim-İletişim Kavramları</w:t>
            </w:r>
            <w:r w:rsidRPr="003E4430">
              <w:rPr>
                <w:rFonts w:ascii="Times New Roman" w:eastAsia="Times New Roman" w:hAnsi="Times New Roman" w:cs="Times New Roman"/>
                <w:sz w:val="20"/>
                <w:szCs w:val="20"/>
                <w:lang w:val="kk-KZ" w:eastAsia="fi-FI"/>
              </w:rPr>
              <w:t xml:space="preserve"> /</w:t>
            </w:r>
            <w:r w:rsidRPr="003E4430">
              <w:rPr>
                <w:rFonts w:ascii="Times New Roman" w:hAnsi="Times New Roman"/>
                <w:sz w:val="20"/>
                <w:szCs w:val="20"/>
                <w:lang w:val="kk-KZ"/>
              </w:rPr>
              <w:t xml:space="preserve"> Психология, взаимодействие и коммуникация в образовании / </w:t>
            </w:r>
            <w:r w:rsidRPr="003E4430">
              <w:rPr>
                <w:rFonts w:ascii="Times New Roman" w:eastAsia="Times New Roman" w:hAnsi="Times New Roman" w:cs="Times New Roman"/>
                <w:sz w:val="20"/>
                <w:szCs w:val="20"/>
                <w:lang w:val="kk-KZ" w:eastAsia="fi-FI"/>
              </w:rPr>
              <w:t>Psychology in Education and Concepts of Interaction and Communication</w:t>
            </w:r>
          </w:p>
        </w:tc>
        <w:tc>
          <w:tcPr>
            <w:tcW w:w="710" w:type="dxa"/>
          </w:tcPr>
          <w:p w14:paraId="6A0F6823" w14:textId="77777777" w:rsidR="00D16F97" w:rsidRPr="003E4430" w:rsidRDefault="00D16F97" w:rsidP="00D16F97">
            <w:pPr>
              <w:rPr>
                <w:rFonts w:ascii="Times New Roman" w:hAnsi="Times New Roman" w:cs="Times New Roman"/>
                <w:sz w:val="20"/>
                <w:szCs w:val="20"/>
                <w:lang w:val="en-US"/>
              </w:rPr>
            </w:pPr>
            <w:r w:rsidRPr="003E4430">
              <w:rPr>
                <w:rFonts w:ascii="Times New Roman" w:hAnsi="Times New Roman" w:cs="Times New Roman"/>
                <w:sz w:val="20"/>
                <w:szCs w:val="20"/>
                <w:lang w:val="en-US"/>
              </w:rPr>
              <w:t>4</w:t>
            </w:r>
          </w:p>
        </w:tc>
        <w:tc>
          <w:tcPr>
            <w:tcW w:w="710" w:type="dxa"/>
          </w:tcPr>
          <w:p w14:paraId="6C1AF621" w14:textId="77777777" w:rsidR="00D16F97" w:rsidRPr="003E4430" w:rsidRDefault="00D16F97" w:rsidP="00D16F97">
            <w:pPr>
              <w:rPr>
                <w:rFonts w:ascii="Times New Roman" w:hAnsi="Times New Roman" w:cs="Times New Roman"/>
                <w:sz w:val="20"/>
                <w:szCs w:val="20"/>
                <w:lang w:val="kk-KZ"/>
              </w:rPr>
            </w:pPr>
          </w:p>
        </w:tc>
        <w:tc>
          <w:tcPr>
            <w:tcW w:w="569" w:type="dxa"/>
          </w:tcPr>
          <w:p w14:paraId="61615403"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8496B0" w:themeFill="text2" w:themeFillTint="99"/>
          </w:tcPr>
          <w:p w14:paraId="6DE0D306" w14:textId="77777777" w:rsidR="00D16F97" w:rsidRPr="003E4430" w:rsidRDefault="00D16F97" w:rsidP="00D16F97">
            <w:pPr>
              <w:jc w:val="center"/>
              <w:rPr>
                <w:rFonts w:ascii="Times New Roman" w:hAnsi="Times New Roman" w:cs="Times New Roman"/>
                <w:sz w:val="20"/>
                <w:szCs w:val="20"/>
                <w:lang w:val="kk-KZ"/>
              </w:rPr>
            </w:pPr>
            <w:r w:rsidRPr="003E4430">
              <w:rPr>
                <w:rFonts w:ascii="Times New Roman" w:hAnsi="Times New Roman" w:cs="Times New Roman"/>
                <w:sz w:val="20"/>
                <w:szCs w:val="20"/>
                <w:lang w:val="kk-KZ"/>
              </w:rPr>
              <w:t>4</w:t>
            </w:r>
          </w:p>
        </w:tc>
        <w:tc>
          <w:tcPr>
            <w:tcW w:w="567" w:type="dxa"/>
          </w:tcPr>
          <w:p w14:paraId="650C8882" w14:textId="77777777" w:rsidR="00D16F97" w:rsidRPr="003E4430" w:rsidRDefault="00D16F97" w:rsidP="00D16F97">
            <w:pPr>
              <w:jc w:val="center"/>
              <w:rPr>
                <w:rFonts w:ascii="Times New Roman" w:hAnsi="Times New Roman" w:cs="Times New Roman"/>
                <w:sz w:val="20"/>
                <w:szCs w:val="20"/>
                <w:lang w:val="kk-KZ"/>
              </w:rPr>
            </w:pPr>
          </w:p>
        </w:tc>
        <w:tc>
          <w:tcPr>
            <w:tcW w:w="709" w:type="dxa"/>
          </w:tcPr>
          <w:p w14:paraId="2CDDE2D5" w14:textId="77777777" w:rsidR="00D16F97" w:rsidRPr="003E4430" w:rsidRDefault="00D16F97" w:rsidP="00D16F97">
            <w:pPr>
              <w:jc w:val="center"/>
              <w:rPr>
                <w:rFonts w:ascii="Times New Roman" w:hAnsi="Times New Roman" w:cs="Times New Roman"/>
                <w:sz w:val="20"/>
                <w:szCs w:val="20"/>
                <w:lang w:val="kk-KZ"/>
              </w:rPr>
            </w:pPr>
          </w:p>
        </w:tc>
        <w:tc>
          <w:tcPr>
            <w:tcW w:w="567" w:type="dxa"/>
          </w:tcPr>
          <w:p w14:paraId="5753C5AB" w14:textId="77777777" w:rsidR="00D16F97" w:rsidRPr="003E4430" w:rsidRDefault="00D16F97" w:rsidP="00D16F97">
            <w:pPr>
              <w:rPr>
                <w:rFonts w:ascii="Times New Roman" w:hAnsi="Times New Roman" w:cs="Times New Roman"/>
                <w:sz w:val="20"/>
                <w:szCs w:val="20"/>
                <w:lang w:val="kk-KZ"/>
              </w:rPr>
            </w:pPr>
          </w:p>
        </w:tc>
        <w:tc>
          <w:tcPr>
            <w:tcW w:w="709" w:type="dxa"/>
          </w:tcPr>
          <w:p w14:paraId="43D3051E" w14:textId="77777777" w:rsidR="00D16F97" w:rsidRPr="003E4430" w:rsidRDefault="00D16F97" w:rsidP="00D16F97">
            <w:pPr>
              <w:rPr>
                <w:rFonts w:ascii="Times New Roman" w:hAnsi="Times New Roman" w:cs="Times New Roman"/>
                <w:sz w:val="20"/>
                <w:szCs w:val="20"/>
                <w:lang w:val="kk-KZ"/>
              </w:rPr>
            </w:pPr>
          </w:p>
        </w:tc>
        <w:tc>
          <w:tcPr>
            <w:tcW w:w="571" w:type="dxa"/>
          </w:tcPr>
          <w:p w14:paraId="11781B21" w14:textId="77777777" w:rsidR="00D16F97" w:rsidRPr="003E4430" w:rsidRDefault="00D16F97" w:rsidP="00D16F97">
            <w:pPr>
              <w:rPr>
                <w:rFonts w:ascii="Times New Roman" w:hAnsi="Times New Roman" w:cs="Times New Roman"/>
                <w:sz w:val="20"/>
                <w:szCs w:val="20"/>
                <w:lang w:val="kk-KZ"/>
              </w:rPr>
            </w:pPr>
          </w:p>
        </w:tc>
        <w:tc>
          <w:tcPr>
            <w:tcW w:w="2379" w:type="dxa"/>
          </w:tcPr>
          <w:p w14:paraId="47B5828D" w14:textId="77777777" w:rsidR="00D16F97" w:rsidRPr="003E4430" w:rsidRDefault="00D16F97" w:rsidP="00D16F97">
            <w:pPr>
              <w:rPr>
                <w:rFonts w:ascii="Times New Roman" w:hAnsi="Times New Roman" w:cs="Times New Roman"/>
                <w:sz w:val="20"/>
                <w:szCs w:val="20"/>
                <w:lang w:val="kk-KZ"/>
              </w:rPr>
            </w:pPr>
          </w:p>
        </w:tc>
      </w:tr>
      <w:tr w:rsidR="00D16F97" w:rsidRPr="00226B2D" w14:paraId="73B61E2A" w14:textId="77777777" w:rsidTr="008101A8">
        <w:tc>
          <w:tcPr>
            <w:tcW w:w="6934" w:type="dxa"/>
          </w:tcPr>
          <w:p w14:paraId="4DC79CC0" w14:textId="77777777" w:rsidR="00D16F97" w:rsidRPr="003E4430" w:rsidRDefault="00D16F97" w:rsidP="00D16F97">
            <w:pPr>
              <w:rPr>
                <w:rFonts w:ascii="Times New Roman" w:eastAsia="Times New Roman" w:hAnsi="Times New Roman" w:cs="Times New Roman"/>
                <w:sz w:val="20"/>
                <w:szCs w:val="20"/>
                <w:lang w:val="kk-KZ" w:eastAsia="fi-FI"/>
              </w:rPr>
            </w:pPr>
            <w:r w:rsidRPr="003E4430">
              <w:rPr>
                <w:rFonts w:ascii="Times New Roman" w:eastAsia="Times New Roman" w:hAnsi="Times New Roman" w:cs="Times New Roman"/>
                <w:sz w:val="20"/>
                <w:szCs w:val="20"/>
                <w:lang w:val="kk-KZ" w:eastAsia="fi-FI"/>
              </w:rPr>
              <w:t xml:space="preserve">Білім туралы ғылым және оқытудың негізгі теориялары /   </w:t>
            </w:r>
            <w:r w:rsidRPr="003E4430">
              <w:rPr>
                <w:rFonts w:ascii="Times New Roman" w:eastAsia="Times New Roman" w:hAnsi="Times New Roman" w:cs="Times New Roman"/>
                <w:sz w:val="20"/>
                <w:szCs w:val="20"/>
                <w:lang w:val="en-US" w:eastAsia="fi-FI"/>
              </w:rPr>
              <w:t>E</w:t>
            </w:r>
            <w:r w:rsidRPr="003E4430">
              <w:rPr>
                <w:rFonts w:ascii="Times New Roman" w:eastAsia="Times New Roman" w:hAnsi="Times New Roman" w:cs="Times New Roman"/>
                <w:sz w:val="20"/>
                <w:szCs w:val="20"/>
                <w:lang w:eastAsia="fi-FI"/>
              </w:rPr>
              <w:t>ğ</w:t>
            </w:r>
            <w:r w:rsidRPr="003E4430">
              <w:rPr>
                <w:rFonts w:ascii="Times New Roman" w:eastAsia="Times New Roman" w:hAnsi="Times New Roman" w:cs="Times New Roman"/>
                <w:sz w:val="20"/>
                <w:szCs w:val="20"/>
                <w:lang w:val="en-US" w:eastAsia="fi-FI"/>
              </w:rPr>
              <w:t>itim</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Bilimi</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ve</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Temel</w:t>
            </w:r>
            <w:r w:rsidRPr="003E4430">
              <w:rPr>
                <w:rFonts w:ascii="Times New Roman" w:eastAsia="Times New Roman" w:hAnsi="Times New Roman" w:cs="Times New Roman"/>
                <w:sz w:val="20"/>
                <w:szCs w:val="20"/>
                <w:lang w:eastAsia="fi-FI"/>
              </w:rPr>
              <w:t xml:space="preserve"> Öğ</w:t>
            </w:r>
            <w:r w:rsidRPr="003E4430">
              <w:rPr>
                <w:rFonts w:ascii="Times New Roman" w:eastAsia="Times New Roman" w:hAnsi="Times New Roman" w:cs="Times New Roman"/>
                <w:sz w:val="20"/>
                <w:szCs w:val="20"/>
                <w:lang w:val="en-US" w:eastAsia="fi-FI"/>
              </w:rPr>
              <w:t>renme</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Teorileri</w:t>
            </w:r>
            <w:r w:rsidRPr="003E4430">
              <w:rPr>
                <w:rFonts w:ascii="Times New Roman" w:eastAsia="Times New Roman" w:hAnsi="Times New Roman" w:cs="Times New Roman"/>
                <w:sz w:val="20"/>
                <w:szCs w:val="20"/>
                <w:lang w:val="kk-KZ" w:eastAsia="fi-FI"/>
              </w:rPr>
              <w:t xml:space="preserve"> /</w:t>
            </w:r>
            <w:r w:rsidRPr="003E4430">
              <w:rPr>
                <w:rFonts w:ascii="Times New Roman" w:eastAsia="Times New Roman" w:hAnsi="Times New Roman" w:cs="Times New Roman"/>
                <w:sz w:val="20"/>
                <w:szCs w:val="20"/>
                <w:lang w:val="kk-KZ"/>
              </w:rPr>
              <w:t xml:space="preserve"> Наука об образовании и ключевые теории обучения/</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Education</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Science</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and</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Key</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Learning</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Theories</w:t>
            </w:r>
            <w:r w:rsidRPr="003E4430">
              <w:rPr>
                <w:rFonts w:ascii="Times New Roman" w:eastAsia="Times New Roman" w:hAnsi="Times New Roman" w:cs="Times New Roman"/>
                <w:sz w:val="20"/>
                <w:szCs w:val="20"/>
                <w:lang w:eastAsia="fi-FI"/>
              </w:rPr>
              <w:t xml:space="preserve">/ </w:t>
            </w:r>
          </w:p>
        </w:tc>
        <w:tc>
          <w:tcPr>
            <w:tcW w:w="710" w:type="dxa"/>
          </w:tcPr>
          <w:p w14:paraId="7DD5600A" w14:textId="77777777" w:rsidR="00D16F97" w:rsidRPr="003E4430" w:rsidRDefault="00D16F97" w:rsidP="00D16F97">
            <w:pPr>
              <w:rPr>
                <w:rFonts w:ascii="Times New Roman" w:hAnsi="Times New Roman" w:cs="Times New Roman"/>
                <w:sz w:val="20"/>
                <w:szCs w:val="20"/>
                <w:lang w:val="en-US"/>
              </w:rPr>
            </w:pPr>
            <w:r w:rsidRPr="003E4430">
              <w:rPr>
                <w:rFonts w:ascii="Times New Roman" w:hAnsi="Times New Roman" w:cs="Times New Roman"/>
                <w:sz w:val="20"/>
                <w:szCs w:val="20"/>
                <w:lang w:val="en-US"/>
              </w:rPr>
              <w:t>3</w:t>
            </w:r>
          </w:p>
        </w:tc>
        <w:tc>
          <w:tcPr>
            <w:tcW w:w="710" w:type="dxa"/>
          </w:tcPr>
          <w:p w14:paraId="7DD26E38" w14:textId="77777777" w:rsidR="00D16F97" w:rsidRPr="003E4430" w:rsidRDefault="00D16F97" w:rsidP="00D16F97">
            <w:pPr>
              <w:rPr>
                <w:rFonts w:ascii="Times New Roman" w:hAnsi="Times New Roman" w:cs="Times New Roman"/>
                <w:sz w:val="20"/>
                <w:szCs w:val="20"/>
                <w:lang w:val="kk-KZ"/>
              </w:rPr>
            </w:pPr>
          </w:p>
        </w:tc>
        <w:tc>
          <w:tcPr>
            <w:tcW w:w="569" w:type="dxa"/>
          </w:tcPr>
          <w:p w14:paraId="0CDB4DA9"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8496B0" w:themeFill="text2" w:themeFillTint="99"/>
          </w:tcPr>
          <w:p w14:paraId="543F14D9" w14:textId="77777777" w:rsidR="00D16F97" w:rsidRPr="003E4430" w:rsidRDefault="00D16F97" w:rsidP="00D16F97">
            <w:pPr>
              <w:jc w:val="center"/>
              <w:rPr>
                <w:rFonts w:ascii="Times New Roman" w:hAnsi="Times New Roman" w:cs="Times New Roman"/>
                <w:sz w:val="20"/>
                <w:szCs w:val="20"/>
                <w:lang w:val="kk-KZ"/>
              </w:rPr>
            </w:pPr>
            <w:r w:rsidRPr="003E4430">
              <w:rPr>
                <w:rFonts w:ascii="Times New Roman" w:hAnsi="Times New Roman" w:cs="Times New Roman"/>
                <w:sz w:val="20"/>
                <w:szCs w:val="20"/>
                <w:lang w:val="kk-KZ"/>
              </w:rPr>
              <w:t>3</w:t>
            </w:r>
          </w:p>
        </w:tc>
        <w:tc>
          <w:tcPr>
            <w:tcW w:w="567" w:type="dxa"/>
          </w:tcPr>
          <w:p w14:paraId="130FBB7A" w14:textId="77777777" w:rsidR="00D16F97" w:rsidRPr="003E4430" w:rsidRDefault="00D16F97" w:rsidP="00D16F97">
            <w:pPr>
              <w:jc w:val="center"/>
              <w:rPr>
                <w:rFonts w:ascii="Times New Roman" w:hAnsi="Times New Roman" w:cs="Times New Roman"/>
                <w:sz w:val="20"/>
                <w:szCs w:val="20"/>
                <w:lang w:val="kk-KZ"/>
              </w:rPr>
            </w:pPr>
          </w:p>
        </w:tc>
        <w:tc>
          <w:tcPr>
            <w:tcW w:w="709" w:type="dxa"/>
          </w:tcPr>
          <w:p w14:paraId="5D97E759" w14:textId="77777777" w:rsidR="00D16F97" w:rsidRPr="003E4430" w:rsidRDefault="00D16F97" w:rsidP="00D16F97">
            <w:pPr>
              <w:jc w:val="center"/>
              <w:rPr>
                <w:rFonts w:ascii="Times New Roman" w:hAnsi="Times New Roman" w:cs="Times New Roman"/>
                <w:sz w:val="20"/>
                <w:szCs w:val="20"/>
                <w:lang w:val="kk-KZ"/>
              </w:rPr>
            </w:pPr>
          </w:p>
        </w:tc>
        <w:tc>
          <w:tcPr>
            <w:tcW w:w="567" w:type="dxa"/>
          </w:tcPr>
          <w:p w14:paraId="27932BBB" w14:textId="77777777" w:rsidR="00D16F97" w:rsidRPr="003E4430" w:rsidRDefault="00D16F97" w:rsidP="00D16F97">
            <w:pPr>
              <w:rPr>
                <w:rFonts w:ascii="Times New Roman" w:hAnsi="Times New Roman" w:cs="Times New Roman"/>
                <w:sz w:val="20"/>
                <w:szCs w:val="20"/>
                <w:lang w:val="kk-KZ"/>
              </w:rPr>
            </w:pPr>
          </w:p>
        </w:tc>
        <w:tc>
          <w:tcPr>
            <w:tcW w:w="709" w:type="dxa"/>
          </w:tcPr>
          <w:p w14:paraId="54017C13" w14:textId="77777777" w:rsidR="00D16F97" w:rsidRPr="003E4430" w:rsidRDefault="00D16F97" w:rsidP="00D16F97">
            <w:pPr>
              <w:rPr>
                <w:rFonts w:ascii="Times New Roman" w:hAnsi="Times New Roman" w:cs="Times New Roman"/>
                <w:sz w:val="20"/>
                <w:szCs w:val="20"/>
                <w:lang w:val="kk-KZ"/>
              </w:rPr>
            </w:pPr>
          </w:p>
        </w:tc>
        <w:tc>
          <w:tcPr>
            <w:tcW w:w="571" w:type="dxa"/>
          </w:tcPr>
          <w:p w14:paraId="5801C842" w14:textId="77777777" w:rsidR="00D16F97" w:rsidRPr="003E4430" w:rsidRDefault="00D16F97" w:rsidP="00D16F97">
            <w:pPr>
              <w:rPr>
                <w:rFonts w:ascii="Times New Roman" w:hAnsi="Times New Roman" w:cs="Times New Roman"/>
                <w:sz w:val="20"/>
                <w:szCs w:val="20"/>
                <w:lang w:val="kk-KZ"/>
              </w:rPr>
            </w:pPr>
          </w:p>
        </w:tc>
        <w:tc>
          <w:tcPr>
            <w:tcW w:w="2379" w:type="dxa"/>
          </w:tcPr>
          <w:p w14:paraId="576C6045" w14:textId="77777777" w:rsidR="00D16F97" w:rsidRPr="003E4430" w:rsidRDefault="00D16F97" w:rsidP="00D16F97">
            <w:pPr>
              <w:rPr>
                <w:rFonts w:ascii="Times New Roman" w:hAnsi="Times New Roman" w:cs="Times New Roman"/>
                <w:sz w:val="20"/>
                <w:szCs w:val="20"/>
                <w:lang w:val="kk-KZ"/>
              </w:rPr>
            </w:pPr>
          </w:p>
        </w:tc>
      </w:tr>
      <w:tr w:rsidR="00D16F97" w:rsidRPr="00226B2D" w14:paraId="74DD02DA" w14:textId="77777777" w:rsidTr="008101A8">
        <w:tc>
          <w:tcPr>
            <w:tcW w:w="6934" w:type="dxa"/>
          </w:tcPr>
          <w:p w14:paraId="2CB02F10" w14:textId="77777777" w:rsidR="00D16F97" w:rsidRPr="003E4430" w:rsidRDefault="00D16F97" w:rsidP="00D16F97">
            <w:pPr>
              <w:rPr>
                <w:rFonts w:ascii="Times New Roman" w:hAnsi="Times New Roman" w:cs="Times New Roman"/>
                <w:sz w:val="20"/>
                <w:szCs w:val="20"/>
                <w:lang w:val="kk-KZ"/>
              </w:rPr>
            </w:pPr>
            <w:r w:rsidRPr="003E4430">
              <w:rPr>
                <w:rFonts w:ascii="Times New Roman" w:eastAsia="Times New Roman" w:hAnsi="Times New Roman" w:cs="Times New Roman"/>
                <w:sz w:val="20"/>
                <w:szCs w:val="20"/>
                <w:lang w:val="kk-KZ" w:eastAsia="fi-FI"/>
              </w:rPr>
              <w:t>Инклюзивті білім беру ортасы /  Kapsayıcı (Kaynaştırma) Eğitim Ortamları /</w:t>
            </w:r>
            <w:r w:rsidRPr="003E4430">
              <w:rPr>
                <w:rFonts w:ascii="Times New Roman" w:eastAsia="Times New Roman" w:hAnsi="Times New Roman" w:cs="Times New Roman"/>
                <w:sz w:val="20"/>
                <w:szCs w:val="20"/>
              </w:rPr>
              <w:t xml:space="preserve"> Инклюзивная образовательная среда /</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Inclusive</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Educational</w:t>
            </w:r>
            <w:r w:rsidRPr="003E4430">
              <w:rPr>
                <w:rFonts w:ascii="Times New Roman" w:eastAsia="Times New Roman" w:hAnsi="Times New Roman" w:cs="Times New Roman"/>
                <w:sz w:val="20"/>
                <w:szCs w:val="20"/>
                <w:lang w:val="kk-KZ" w:eastAsia="fi-FI"/>
              </w:rPr>
              <w:t xml:space="preserve"> </w:t>
            </w:r>
          </w:p>
        </w:tc>
        <w:tc>
          <w:tcPr>
            <w:tcW w:w="710" w:type="dxa"/>
          </w:tcPr>
          <w:p w14:paraId="7E0A51C0" w14:textId="77777777" w:rsidR="00D16F97" w:rsidRPr="003E4430" w:rsidRDefault="00D16F97" w:rsidP="00D16F97">
            <w:pPr>
              <w:rPr>
                <w:rFonts w:ascii="Times New Roman" w:hAnsi="Times New Roman" w:cs="Times New Roman"/>
                <w:sz w:val="20"/>
                <w:szCs w:val="20"/>
                <w:lang w:val="en-US"/>
              </w:rPr>
            </w:pPr>
            <w:r w:rsidRPr="003E4430">
              <w:rPr>
                <w:rFonts w:ascii="Times New Roman" w:hAnsi="Times New Roman" w:cs="Times New Roman"/>
                <w:sz w:val="20"/>
                <w:szCs w:val="20"/>
                <w:lang w:val="en-US"/>
              </w:rPr>
              <w:t>3</w:t>
            </w:r>
          </w:p>
        </w:tc>
        <w:tc>
          <w:tcPr>
            <w:tcW w:w="710" w:type="dxa"/>
          </w:tcPr>
          <w:p w14:paraId="6CEF23E4" w14:textId="77777777" w:rsidR="00D16F97" w:rsidRPr="003E4430" w:rsidRDefault="00D16F97" w:rsidP="00D16F97">
            <w:pPr>
              <w:rPr>
                <w:rFonts w:ascii="Times New Roman" w:hAnsi="Times New Roman" w:cs="Times New Roman"/>
                <w:sz w:val="20"/>
                <w:szCs w:val="20"/>
                <w:lang w:val="kk-KZ"/>
              </w:rPr>
            </w:pPr>
          </w:p>
        </w:tc>
        <w:tc>
          <w:tcPr>
            <w:tcW w:w="569" w:type="dxa"/>
          </w:tcPr>
          <w:p w14:paraId="2D40C675" w14:textId="77777777" w:rsidR="00D16F97" w:rsidRPr="003E4430" w:rsidRDefault="00D16F97" w:rsidP="00D16F97">
            <w:pPr>
              <w:rPr>
                <w:rFonts w:ascii="Times New Roman" w:hAnsi="Times New Roman" w:cs="Times New Roman"/>
                <w:sz w:val="20"/>
                <w:szCs w:val="20"/>
                <w:lang w:val="kk-KZ"/>
              </w:rPr>
            </w:pPr>
          </w:p>
        </w:tc>
        <w:tc>
          <w:tcPr>
            <w:tcW w:w="567" w:type="dxa"/>
          </w:tcPr>
          <w:p w14:paraId="290A4E3F" w14:textId="77777777" w:rsidR="00D16F97" w:rsidRPr="003E4430" w:rsidRDefault="00D16F97" w:rsidP="00D16F97">
            <w:pPr>
              <w:jc w:val="center"/>
              <w:rPr>
                <w:rFonts w:ascii="Times New Roman" w:hAnsi="Times New Roman" w:cs="Times New Roman"/>
                <w:sz w:val="20"/>
                <w:szCs w:val="20"/>
                <w:lang w:val="kk-KZ"/>
              </w:rPr>
            </w:pPr>
          </w:p>
        </w:tc>
        <w:tc>
          <w:tcPr>
            <w:tcW w:w="567" w:type="dxa"/>
          </w:tcPr>
          <w:p w14:paraId="0B689544" w14:textId="77777777" w:rsidR="00D16F97" w:rsidRPr="003E4430" w:rsidRDefault="00D16F97" w:rsidP="00D16F97">
            <w:pPr>
              <w:jc w:val="center"/>
              <w:rPr>
                <w:rFonts w:ascii="Times New Roman" w:hAnsi="Times New Roman" w:cs="Times New Roman"/>
                <w:sz w:val="20"/>
                <w:szCs w:val="20"/>
                <w:lang w:val="kk-KZ"/>
              </w:rPr>
            </w:pPr>
          </w:p>
        </w:tc>
        <w:tc>
          <w:tcPr>
            <w:tcW w:w="709" w:type="dxa"/>
            <w:shd w:val="clear" w:color="auto" w:fill="8496B0" w:themeFill="text2" w:themeFillTint="99"/>
          </w:tcPr>
          <w:p w14:paraId="46330507" w14:textId="77777777" w:rsidR="00D16F97" w:rsidRPr="003E4430" w:rsidRDefault="00D16F97" w:rsidP="00D16F97">
            <w:pPr>
              <w:jc w:val="center"/>
              <w:rPr>
                <w:rFonts w:ascii="Times New Roman" w:hAnsi="Times New Roman" w:cs="Times New Roman"/>
                <w:sz w:val="20"/>
                <w:szCs w:val="20"/>
                <w:lang w:val="kk-KZ"/>
              </w:rPr>
            </w:pPr>
            <w:r w:rsidRPr="003E4430">
              <w:rPr>
                <w:rFonts w:ascii="Times New Roman" w:hAnsi="Times New Roman" w:cs="Times New Roman"/>
                <w:sz w:val="20"/>
                <w:szCs w:val="20"/>
                <w:lang w:val="kk-KZ"/>
              </w:rPr>
              <w:t>3</w:t>
            </w:r>
          </w:p>
        </w:tc>
        <w:tc>
          <w:tcPr>
            <w:tcW w:w="567" w:type="dxa"/>
          </w:tcPr>
          <w:p w14:paraId="2E54C7A5" w14:textId="77777777" w:rsidR="00D16F97" w:rsidRPr="003E4430" w:rsidRDefault="00D16F97" w:rsidP="00D16F97">
            <w:pPr>
              <w:rPr>
                <w:rFonts w:ascii="Times New Roman" w:hAnsi="Times New Roman" w:cs="Times New Roman"/>
                <w:sz w:val="20"/>
                <w:szCs w:val="20"/>
                <w:lang w:val="kk-KZ"/>
              </w:rPr>
            </w:pPr>
          </w:p>
        </w:tc>
        <w:tc>
          <w:tcPr>
            <w:tcW w:w="709" w:type="dxa"/>
          </w:tcPr>
          <w:p w14:paraId="057BC037" w14:textId="77777777" w:rsidR="00D16F97" w:rsidRPr="003E4430" w:rsidRDefault="00D16F97" w:rsidP="00D16F97">
            <w:pPr>
              <w:rPr>
                <w:rFonts w:ascii="Times New Roman" w:hAnsi="Times New Roman" w:cs="Times New Roman"/>
                <w:sz w:val="20"/>
                <w:szCs w:val="20"/>
                <w:lang w:val="kk-KZ"/>
              </w:rPr>
            </w:pPr>
          </w:p>
        </w:tc>
        <w:tc>
          <w:tcPr>
            <w:tcW w:w="571" w:type="dxa"/>
          </w:tcPr>
          <w:p w14:paraId="7789A517" w14:textId="77777777" w:rsidR="00D16F97" w:rsidRPr="003E4430" w:rsidRDefault="00D16F97" w:rsidP="00D16F97">
            <w:pPr>
              <w:rPr>
                <w:rFonts w:ascii="Times New Roman" w:hAnsi="Times New Roman" w:cs="Times New Roman"/>
                <w:sz w:val="20"/>
                <w:szCs w:val="20"/>
                <w:lang w:val="kk-KZ"/>
              </w:rPr>
            </w:pPr>
          </w:p>
        </w:tc>
        <w:tc>
          <w:tcPr>
            <w:tcW w:w="2379" w:type="dxa"/>
          </w:tcPr>
          <w:p w14:paraId="768F5C83" w14:textId="77777777" w:rsidR="00D16F97" w:rsidRPr="003E4430" w:rsidRDefault="00D16F97" w:rsidP="00D16F97">
            <w:pPr>
              <w:rPr>
                <w:rFonts w:ascii="Times New Roman" w:hAnsi="Times New Roman" w:cs="Times New Roman"/>
                <w:sz w:val="20"/>
                <w:szCs w:val="20"/>
                <w:lang w:val="kk-KZ"/>
              </w:rPr>
            </w:pPr>
          </w:p>
        </w:tc>
      </w:tr>
      <w:tr w:rsidR="00D16F97" w:rsidRPr="00226B2D" w14:paraId="7755B970" w14:textId="77777777" w:rsidTr="008101A8">
        <w:tc>
          <w:tcPr>
            <w:tcW w:w="6934" w:type="dxa"/>
          </w:tcPr>
          <w:p w14:paraId="5DC3495F" w14:textId="77777777" w:rsidR="00D16F97" w:rsidRPr="003E4430" w:rsidRDefault="00D16F97" w:rsidP="00D16F97">
            <w:pPr>
              <w:rPr>
                <w:rFonts w:ascii="Times New Roman" w:hAnsi="Times New Roman" w:cs="Times New Roman"/>
                <w:sz w:val="20"/>
                <w:szCs w:val="20"/>
                <w:lang w:val="kk-KZ"/>
              </w:rPr>
            </w:pPr>
            <w:r w:rsidRPr="003E4430">
              <w:rPr>
                <w:rFonts w:ascii="Times New Roman" w:eastAsia="Times New Roman" w:hAnsi="Times New Roman" w:cs="Times New Roman"/>
                <w:sz w:val="20"/>
                <w:szCs w:val="20"/>
                <w:lang w:val="kk-KZ" w:eastAsia="fi-FI"/>
              </w:rPr>
              <w:t xml:space="preserve">Балалардың жас ерекшелік және физиологиялық даму ерекшеліктері /     </w:t>
            </w:r>
            <w:r w:rsidRPr="003E4430">
              <w:rPr>
                <w:rFonts w:ascii="Times New Roman" w:eastAsia="Times New Roman" w:hAnsi="Times New Roman" w:cs="Times New Roman"/>
                <w:sz w:val="20"/>
                <w:szCs w:val="20"/>
                <w:lang w:eastAsia="fi-FI"/>
              </w:rPr>
              <w:t>Ç</w:t>
            </w:r>
            <w:r w:rsidRPr="003E4430">
              <w:rPr>
                <w:rFonts w:ascii="Times New Roman" w:eastAsia="Times New Roman" w:hAnsi="Times New Roman" w:cs="Times New Roman"/>
                <w:sz w:val="20"/>
                <w:szCs w:val="20"/>
                <w:lang w:val="en-US" w:eastAsia="fi-FI"/>
              </w:rPr>
              <w:t>ocuk</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Geli</w:t>
            </w:r>
            <w:r w:rsidRPr="003E4430">
              <w:rPr>
                <w:rFonts w:ascii="Times New Roman" w:eastAsia="Times New Roman" w:hAnsi="Times New Roman" w:cs="Times New Roman"/>
                <w:sz w:val="20"/>
                <w:szCs w:val="20"/>
                <w:lang w:eastAsia="fi-FI"/>
              </w:rPr>
              <w:t>ş</w:t>
            </w:r>
            <w:r w:rsidRPr="003E4430">
              <w:rPr>
                <w:rFonts w:ascii="Times New Roman" w:eastAsia="Times New Roman" w:hAnsi="Times New Roman" w:cs="Times New Roman"/>
                <w:sz w:val="20"/>
                <w:szCs w:val="20"/>
                <w:lang w:val="en-US" w:eastAsia="fi-FI"/>
              </w:rPr>
              <w:t>iminde</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Ya</w:t>
            </w:r>
            <w:r w:rsidRPr="003E4430">
              <w:rPr>
                <w:rFonts w:ascii="Times New Roman" w:eastAsia="Times New Roman" w:hAnsi="Times New Roman" w:cs="Times New Roman"/>
                <w:sz w:val="20"/>
                <w:szCs w:val="20"/>
                <w:lang w:eastAsia="fi-FI"/>
              </w:rPr>
              <w:t xml:space="preserve">ş </w:t>
            </w:r>
            <w:r w:rsidRPr="003E4430">
              <w:rPr>
                <w:rFonts w:ascii="Times New Roman" w:eastAsia="Times New Roman" w:hAnsi="Times New Roman" w:cs="Times New Roman"/>
                <w:sz w:val="20"/>
                <w:szCs w:val="20"/>
                <w:lang w:val="en-US" w:eastAsia="fi-FI"/>
              </w:rPr>
              <w:t>ve</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Fizyolojik</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Geli</w:t>
            </w:r>
            <w:r w:rsidRPr="003E4430">
              <w:rPr>
                <w:rFonts w:ascii="Times New Roman" w:eastAsia="Times New Roman" w:hAnsi="Times New Roman" w:cs="Times New Roman"/>
                <w:sz w:val="20"/>
                <w:szCs w:val="20"/>
                <w:lang w:eastAsia="fi-FI"/>
              </w:rPr>
              <w:t>ş</w:t>
            </w:r>
            <w:r w:rsidRPr="003E4430">
              <w:rPr>
                <w:rFonts w:ascii="Times New Roman" w:eastAsia="Times New Roman" w:hAnsi="Times New Roman" w:cs="Times New Roman"/>
                <w:sz w:val="20"/>
                <w:szCs w:val="20"/>
                <w:lang w:val="en-US" w:eastAsia="fi-FI"/>
              </w:rPr>
              <w:t>im</w:t>
            </w:r>
            <w:r w:rsidRPr="003E4430">
              <w:rPr>
                <w:rFonts w:ascii="Times New Roman" w:eastAsia="Times New Roman" w:hAnsi="Times New Roman" w:cs="Times New Roman"/>
                <w:sz w:val="20"/>
                <w:szCs w:val="20"/>
                <w:lang w:eastAsia="fi-FI"/>
              </w:rPr>
              <w:t xml:space="preserve"> Ö</w:t>
            </w:r>
            <w:r w:rsidRPr="003E4430">
              <w:rPr>
                <w:rFonts w:ascii="Times New Roman" w:eastAsia="Times New Roman" w:hAnsi="Times New Roman" w:cs="Times New Roman"/>
                <w:sz w:val="20"/>
                <w:szCs w:val="20"/>
                <w:lang w:val="en-US" w:eastAsia="fi-FI"/>
              </w:rPr>
              <w:t>zellikleri</w:t>
            </w:r>
            <w:r w:rsidRPr="003E4430">
              <w:rPr>
                <w:rFonts w:ascii="Times New Roman" w:eastAsia="Times New Roman" w:hAnsi="Times New Roman" w:cs="Times New Roman"/>
                <w:sz w:val="20"/>
                <w:szCs w:val="20"/>
                <w:lang w:val="kk-KZ" w:eastAsia="fi-FI"/>
              </w:rPr>
              <w:t xml:space="preserve"> /</w:t>
            </w:r>
            <w:r w:rsidRPr="003E4430">
              <w:rPr>
                <w:rFonts w:ascii="Times New Roman" w:eastAsia="Times New Roman" w:hAnsi="Times New Roman" w:cs="Times New Roman"/>
                <w:sz w:val="20"/>
                <w:szCs w:val="20"/>
              </w:rPr>
              <w:t>Возрастные и физиологические особенности развития детей/</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Age</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and</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Physiological</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Features</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of</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the</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Development</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of</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Children</w:t>
            </w:r>
            <w:r w:rsidRPr="003E4430">
              <w:rPr>
                <w:rFonts w:ascii="Times New Roman" w:eastAsia="Times New Roman" w:hAnsi="Times New Roman" w:cs="Times New Roman"/>
                <w:sz w:val="20"/>
                <w:szCs w:val="20"/>
                <w:lang w:eastAsia="fi-FI"/>
              </w:rPr>
              <w:t>/</w:t>
            </w:r>
          </w:p>
        </w:tc>
        <w:tc>
          <w:tcPr>
            <w:tcW w:w="710" w:type="dxa"/>
          </w:tcPr>
          <w:p w14:paraId="27E2BC2C" w14:textId="77777777" w:rsidR="00D16F97" w:rsidRPr="003E4430" w:rsidRDefault="00D16F97" w:rsidP="00D16F97">
            <w:pPr>
              <w:rPr>
                <w:rFonts w:ascii="Times New Roman" w:hAnsi="Times New Roman" w:cs="Times New Roman"/>
                <w:sz w:val="20"/>
                <w:szCs w:val="20"/>
                <w:lang w:val="en-US"/>
              </w:rPr>
            </w:pPr>
            <w:r w:rsidRPr="003E4430">
              <w:rPr>
                <w:rFonts w:ascii="Times New Roman" w:hAnsi="Times New Roman" w:cs="Times New Roman"/>
                <w:sz w:val="20"/>
                <w:szCs w:val="20"/>
                <w:lang w:val="en-US"/>
              </w:rPr>
              <w:t>3</w:t>
            </w:r>
          </w:p>
        </w:tc>
        <w:tc>
          <w:tcPr>
            <w:tcW w:w="710" w:type="dxa"/>
          </w:tcPr>
          <w:p w14:paraId="4059A4B9" w14:textId="77777777" w:rsidR="00D16F97" w:rsidRPr="003E4430" w:rsidRDefault="00D16F97" w:rsidP="00D16F97">
            <w:pPr>
              <w:jc w:val="center"/>
              <w:rPr>
                <w:rFonts w:ascii="Times New Roman" w:hAnsi="Times New Roman" w:cs="Times New Roman"/>
                <w:sz w:val="20"/>
                <w:szCs w:val="20"/>
                <w:lang w:val="kk-KZ"/>
              </w:rPr>
            </w:pPr>
          </w:p>
        </w:tc>
        <w:tc>
          <w:tcPr>
            <w:tcW w:w="569" w:type="dxa"/>
            <w:shd w:val="clear" w:color="auto" w:fill="8496B0" w:themeFill="text2" w:themeFillTint="99"/>
          </w:tcPr>
          <w:p w14:paraId="4A1124A6" w14:textId="77777777" w:rsidR="00D16F97" w:rsidRPr="003E4430" w:rsidRDefault="00D16F97" w:rsidP="00D16F97">
            <w:pPr>
              <w:jc w:val="center"/>
              <w:rPr>
                <w:rFonts w:ascii="Times New Roman" w:hAnsi="Times New Roman" w:cs="Times New Roman"/>
                <w:sz w:val="20"/>
                <w:szCs w:val="20"/>
                <w:lang w:val="kk-KZ"/>
              </w:rPr>
            </w:pPr>
            <w:r w:rsidRPr="003E4430">
              <w:rPr>
                <w:rFonts w:ascii="Times New Roman" w:hAnsi="Times New Roman" w:cs="Times New Roman"/>
                <w:sz w:val="20"/>
                <w:szCs w:val="20"/>
                <w:lang w:val="kk-KZ"/>
              </w:rPr>
              <w:t>3</w:t>
            </w:r>
          </w:p>
        </w:tc>
        <w:tc>
          <w:tcPr>
            <w:tcW w:w="567" w:type="dxa"/>
          </w:tcPr>
          <w:p w14:paraId="0EB7CD2C" w14:textId="77777777" w:rsidR="00D16F97" w:rsidRPr="003E4430" w:rsidRDefault="00D16F97" w:rsidP="00D16F97">
            <w:pPr>
              <w:rPr>
                <w:rFonts w:ascii="Times New Roman" w:hAnsi="Times New Roman" w:cs="Times New Roman"/>
                <w:sz w:val="20"/>
                <w:szCs w:val="20"/>
                <w:lang w:val="kk-KZ"/>
              </w:rPr>
            </w:pPr>
          </w:p>
        </w:tc>
        <w:tc>
          <w:tcPr>
            <w:tcW w:w="567" w:type="dxa"/>
          </w:tcPr>
          <w:p w14:paraId="3C46D4CC" w14:textId="77777777" w:rsidR="00D16F97" w:rsidRPr="003E4430" w:rsidRDefault="00D16F97" w:rsidP="00D16F97">
            <w:pPr>
              <w:rPr>
                <w:rFonts w:ascii="Times New Roman" w:hAnsi="Times New Roman" w:cs="Times New Roman"/>
                <w:sz w:val="20"/>
                <w:szCs w:val="20"/>
                <w:lang w:val="kk-KZ"/>
              </w:rPr>
            </w:pPr>
          </w:p>
        </w:tc>
        <w:tc>
          <w:tcPr>
            <w:tcW w:w="709" w:type="dxa"/>
          </w:tcPr>
          <w:p w14:paraId="045E585A" w14:textId="77777777" w:rsidR="00D16F97" w:rsidRPr="003E4430" w:rsidRDefault="00D16F97" w:rsidP="00D16F97">
            <w:pPr>
              <w:rPr>
                <w:rFonts w:ascii="Times New Roman" w:hAnsi="Times New Roman" w:cs="Times New Roman"/>
                <w:sz w:val="20"/>
                <w:szCs w:val="20"/>
                <w:lang w:val="kk-KZ"/>
              </w:rPr>
            </w:pPr>
          </w:p>
        </w:tc>
        <w:tc>
          <w:tcPr>
            <w:tcW w:w="567" w:type="dxa"/>
          </w:tcPr>
          <w:p w14:paraId="327017B0" w14:textId="77777777" w:rsidR="00D16F97" w:rsidRPr="003E4430" w:rsidRDefault="00D16F97" w:rsidP="00D16F97">
            <w:pPr>
              <w:rPr>
                <w:rFonts w:ascii="Times New Roman" w:hAnsi="Times New Roman" w:cs="Times New Roman"/>
                <w:sz w:val="20"/>
                <w:szCs w:val="20"/>
                <w:lang w:val="kk-KZ"/>
              </w:rPr>
            </w:pPr>
          </w:p>
        </w:tc>
        <w:tc>
          <w:tcPr>
            <w:tcW w:w="709" w:type="dxa"/>
          </w:tcPr>
          <w:p w14:paraId="11498E1C" w14:textId="77777777" w:rsidR="00D16F97" w:rsidRPr="003E4430" w:rsidRDefault="00D16F97" w:rsidP="00D16F97">
            <w:pPr>
              <w:rPr>
                <w:rFonts w:ascii="Times New Roman" w:hAnsi="Times New Roman" w:cs="Times New Roman"/>
                <w:sz w:val="20"/>
                <w:szCs w:val="20"/>
                <w:lang w:val="kk-KZ"/>
              </w:rPr>
            </w:pPr>
          </w:p>
        </w:tc>
        <w:tc>
          <w:tcPr>
            <w:tcW w:w="571" w:type="dxa"/>
          </w:tcPr>
          <w:p w14:paraId="4DDD9379" w14:textId="77777777" w:rsidR="00D16F97" w:rsidRPr="003E4430" w:rsidRDefault="00D16F97" w:rsidP="00D16F97">
            <w:pPr>
              <w:rPr>
                <w:rFonts w:ascii="Times New Roman" w:hAnsi="Times New Roman" w:cs="Times New Roman"/>
                <w:sz w:val="20"/>
                <w:szCs w:val="20"/>
                <w:lang w:val="kk-KZ"/>
              </w:rPr>
            </w:pPr>
          </w:p>
        </w:tc>
        <w:tc>
          <w:tcPr>
            <w:tcW w:w="2379" w:type="dxa"/>
          </w:tcPr>
          <w:p w14:paraId="486F77DA" w14:textId="77777777" w:rsidR="00D16F97" w:rsidRPr="003E4430" w:rsidRDefault="00D16F97" w:rsidP="00D16F97">
            <w:pPr>
              <w:rPr>
                <w:rFonts w:ascii="Times New Roman" w:hAnsi="Times New Roman" w:cs="Times New Roman"/>
                <w:sz w:val="20"/>
                <w:szCs w:val="20"/>
                <w:lang w:val="kk-KZ"/>
              </w:rPr>
            </w:pPr>
          </w:p>
        </w:tc>
      </w:tr>
      <w:tr w:rsidR="00D16F97" w:rsidRPr="00226B2D" w14:paraId="38AE8AF5" w14:textId="77777777" w:rsidTr="008101A8">
        <w:tc>
          <w:tcPr>
            <w:tcW w:w="6934" w:type="dxa"/>
          </w:tcPr>
          <w:p w14:paraId="2EB7F653" w14:textId="77777777" w:rsidR="00D16F97" w:rsidRPr="003E4430" w:rsidRDefault="00D16F97" w:rsidP="00D16F97">
            <w:pPr>
              <w:rPr>
                <w:rFonts w:ascii="Times New Roman" w:hAnsi="Times New Roman" w:cs="Times New Roman"/>
                <w:sz w:val="20"/>
                <w:szCs w:val="20"/>
                <w:lang w:val="kk-KZ"/>
              </w:rPr>
            </w:pPr>
            <w:r w:rsidRPr="003E4430">
              <w:rPr>
                <w:rFonts w:ascii="Times New Roman" w:eastAsia="Times New Roman" w:hAnsi="Times New Roman" w:cs="Times New Roman"/>
                <w:sz w:val="20"/>
                <w:szCs w:val="20"/>
                <w:lang w:val="kk-KZ" w:eastAsia="fi-FI"/>
              </w:rPr>
              <w:t xml:space="preserve">Оқытуды жоспарлау және  оқытуды дербес оқыту /  </w:t>
            </w:r>
            <w:r w:rsidRPr="003E4430">
              <w:rPr>
                <w:rFonts w:ascii="Times New Roman" w:eastAsia="Times New Roman" w:hAnsi="Times New Roman" w:cs="Times New Roman"/>
                <w:sz w:val="20"/>
                <w:szCs w:val="20"/>
                <w:lang w:eastAsia="fi-FI"/>
              </w:rPr>
              <w:t>Öğ</w:t>
            </w:r>
            <w:r w:rsidRPr="003E4430">
              <w:rPr>
                <w:rFonts w:ascii="Times New Roman" w:eastAsia="Times New Roman" w:hAnsi="Times New Roman" w:cs="Times New Roman"/>
                <w:sz w:val="20"/>
                <w:szCs w:val="20"/>
                <w:lang w:val="en-US" w:eastAsia="fi-FI"/>
              </w:rPr>
              <w:t>retimin</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Planlamas</w:t>
            </w:r>
            <w:r w:rsidRPr="003E4430">
              <w:rPr>
                <w:rFonts w:ascii="Times New Roman" w:eastAsia="Times New Roman" w:hAnsi="Times New Roman" w:cs="Times New Roman"/>
                <w:sz w:val="20"/>
                <w:szCs w:val="20"/>
                <w:lang w:eastAsia="fi-FI"/>
              </w:rPr>
              <w:t xml:space="preserve">ı </w:t>
            </w:r>
            <w:r w:rsidRPr="003E4430">
              <w:rPr>
                <w:rFonts w:ascii="Times New Roman" w:eastAsia="Times New Roman" w:hAnsi="Times New Roman" w:cs="Times New Roman"/>
                <w:sz w:val="20"/>
                <w:szCs w:val="20"/>
                <w:lang w:val="en-US" w:eastAsia="fi-FI"/>
              </w:rPr>
              <w:t>ve</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Bireyselle</w:t>
            </w:r>
            <w:r w:rsidRPr="003E4430">
              <w:rPr>
                <w:rFonts w:ascii="Times New Roman" w:eastAsia="Times New Roman" w:hAnsi="Times New Roman" w:cs="Times New Roman"/>
                <w:sz w:val="20"/>
                <w:szCs w:val="20"/>
                <w:lang w:eastAsia="fi-FI"/>
              </w:rPr>
              <w:t>ş</w:t>
            </w:r>
            <w:r w:rsidRPr="003E4430">
              <w:rPr>
                <w:rFonts w:ascii="Times New Roman" w:eastAsia="Times New Roman" w:hAnsi="Times New Roman" w:cs="Times New Roman"/>
                <w:sz w:val="20"/>
                <w:szCs w:val="20"/>
                <w:lang w:val="en-US" w:eastAsia="fi-FI"/>
              </w:rPr>
              <w:t>tirilmesi</w:t>
            </w:r>
            <w:r w:rsidRPr="003E4430">
              <w:rPr>
                <w:rFonts w:ascii="Times New Roman" w:eastAsia="Times New Roman" w:hAnsi="Times New Roman" w:cs="Times New Roman"/>
                <w:sz w:val="20"/>
                <w:szCs w:val="20"/>
                <w:lang w:val="kk-KZ" w:eastAsia="fi-FI"/>
              </w:rPr>
              <w:t xml:space="preserve"> /</w:t>
            </w:r>
            <w:r w:rsidRPr="003E4430">
              <w:rPr>
                <w:rFonts w:ascii="Times New Roman" w:eastAsia="Times New Roman" w:hAnsi="Times New Roman" w:cs="Times New Roman"/>
                <w:sz w:val="20"/>
                <w:szCs w:val="20"/>
              </w:rPr>
              <w:t xml:space="preserve"> Планирование преподавания и индивидуализация обучения/</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Teaching</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Planning</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and</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Individualization</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of</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Learning </w:t>
            </w:r>
          </w:p>
        </w:tc>
        <w:tc>
          <w:tcPr>
            <w:tcW w:w="710" w:type="dxa"/>
          </w:tcPr>
          <w:p w14:paraId="627192B6" w14:textId="77777777" w:rsidR="00D16F97" w:rsidRPr="003E4430" w:rsidRDefault="00D16F97" w:rsidP="00D16F97">
            <w:pPr>
              <w:rPr>
                <w:rFonts w:ascii="Times New Roman" w:hAnsi="Times New Roman" w:cs="Times New Roman"/>
                <w:sz w:val="20"/>
                <w:szCs w:val="20"/>
                <w:lang w:val="en-US"/>
              </w:rPr>
            </w:pPr>
            <w:r w:rsidRPr="003E4430">
              <w:rPr>
                <w:rFonts w:ascii="Times New Roman" w:hAnsi="Times New Roman" w:cs="Times New Roman"/>
                <w:sz w:val="20"/>
                <w:szCs w:val="20"/>
                <w:lang w:val="en-US"/>
              </w:rPr>
              <w:t>4</w:t>
            </w:r>
          </w:p>
        </w:tc>
        <w:tc>
          <w:tcPr>
            <w:tcW w:w="710" w:type="dxa"/>
          </w:tcPr>
          <w:p w14:paraId="3A1631AD" w14:textId="77777777" w:rsidR="00D16F97" w:rsidRPr="003E4430" w:rsidRDefault="00D16F97" w:rsidP="00D16F97">
            <w:pPr>
              <w:rPr>
                <w:rFonts w:ascii="Times New Roman" w:hAnsi="Times New Roman" w:cs="Times New Roman"/>
                <w:sz w:val="20"/>
                <w:szCs w:val="20"/>
                <w:lang w:val="kk-KZ"/>
              </w:rPr>
            </w:pPr>
          </w:p>
        </w:tc>
        <w:tc>
          <w:tcPr>
            <w:tcW w:w="569" w:type="dxa"/>
          </w:tcPr>
          <w:p w14:paraId="007C805C" w14:textId="77777777" w:rsidR="00D16F97" w:rsidRPr="003E4430" w:rsidRDefault="00D16F97" w:rsidP="00D16F97">
            <w:pPr>
              <w:rPr>
                <w:rFonts w:ascii="Times New Roman" w:hAnsi="Times New Roman" w:cs="Times New Roman"/>
                <w:sz w:val="20"/>
                <w:szCs w:val="20"/>
                <w:lang w:val="kk-KZ"/>
              </w:rPr>
            </w:pPr>
          </w:p>
        </w:tc>
        <w:tc>
          <w:tcPr>
            <w:tcW w:w="567" w:type="dxa"/>
          </w:tcPr>
          <w:p w14:paraId="4354F9FA" w14:textId="77777777" w:rsidR="00D16F97" w:rsidRPr="003E4430" w:rsidRDefault="00D16F97" w:rsidP="00D16F97">
            <w:pPr>
              <w:rPr>
                <w:rFonts w:ascii="Times New Roman" w:hAnsi="Times New Roman" w:cs="Times New Roman"/>
                <w:sz w:val="20"/>
                <w:szCs w:val="20"/>
                <w:lang w:val="kk-KZ"/>
              </w:rPr>
            </w:pPr>
          </w:p>
        </w:tc>
        <w:tc>
          <w:tcPr>
            <w:tcW w:w="567" w:type="dxa"/>
          </w:tcPr>
          <w:p w14:paraId="2E06BA46" w14:textId="77777777" w:rsidR="00D16F97" w:rsidRPr="003E4430" w:rsidRDefault="00D16F97" w:rsidP="00D16F97">
            <w:pPr>
              <w:rPr>
                <w:rFonts w:ascii="Times New Roman" w:hAnsi="Times New Roman" w:cs="Times New Roman"/>
                <w:sz w:val="20"/>
                <w:szCs w:val="20"/>
                <w:lang w:val="kk-KZ"/>
              </w:rPr>
            </w:pPr>
          </w:p>
        </w:tc>
        <w:tc>
          <w:tcPr>
            <w:tcW w:w="709" w:type="dxa"/>
          </w:tcPr>
          <w:p w14:paraId="5324D530"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8496B0" w:themeFill="text2" w:themeFillTint="99"/>
          </w:tcPr>
          <w:p w14:paraId="47137066" w14:textId="77777777" w:rsidR="00D16F97" w:rsidRPr="003E4430" w:rsidRDefault="00D16F97" w:rsidP="00D16F97">
            <w:pPr>
              <w:jc w:val="center"/>
              <w:rPr>
                <w:rFonts w:ascii="Times New Roman" w:hAnsi="Times New Roman" w:cs="Times New Roman"/>
                <w:sz w:val="20"/>
                <w:szCs w:val="20"/>
                <w:lang w:val="kk-KZ"/>
              </w:rPr>
            </w:pPr>
            <w:r w:rsidRPr="003E4430">
              <w:rPr>
                <w:rFonts w:ascii="Times New Roman" w:hAnsi="Times New Roman" w:cs="Times New Roman"/>
                <w:sz w:val="20"/>
                <w:szCs w:val="20"/>
                <w:lang w:val="kk-KZ"/>
              </w:rPr>
              <w:t>4</w:t>
            </w:r>
          </w:p>
        </w:tc>
        <w:tc>
          <w:tcPr>
            <w:tcW w:w="709" w:type="dxa"/>
          </w:tcPr>
          <w:p w14:paraId="4FCBCA5A" w14:textId="77777777" w:rsidR="00D16F97" w:rsidRPr="003E4430" w:rsidRDefault="00D16F97" w:rsidP="00D16F97">
            <w:pPr>
              <w:rPr>
                <w:rFonts w:ascii="Times New Roman" w:hAnsi="Times New Roman" w:cs="Times New Roman"/>
                <w:sz w:val="20"/>
                <w:szCs w:val="20"/>
                <w:lang w:val="kk-KZ"/>
              </w:rPr>
            </w:pPr>
          </w:p>
        </w:tc>
        <w:tc>
          <w:tcPr>
            <w:tcW w:w="571" w:type="dxa"/>
          </w:tcPr>
          <w:p w14:paraId="581EBB9B" w14:textId="77777777" w:rsidR="00D16F97" w:rsidRPr="003E4430" w:rsidRDefault="00D16F97" w:rsidP="00D16F97">
            <w:pPr>
              <w:rPr>
                <w:rFonts w:ascii="Times New Roman" w:hAnsi="Times New Roman" w:cs="Times New Roman"/>
                <w:sz w:val="20"/>
                <w:szCs w:val="20"/>
                <w:lang w:val="kk-KZ"/>
              </w:rPr>
            </w:pPr>
          </w:p>
        </w:tc>
        <w:tc>
          <w:tcPr>
            <w:tcW w:w="2379" w:type="dxa"/>
          </w:tcPr>
          <w:p w14:paraId="2E100C24" w14:textId="77777777" w:rsidR="00D16F97" w:rsidRPr="003E4430" w:rsidRDefault="00D16F97" w:rsidP="00D16F97">
            <w:pPr>
              <w:rPr>
                <w:rFonts w:ascii="Times New Roman" w:hAnsi="Times New Roman" w:cs="Times New Roman"/>
                <w:sz w:val="20"/>
                <w:szCs w:val="20"/>
                <w:lang w:val="kk-KZ"/>
              </w:rPr>
            </w:pPr>
          </w:p>
        </w:tc>
      </w:tr>
      <w:tr w:rsidR="00D16F97" w:rsidRPr="00226B2D" w14:paraId="2B0A93AD" w14:textId="77777777" w:rsidTr="008101A8">
        <w:tc>
          <w:tcPr>
            <w:tcW w:w="14992" w:type="dxa"/>
            <w:gridSpan w:val="11"/>
            <w:shd w:val="clear" w:color="auto" w:fill="FFFFFF" w:themeFill="background1"/>
          </w:tcPr>
          <w:p w14:paraId="1B15B698" w14:textId="77777777" w:rsidR="00D16F97" w:rsidRPr="003E4430" w:rsidRDefault="00D16F97" w:rsidP="00D16F97">
            <w:pPr>
              <w:rPr>
                <w:rFonts w:ascii="Times New Roman" w:eastAsia="Times New Roman" w:hAnsi="Times New Roman" w:cs="Times New Roman"/>
                <w:b/>
                <w:bCs/>
                <w:sz w:val="20"/>
                <w:szCs w:val="20"/>
                <w:lang w:val="kk-KZ" w:eastAsia="fi-FI"/>
              </w:rPr>
            </w:pPr>
            <w:r w:rsidRPr="003E4430">
              <w:rPr>
                <w:rFonts w:ascii="Times New Roman" w:eastAsia="Times New Roman" w:hAnsi="Times New Roman" w:cs="Times New Roman"/>
                <w:b/>
                <w:sz w:val="20"/>
                <w:szCs w:val="20"/>
                <w:lang w:val="kk-KZ"/>
              </w:rPr>
              <w:t>Модуль-</w:t>
            </w:r>
            <w:r w:rsidRPr="003E4430">
              <w:rPr>
                <w:rFonts w:ascii="Times New Roman" w:eastAsia="Times New Roman" w:hAnsi="Times New Roman" w:cs="Times New Roman"/>
                <w:b/>
                <w:bCs/>
                <w:sz w:val="20"/>
                <w:szCs w:val="20"/>
                <w:lang w:val="kk-KZ" w:eastAsia="fi-FI"/>
              </w:rPr>
              <w:t>Оқыту және үйрету үшін бағалау/ /</w:t>
            </w:r>
            <w:r w:rsidRPr="003E4430">
              <w:rPr>
                <w:rFonts w:ascii="Times New Roman" w:eastAsia="Times New Roman" w:hAnsi="Times New Roman" w:cs="Times New Roman"/>
                <w:b/>
                <w:sz w:val="20"/>
                <w:szCs w:val="20"/>
                <w:lang w:val="kk-KZ"/>
              </w:rPr>
              <w:t xml:space="preserve"> Модуль-Преподавание и оценивание для обучения</w:t>
            </w:r>
            <w:r w:rsidRPr="003E4430">
              <w:rPr>
                <w:rFonts w:ascii="Times New Roman" w:eastAsia="Times New Roman" w:hAnsi="Times New Roman" w:cs="Times New Roman"/>
                <w:b/>
                <w:sz w:val="20"/>
                <w:szCs w:val="20"/>
              </w:rPr>
              <w:t xml:space="preserve"> / </w:t>
            </w:r>
            <w:r w:rsidRPr="003E4430">
              <w:rPr>
                <w:rFonts w:ascii="Times New Roman" w:eastAsia="Times New Roman" w:hAnsi="Times New Roman" w:cs="Times New Roman"/>
                <w:b/>
                <w:bCs/>
                <w:sz w:val="20"/>
                <w:szCs w:val="20"/>
                <w:lang w:val="en-US" w:eastAsia="fi-FI"/>
              </w:rPr>
              <w:t>Teaching</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and</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assessment</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for</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learning</w:t>
            </w:r>
            <w:r w:rsidRPr="003E4430">
              <w:rPr>
                <w:rFonts w:ascii="Times New Roman" w:eastAsia="Times New Roman" w:hAnsi="Times New Roman" w:cs="Times New Roman"/>
                <w:b/>
                <w:bCs/>
                <w:sz w:val="20"/>
                <w:szCs w:val="20"/>
                <w:lang w:val="kk-KZ" w:eastAsia="fi-FI"/>
              </w:rPr>
              <w:t xml:space="preserve"> </w:t>
            </w:r>
            <w:r w:rsidRPr="003E4430">
              <w:rPr>
                <w:rFonts w:ascii="Times New Roman" w:eastAsia="Times New Roman" w:hAnsi="Times New Roman" w:cs="Times New Roman"/>
                <w:b/>
                <w:bCs/>
                <w:sz w:val="20"/>
                <w:szCs w:val="20"/>
                <w:lang w:val="tr-TR" w:eastAsia="fi-FI"/>
              </w:rPr>
              <w:t xml:space="preserve">/ Öğretme ve Öğrenmenin Değerlendirilmesi </w:t>
            </w:r>
            <w:r w:rsidRPr="003E4430">
              <w:rPr>
                <w:rFonts w:ascii="Times New Roman" w:eastAsia="Times New Roman" w:hAnsi="Times New Roman" w:cs="Times New Roman"/>
                <w:b/>
                <w:bCs/>
                <w:sz w:val="20"/>
                <w:szCs w:val="20"/>
                <w:lang w:val="kk-KZ" w:eastAsia="fi-FI"/>
              </w:rPr>
              <w:t xml:space="preserve">– 9 </w:t>
            </w:r>
            <w:r w:rsidRPr="003E4430">
              <w:rPr>
                <w:rFonts w:ascii="Times New Roman" w:eastAsia="Times New Roman" w:hAnsi="Times New Roman" w:cs="Times New Roman"/>
                <w:b/>
                <w:sz w:val="20"/>
                <w:szCs w:val="20"/>
                <w:lang w:val="kk-KZ"/>
              </w:rPr>
              <w:t>акад.кр./akademik kredit/ academ.credits</w:t>
            </w:r>
          </w:p>
        </w:tc>
      </w:tr>
      <w:tr w:rsidR="00D16F97" w:rsidRPr="00226B2D" w14:paraId="5C342166" w14:textId="77777777" w:rsidTr="008101A8">
        <w:tc>
          <w:tcPr>
            <w:tcW w:w="6934" w:type="dxa"/>
          </w:tcPr>
          <w:p w14:paraId="4FD01F00" w14:textId="77777777" w:rsidR="00D16F97" w:rsidRPr="003E4430" w:rsidRDefault="00D16F97" w:rsidP="00D16F97">
            <w:pPr>
              <w:rPr>
                <w:rFonts w:ascii="Times New Roman" w:eastAsia="Times New Roman" w:hAnsi="Times New Roman" w:cs="Times New Roman"/>
                <w:sz w:val="20"/>
                <w:szCs w:val="20"/>
                <w:lang w:eastAsia="fi-FI"/>
              </w:rPr>
            </w:pPr>
            <w:r w:rsidRPr="003E4430">
              <w:rPr>
                <w:rFonts w:ascii="Times New Roman" w:eastAsia="Times New Roman" w:hAnsi="Times New Roman" w:cs="Times New Roman"/>
                <w:sz w:val="20"/>
                <w:szCs w:val="20"/>
                <w:lang w:val="kk-KZ" w:eastAsia="fi-FI"/>
              </w:rPr>
              <w:t xml:space="preserve">Оқыту әдістері мен технологиялары / </w:t>
            </w:r>
            <w:r w:rsidRPr="003E4430">
              <w:rPr>
                <w:rFonts w:ascii="Times New Roman" w:eastAsia="Times New Roman" w:hAnsi="Times New Roman" w:cs="Times New Roman"/>
                <w:sz w:val="20"/>
                <w:szCs w:val="20"/>
                <w:lang w:eastAsia="fi-FI"/>
              </w:rPr>
              <w:t>Öğ</w:t>
            </w:r>
            <w:r w:rsidRPr="003E4430">
              <w:rPr>
                <w:rFonts w:ascii="Times New Roman" w:eastAsia="Times New Roman" w:hAnsi="Times New Roman" w:cs="Times New Roman"/>
                <w:sz w:val="20"/>
                <w:szCs w:val="20"/>
                <w:lang w:val="en-US" w:eastAsia="fi-FI"/>
              </w:rPr>
              <w:t>retim</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Y</w:t>
            </w:r>
            <w:r w:rsidRPr="003E4430">
              <w:rPr>
                <w:rFonts w:ascii="Times New Roman" w:eastAsia="Times New Roman" w:hAnsi="Times New Roman" w:cs="Times New Roman"/>
                <w:sz w:val="20"/>
                <w:szCs w:val="20"/>
                <w:lang w:eastAsia="fi-FI"/>
              </w:rPr>
              <w:t>ö</w:t>
            </w:r>
            <w:r w:rsidRPr="003E4430">
              <w:rPr>
                <w:rFonts w:ascii="Times New Roman" w:eastAsia="Times New Roman" w:hAnsi="Times New Roman" w:cs="Times New Roman"/>
                <w:sz w:val="20"/>
                <w:szCs w:val="20"/>
                <w:lang w:val="en-US" w:eastAsia="fi-FI"/>
              </w:rPr>
              <w:t>ntem</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ve</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Teknikleri</w:t>
            </w:r>
            <w:r w:rsidRPr="003E4430">
              <w:rPr>
                <w:rFonts w:ascii="Times New Roman" w:eastAsia="Times New Roman" w:hAnsi="Times New Roman" w:cs="Times New Roman"/>
                <w:sz w:val="20"/>
                <w:szCs w:val="20"/>
                <w:lang w:val="kk-KZ" w:eastAsia="fi-FI"/>
              </w:rPr>
              <w:t xml:space="preserve"> /</w:t>
            </w:r>
            <w:r w:rsidRPr="003E4430">
              <w:rPr>
                <w:rFonts w:ascii="Times New Roman" w:eastAsia="Times New Roman" w:hAnsi="Times New Roman" w:cs="Times New Roman"/>
                <w:sz w:val="20"/>
                <w:szCs w:val="20"/>
              </w:rPr>
              <w:t xml:space="preserve"> Методы и технологии преподавания /</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Teaching</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Methods</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and</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Technologies</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 </w:t>
            </w:r>
          </w:p>
        </w:tc>
        <w:tc>
          <w:tcPr>
            <w:tcW w:w="710" w:type="dxa"/>
          </w:tcPr>
          <w:p w14:paraId="7E4223F4" w14:textId="77777777" w:rsidR="00D16F97" w:rsidRPr="003E4430" w:rsidRDefault="00D16F97" w:rsidP="00D16F97">
            <w:pPr>
              <w:rPr>
                <w:rFonts w:ascii="Times New Roman" w:hAnsi="Times New Roman" w:cs="Times New Roman"/>
                <w:sz w:val="20"/>
                <w:szCs w:val="20"/>
              </w:rPr>
            </w:pPr>
            <w:r w:rsidRPr="003E4430">
              <w:rPr>
                <w:rFonts w:ascii="Times New Roman" w:hAnsi="Times New Roman" w:cs="Times New Roman"/>
                <w:sz w:val="20"/>
                <w:szCs w:val="20"/>
              </w:rPr>
              <w:t>5</w:t>
            </w:r>
          </w:p>
        </w:tc>
        <w:tc>
          <w:tcPr>
            <w:tcW w:w="710" w:type="dxa"/>
          </w:tcPr>
          <w:p w14:paraId="4A6A497E" w14:textId="77777777" w:rsidR="00D16F97" w:rsidRPr="003E4430" w:rsidRDefault="00D16F97" w:rsidP="00D16F97">
            <w:pPr>
              <w:rPr>
                <w:rFonts w:ascii="Times New Roman" w:hAnsi="Times New Roman" w:cs="Times New Roman"/>
                <w:sz w:val="20"/>
                <w:szCs w:val="20"/>
                <w:lang w:val="kk-KZ"/>
              </w:rPr>
            </w:pPr>
          </w:p>
        </w:tc>
        <w:tc>
          <w:tcPr>
            <w:tcW w:w="569" w:type="dxa"/>
          </w:tcPr>
          <w:p w14:paraId="6A92385E" w14:textId="77777777" w:rsidR="00D16F97" w:rsidRPr="003E4430" w:rsidRDefault="00D16F97" w:rsidP="00D16F97">
            <w:pPr>
              <w:rPr>
                <w:rFonts w:ascii="Times New Roman" w:hAnsi="Times New Roman" w:cs="Times New Roman"/>
                <w:sz w:val="20"/>
                <w:szCs w:val="20"/>
                <w:lang w:val="kk-KZ"/>
              </w:rPr>
            </w:pPr>
          </w:p>
        </w:tc>
        <w:tc>
          <w:tcPr>
            <w:tcW w:w="567" w:type="dxa"/>
          </w:tcPr>
          <w:p w14:paraId="068966F0"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8496B0" w:themeFill="text2" w:themeFillTint="99"/>
          </w:tcPr>
          <w:p w14:paraId="603EB12B"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709" w:type="dxa"/>
          </w:tcPr>
          <w:p w14:paraId="601FB05C" w14:textId="77777777" w:rsidR="00D16F97" w:rsidRPr="003E4430" w:rsidRDefault="00D16F97" w:rsidP="00D16F97">
            <w:pPr>
              <w:rPr>
                <w:rFonts w:ascii="Times New Roman" w:hAnsi="Times New Roman" w:cs="Times New Roman"/>
                <w:sz w:val="20"/>
                <w:szCs w:val="20"/>
                <w:lang w:val="kk-KZ"/>
              </w:rPr>
            </w:pPr>
          </w:p>
        </w:tc>
        <w:tc>
          <w:tcPr>
            <w:tcW w:w="567" w:type="dxa"/>
          </w:tcPr>
          <w:p w14:paraId="3ABDAF49" w14:textId="77777777" w:rsidR="00D16F97" w:rsidRPr="003E4430" w:rsidRDefault="00D16F97" w:rsidP="00D16F97">
            <w:pPr>
              <w:rPr>
                <w:rFonts w:ascii="Times New Roman" w:hAnsi="Times New Roman" w:cs="Times New Roman"/>
                <w:sz w:val="20"/>
                <w:szCs w:val="20"/>
                <w:lang w:val="kk-KZ"/>
              </w:rPr>
            </w:pPr>
          </w:p>
        </w:tc>
        <w:tc>
          <w:tcPr>
            <w:tcW w:w="709" w:type="dxa"/>
          </w:tcPr>
          <w:p w14:paraId="19FA52A5" w14:textId="77777777" w:rsidR="00D16F97" w:rsidRPr="003E4430" w:rsidRDefault="00D16F97" w:rsidP="00D16F97">
            <w:pPr>
              <w:rPr>
                <w:rFonts w:ascii="Times New Roman" w:hAnsi="Times New Roman" w:cs="Times New Roman"/>
                <w:sz w:val="20"/>
                <w:szCs w:val="20"/>
                <w:lang w:val="kk-KZ"/>
              </w:rPr>
            </w:pPr>
          </w:p>
        </w:tc>
        <w:tc>
          <w:tcPr>
            <w:tcW w:w="571" w:type="dxa"/>
          </w:tcPr>
          <w:p w14:paraId="33415697" w14:textId="77777777" w:rsidR="00D16F97" w:rsidRPr="003E4430" w:rsidRDefault="00D16F97" w:rsidP="00D16F97">
            <w:pPr>
              <w:rPr>
                <w:rFonts w:ascii="Times New Roman" w:hAnsi="Times New Roman" w:cs="Times New Roman"/>
                <w:sz w:val="20"/>
                <w:szCs w:val="20"/>
                <w:lang w:val="kk-KZ"/>
              </w:rPr>
            </w:pPr>
          </w:p>
        </w:tc>
        <w:tc>
          <w:tcPr>
            <w:tcW w:w="2379" w:type="dxa"/>
          </w:tcPr>
          <w:p w14:paraId="6CA39FBE" w14:textId="77777777" w:rsidR="00D16F97" w:rsidRPr="003E4430" w:rsidRDefault="00D16F97" w:rsidP="00D16F97">
            <w:pPr>
              <w:rPr>
                <w:rFonts w:ascii="Times New Roman" w:hAnsi="Times New Roman" w:cs="Times New Roman"/>
                <w:sz w:val="20"/>
                <w:szCs w:val="20"/>
                <w:lang w:val="kk-KZ"/>
              </w:rPr>
            </w:pPr>
          </w:p>
        </w:tc>
      </w:tr>
      <w:tr w:rsidR="00D16F97" w:rsidRPr="00226B2D" w14:paraId="52372096" w14:textId="77777777" w:rsidTr="008101A8">
        <w:trPr>
          <w:trHeight w:val="604"/>
        </w:trPr>
        <w:tc>
          <w:tcPr>
            <w:tcW w:w="6934" w:type="dxa"/>
          </w:tcPr>
          <w:p w14:paraId="56F23D1D" w14:textId="77777777" w:rsidR="00D16F97" w:rsidRPr="003E4430" w:rsidRDefault="00D16F97" w:rsidP="00D16F97">
            <w:pPr>
              <w:rPr>
                <w:rFonts w:ascii="Times New Roman" w:eastAsia="Times New Roman" w:hAnsi="Times New Roman" w:cs="Times New Roman"/>
                <w:sz w:val="20"/>
                <w:szCs w:val="20"/>
                <w:lang w:eastAsia="fi-FI"/>
              </w:rPr>
            </w:pPr>
            <w:r w:rsidRPr="003E4430">
              <w:rPr>
                <w:rFonts w:ascii="Times New Roman" w:eastAsia="Times New Roman" w:hAnsi="Times New Roman" w:cs="Times New Roman"/>
                <w:sz w:val="20"/>
                <w:szCs w:val="20"/>
                <w:lang w:val="kk-KZ" w:eastAsia="fi-FI"/>
              </w:rPr>
              <w:lastRenderedPageBreak/>
              <w:t xml:space="preserve">Бағалау және дамыту / </w:t>
            </w:r>
            <w:r w:rsidRPr="003E4430">
              <w:rPr>
                <w:rFonts w:ascii="Times New Roman" w:eastAsia="Times New Roman" w:hAnsi="Times New Roman" w:cs="Times New Roman"/>
                <w:sz w:val="20"/>
                <w:szCs w:val="20"/>
                <w:lang w:val="en-US" w:eastAsia="fi-FI"/>
              </w:rPr>
              <w:t>De</w:t>
            </w:r>
            <w:r w:rsidRPr="003E4430">
              <w:rPr>
                <w:rFonts w:ascii="Times New Roman" w:eastAsia="Times New Roman" w:hAnsi="Times New Roman" w:cs="Times New Roman"/>
                <w:sz w:val="20"/>
                <w:szCs w:val="20"/>
                <w:lang w:eastAsia="fi-FI"/>
              </w:rPr>
              <w:t>ğ</w:t>
            </w:r>
            <w:r w:rsidRPr="003E4430">
              <w:rPr>
                <w:rFonts w:ascii="Times New Roman" w:eastAsia="Times New Roman" w:hAnsi="Times New Roman" w:cs="Times New Roman"/>
                <w:sz w:val="20"/>
                <w:szCs w:val="20"/>
                <w:lang w:val="en-US" w:eastAsia="fi-FI"/>
              </w:rPr>
              <w:t>erlendirme</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ve</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Geli</w:t>
            </w:r>
            <w:r w:rsidRPr="003E4430">
              <w:rPr>
                <w:rFonts w:ascii="Times New Roman" w:eastAsia="Times New Roman" w:hAnsi="Times New Roman" w:cs="Times New Roman"/>
                <w:sz w:val="20"/>
                <w:szCs w:val="20"/>
                <w:lang w:eastAsia="fi-FI"/>
              </w:rPr>
              <w:t>ş</w:t>
            </w:r>
            <w:r w:rsidRPr="003E4430">
              <w:rPr>
                <w:rFonts w:ascii="Times New Roman" w:eastAsia="Times New Roman" w:hAnsi="Times New Roman" w:cs="Times New Roman"/>
                <w:sz w:val="20"/>
                <w:szCs w:val="20"/>
                <w:lang w:val="en-US" w:eastAsia="fi-FI"/>
              </w:rPr>
              <w:t>tirme</w:t>
            </w:r>
            <w:r w:rsidRPr="003E4430">
              <w:rPr>
                <w:rFonts w:ascii="Times New Roman" w:eastAsia="Times New Roman" w:hAnsi="Times New Roman" w:cs="Times New Roman"/>
                <w:sz w:val="20"/>
                <w:szCs w:val="20"/>
                <w:lang w:val="kk-KZ" w:eastAsia="fi-FI"/>
              </w:rPr>
              <w:t xml:space="preserve"> /</w:t>
            </w:r>
            <w:r w:rsidRPr="003E4430">
              <w:rPr>
                <w:rFonts w:ascii="Times New Roman" w:eastAsia="Times New Roman" w:hAnsi="Times New Roman" w:cs="Times New Roman"/>
                <w:sz w:val="20"/>
                <w:szCs w:val="20"/>
              </w:rPr>
              <w:t xml:space="preserve"> Оценивание и развитие /</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Assessment</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and</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Development </w:t>
            </w:r>
          </w:p>
        </w:tc>
        <w:tc>
          <w:tcPr>
            <w:tcW w:w="710" w:type="dxa"/>
          </w:tcPr>
          <w:p w14:paraId="261F736E" w14:textId="77777777" w:rsidR="00D16F97" w:rsidRPr="003E4430" w:rsidRDefault="00D16F97" w:rsidP="00D16F97">
            <w:pPr>
              <w:rPr>
                <w:rFonts w:ascii="Times New Roman" w:hAnsi="Times New Roman" w:cs="Times New Roman"/>
                <w:sz w:val="20"/>
                <w:szCs w:val="20"/>
                <w:lang w:val="en-US"/>
              </w:rPr>
            </w:pPr>
            <w:r w:rsidRPr="003E4430">
              <w:rPr>
                <w:rFonts w:ascii="Times New Roman" w:hAnsi="Times New Roman" w:cs="Times New Roman"/>
                <w:sz w:val="20"/>
                <w:szCs w:val="20"/>
                <w:lang w:val="en-US"/>
              </w:rPr>
              <w:t>4</w:t>
            </w:r>
          </w:p>
        </w:tc>
        <w:tc>
          <w:tcPr>
            <w:tcW w:w="710" w:type="dxa"/>
          </w:tcPr>
          <w:p w14:paraId="1F9BFA09" w14:textId="77777777" w:rsidR="00D16F97" w:rsidRPr="003E4430" w:rsidRDefault="00D16F97" w:rsidP="00D16F97">
            <w:pPr>
              <w:rPr>
                <w:rFonts w:ascii="Times New Roman" w:hAnsi="Times New Roman" w:cs="Times New Roman"/>
                <w:sz w:val="20"/>
                <w:szCs w:val="20"/>
                <w:lang w:val="kk-KZ"/>
              </w:rPr>
            </w:pPr>
          </w:p>
        </w:tc>
        <w:tc>
          <w:tcPr>
            <w:tcW w:w="569" w:type="dxa"/>
          </w:tcPr>
          <w:p w14:paraId="3DD3F227" w14:textId="77777777" w:rsidR="00D16F97" w:rsidRPr="003E4430" w:rsidRDefault="00D16F97" w:rsidP="00D16F97">
            <w:pPr>
              <w:rPr>
                <w:rFonts w:ascii="Times New Roman" w:hAnsi="Times New Roman" w:cs="Times New Roman"/>
                <w:sz w:val="20"/>
                <w:szCs w:val="20"/>
                <w:lang w:val="kk-KZ"/>
              </w:rPr>
            </w:pPr>
          </w:p>
        </w:tc>
        <w:tc>
          <w:tcPr>
            <w:tcW w:w="567" w:type="dxa"/>
          </w:tcPr>
          <w:p w14:paraId="06FD9591" w14:textId="77777777" w:rsidR="00D16F97" w:rsidRPr="003E4430" w:rsidRDefault="00D16F97" w:rsidP="00D16F97">
            <w:pPr>
              <w:rPr>
                <w:rFonts w:ascii="Times New Roman" w:hAnsi="Times New Roman" w:cs="Times New Roman"/>
                <w:sz w:val="20"/>
                <w:szCs w:val="20"/>
                <w:lang w:val="kk-KZ"/>
              </w:rPr>
            </w:pPr>
          </w:p>
        </w:tc>
        <w:tc>
          <w:tcPr>
            <w:tcW w:w="567" w:type="dxa"/>
          </w:tcPr>
          <w:p w14:paraId="495F9585"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8496B0" w:themeFill="text2" w:themeFillTint="99"/>
          </w:tcPr>
          <w:p w14:paraId="72F7F1D8"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4</w:t>
            </w:r>
          </w:p>
        </w:tc>
        <w:tc>
          <w:tcPr>
            <w:tcW w:w="567" w:type="dxa"/>
          </w:tcPr>
          <w:p w14:paraId="2D05E634" w14:textId="77777777" w:rsidR="00D16F97" w:rsidRPr="003E4430" w:rsidRDefault="00D16F97" w:rsidP="00D16F97">
            <w:pPr>
              <w:rPr>
                <w:rFonts w:ascii="Times New Roman" w:hAnsi="Times New Roman" w:cs="Times New Roman"/>
                <w:sz w:val="20"/>
                <w:szCs w:val="20"/>
                <w:lang w:val="kk-KZ"/>
              </w:rPr>
            </w:pPr>
          </w:p>
        </w:tc>
        <w:tc>
          <w:tcPr>
            <w:tcW w:w="709" w:type="dxa"/>
          </w:tcPr>
          <w:p w14:paraId="565D20BF" w14:textId="77777777" w:rsidR="00D16F97" w:rsidRPr="003E4430" w:rsidRDefault="00D16F97" w:rsidP="00D16F97">
            <w:pPr>
              <w:rPr>
                <w:rFonts w:ascii="Times New Roman" w:hAnsi="Times New Roman" w:cs="Times New Roman"/>
                <w:sz w:val="20"/>
                <w:szCs w:val="20"/>
                <w:lang w:val="kk-KZ"/>
              </w:rPr>
            </w:pPr>
          </w:p>
        </w:tc>
        <w:tc>
          <w:tcPr>
            <w:tcW w:w="571" w:type="dxa"/>
          </w:tcPr>
          <w:p w14:paraId="4DBE20A5" w14:textId="77777777" w:rsidR="00D16F97" w:rsidRPr="003E4430" w:rsidRDefault="00D16F97" w:rsidP="00D16F97">
            <w:pPr>
              <w:rPr>
                <w:rFonts w:ascii="Times New Roman" w:hAnsi="Times New Roman" w:cs="Times New Roman"/>
                <w:sz w:val="20"/>
                <w:szCs w:val="20"/>
                <w:lang w:val="kk-KZ"/>
              </w:rPr>
            </w:pPr>
          </w:p>
        </w:tc>
        <w:tc>
          <w:tcPr>
            <w:tcW w:w="2379" w:type="dxa"/>
          </w:tcPr>
          <w:p w14:paraId="11F72AF1" w14:textId="77777777" w:rsidR="00D16F97" w:rsidRPr="003E4430" w:rsidRDefault="00D16F97" w:rsidP="00D16F97">
            <w:pPr>
              <w:rPr>
                <w:rFonts w:ascii="Times New Roman" w:hAnsi="Times New Roman" w:cs="Times New Roman"/>
                <w:sz w:val="20"/>
                <w:szCs w:val="20"/>
                <w:lang w:val="kk-KZ"/>
              </w:rPr>
            </w:pPr>
          </w:p>
        </w:tc>
      </w:tr>
      <w:tr w:rsidR="00D16F97" w:rsidRPr="00226B2D" w14:paraId="59208694" w14:textId="77777777" w:rsidTr="008101A8">
        <w:tc>
          <w:tcPr>
            <w:tcW w:w="14992" w:type="dxa"/>
            <w:gridSpan w:val="11"/>
            <w:shd w:val="clear" w:color="auto" w:fill="FFFFFF" w:themeFill="background1"/>
          </w:tcPr>
          <w:p w14:paraId="27EA0DCF" w14:textId="77777777" w:rsidR="00D16F97" w:rsidRPr="003E4430" w:rsidRDefault="00D16F97" w:rsidP="00D16F97">
            <w:pPr>
              <w:rPr>
                <w:rFonts w:ascii="Times New Roman" w:eastAsia="Times New Roman" w:hAnsi="Times New Roman" w:cs="Times New Roman"/>
                <w:b/>
                <w:bCs/>
                <w:sz w:val="20"/>
                <w:szCs w:val="20"/>
                <w:lang w:val="kk-KZ" w:eastAsia="fi-FI"/>
              </w:rPr>
            </w:pPr>
            <w:r w:rsidRPr="003E4430">
              <w:rPr>
                <w:rFonts w:ascii="Times New Roman" w:eastAsia="Times New Roman" w:hAnsi="Times New Roman" w:cs="Times New Roman"/>
                <w:b/>
                <w:sz w:val="20"/>
                <w:szCs w:val="20"/>
                <w:lang w:val="kk-KZ"/>
              </w:rPr>
              <w:t>Модуль-</w:t>
            </w:r>
            <w:r w:rsidRPr="003E4430">
              <w:rPr>
                <w:rFonts w:ascii="Times New Roman" w:eastAsia="Times New Roman" w:hAnsi="Times New Roman" w:cs="Times New Roman"/>
                <w:b/>
                <w:bCs/>
                <w:sz w:val="20"/>
                <w:szCs w:val="20"/>
                <w:lang w:val="kk-KZ" w:eastAsia="fi-FI"/>
              </w:rPr>
              <w:t xml:space="preserve">Мұғалім - Рефлексиялық Практика Иесі /  </w:t>
            </w:r>
            <w:r w:rsidRPr="003E4430">
              <w:rPr>
                <w:rFonts w:ascii="Times New Roman" w:eastAsia="Times New Roman" w:hAnsi="Times New Roman" w:cs="Times New Roman"/>
                <w:b/>
                <w:bCs/>
                <w:sz w:val="20"/>
                <w:szCs w:val="20"/>
                <w:lang w:val="en-US" w:eastAsia="fi-FI"/>
              </w:rPr>
              <w:t>Bir</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Yans</w:t>
            </w:r>
            <w:r w:rsidRPr="003E4430">
              <w:rPr>
                <w:rFonts w:ascii="Times New Roman" w:eastAsia="Times New Roman" w:hAnsi="Times New Roman" w:cs="Times New Roman"/>
                <w:b/>
                <w:bCs/>
                <w:sz w:val="20"/>
                <w:szCs w:val="20"/>
                <w:lang w:eastAsia="fi-FI"/>
              </w:rPr>
              <w:t>ı</w:t>
            </w:r>
            <w:r w:rsidRPr="003E4430">
              <w:rPr>
                <w:rFonts w:ascii="Times New Roman" w:eastAsia="Times New Roman" w:hAnsi="Times New Roman" w:cs="Times New Roman"/>
                <w:b/>
                <w:bCs/>
                <w:sz w:val="20"/>
                <w:szCs w:val="20"/>
                <w:lang w:val="en-US" w:eastAsia="fi-FI"/>
              </w:rPr>
              <w:t>t</w:t>
            </w:r>
            <w:r w:rsidRPr="003E4430">
              <w:rPr>
                <w:rFonts w:ascii="Times New Roman" w:eastAsia="Times New Roman" w:hAnsi="Times New Roman" w:cs="Times New Roman"/>
                <w:b/>
                <w:bCs/>
                <w:sz w:val="20"/>
                <w:szCs w:val="20"/>
                <w:lang w:eastAsia="fi-FI"/>
              </w:rPr>
              <w:t>ı</w:t>
            </w:r>
            <w:r w:rsidRPr="003E4430">
              <w:rPr>
                <w:rFonts w:ascii="Times New Roman" w:eastAsia="Times New Roman" w:hAnsi="Times New Roman" w:cs="Times New Roman"/>
                <w:b/>
                <w:bCs/>
                <w:sz w:val="20"/>
                <w:szCs w:val="20"/>
                <w:lang w:val="en-US" w:eastAsia="fi-FI"/>
              </w:rPr>
              <w:t>c</w:t>
            </w:r>
            <w:r w:rsidRPr="003E4430">
              <w:rPr>
                <w:rFonts w:ascii="Times New Roman" w:eastAsia="Times New Roman" w:hAnsi="Times New Roman" w:cs="Times New Roman"/>
                <w:b/>
                <w:bCs/>
                <w:sz w:val="20"/>
                <w:szCs w:val="20"/>
                <w:lang w:eastAsia="fi-FI"/>
              </w:rPr>
              <w:t xml:space="preserve">ı </w:t>
            </w:r>
            <w:r w:rsidRPr="003E4430">
              <w:rPr>
                <w:rFonts w:ascii="Times New Roman" w:eastAsia="Times New Roman" w:hAnsi="Times New Roman" w:cs="Times New Roman"/>
                <w:b/>
                <w:bCs/>
                <w:sz w:val="20"/>
                <w:szCs w:val="20"/>
                <w:lang w:val="en-US" w:eastAsia="fi-FI"/>
              </w:rPr>
              <w:t>Uygulay</w:t>
            </w:r>
            <w:r w:rsidRPr="003E4430">
              <w:rPr>
                <w:rFonts w:ascii="Times New Roman" w:eastAsia="Times New Roman" w:hAnsi="Times New Roman" w:cs="Times New Roman"/>
                <w:b/>
                <w:bCs/>
                <w:sz w:val="20"/>
                <w:szCs w:val="20"/>
                <w:lang w:eastAsia="fi-FI"/>
              </w:rPr>
              <w:t>ı</w:t>
            </w:r>
            <w:r w:rsidRPr="003E4430">
              <w:rPr>
                <w:rFonts w:ascii="Times New Roman" w:eastAsia="Times New Roman" w:hAnsi="Times New Roman" w:cs="Times New Roman"/>
                <w:b/>
                <w:bCs/>
                <w:sz w:val="20"/>
                <w:szCs w:val="20"/>
                <w:lang w:val="en-US" w:eastAsia="fi-FI"/>
              </w:rPr>
              <w:t>c</w:t>
            </w:r>
            <w:r w:rsidRPr="003E4430">
              <w:rPr>
                <w:rFonts w:ascii="Times New Roman" w:eastAsia="Times New Roman" w:hAnsi="Times New Roman" w:cs="Times New Roman"/>
                <w:b/>
                <w:bCs/>
                <w:sz w:val="20"/>
                <w:szCs w:val="20"/>
                <w:lang w:eastAsia="fi-FI"/>
              </w:rPr>
              <w:t xml:space="preserve">ı </w:t>
            </w:r>
            <w:r w:rsidRPr="003E4430">
              <w:rPr>
                <w:rFonts w:ascii="Times New Roman" w:eastAsia="Times New Roman" w:hAnsi="Times New Roman" w:cs="Times New Roman"/>
                <w:b/>
                <w:bCs/>
                <w:sz w:val="20"/>
                <w:szCs w:val="20"/>
                <w:lang w:val="en-US" w:eastAsia="fi-FI"/>
              </w:rPr>
              <w:t>Olarak</w:t>
            </w:r>
            <w:r w:rsidRPr="003E4430">
              <w:rPr>
                <w:rFonts w:ascii="Times New Roman" w:eastAsia="Times New Roman" w:hAnsi="Times New Roman" w:cs="Times New Roman"/>
                <w:b/>
                <w:bCs/>
                <w:sz w:val="20"/>
                <w:szCs w:val="20"/>
                <w:lang w:eastAsia="fi-FI"/>
              </w:rPr>
              <w:t xml:space="preserve"> Öğ</w:t>
            </w:r>
            <w:r w:rsidRPr="003E4430">
              <w:rPr>
                <w:rFonts w:ascii="Times New Roman" w:eastAsia="Times New Roman" w:hAnsi="Times New Roman" w:cs="Times New Roman"/>
                <w:b/>
                <w:bCs/>
                <w:sz w:val="20"/>
                <w:szCs w:val="20"/>
                <w:lang w:val="en-US" w:eastAsia="fi-FI"/>
              </w:rPr>
              <w:t>retmen</w:t>
            </w:r>
            <w:r w:rsidRPr="003E4430">
              <w:rPr>
                <w:rFonts w:ascii="Times New Roman" w:eastAsia="Times New Roman" w:hAnsi="Times New Roman" w:cs="Times New Roman"/>
                <w:b/>
                <w:bCs/>
                <w:sz w:val="20"/>
                <w:szCs w:val="20"/>
                <w:lang w:val="kk-KZ" w:eastAsia="fi-FI"/>
              </w:rPr>
              <w:t xml:space="preserve"> /</w:t>
            </w:r>
            <w:r w:rsidRPr="003E4430">
              <w:rPr>
                <w:rFonts w:ascii="Times New Roman" w:eastAsia="Times New Roman" w:hAnsi="Times New Roman" w:cs="Times New Roman"/>
                <w:b/>
                <w:sz w:val="20"/>
                <w:szCs w:val="20"/>
                <w:lang w:val="kk-KZ"/>
              </w:rPr>
              <w:t>Модуль-Учитель Как Рефлексирующий Практик</w:t>
            </w:r>
            <w:r w:rsidRPr="003E4430">
              <w:rPr>
                <w:rFonts w:ascii="Times New Roman" w:eastAsia="Times New Roman" w:hAnsi="Times New Roman" w:cs="Times New Roman"/>
                <w:b/>
                <w:bCs/>
                <w:sz w:val="20"/>
                <w:szCs w:val="20"/>
                <w:lang w:val="kk-KZ" w:eastAsia="fi-FI"/>
              </w:rPr>
              <w:t xml:space="preserve"> </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Teacher</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As</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A</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Reflective</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Practitioner</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kk-KZ" w:eastAsia="fi-FI"/>
              </w:rPr>
              <w:t xml:space="preserve">– 9 </w:t>
            </w:r>
            <w:r w:rsidRPr="003E4430">
              <w:rPr>
                <w:rFonts w:ascii="Times New Roman" w:eastAsia="Times New Roman" w:hAnsi="Times New Roman" w:cs="Times New Roman"/>
                <w:b/>
                <w:sz w:val="20"/>
                <w:szCs w:val="20"/>
                <w:lang w:val="kk-KZ"/>
              </w:rPr>
              <w:t>Акад.Кр./Akademikkredit/ Academ.Credits</w:t>
            </w:r>
          </w:p>
        </w:tc>
      </w:tr>
      <w:tr w:rsidR="00D16F97" w:rsidRPr="00226B2D" w14:paraId="69A0BD6A" w14:textId="77777777" w:rsidTr="008101A8">
        <w:tc>
          <w:tcPr>
            <w:tcW w:w="6934" w:type="dxa"/>
          </w:tcPr>
          <w:p w14:paraId="4FD7C770" w14:textId="77777777" w:rsidR="00D16F97" w:rsidRPr="003E4430" w:rsidRDefault="00D16F97" w:rsidP="00D16F97">
            <w:pPr>
              <w:rPr>
                <w:rFonts w:ascii="Times New Roman" w:eastAsia="Times New Roman" w:hAnsi="Times New Roman" w:cs="Times New Roman"/>
                <w:b/>
                <w:bCs/>
                <w:sz w:val="20"/>
                <w:szCs w:val="20"/>
                <w:lang w:eastAsia="fi-FI"/>
              </w:rPr>
            </w:pPr>
            <w:r w:rsidRPr="003E4430">
              <w:rPr>
                <w:rFonts w:ascii="Times New Roman" w:eastAsia="Times New Roman" w:hAnsi="Times New Roman" w:cs="Times New Roman"/>
                <w:sz w:val="20"/>
                <w:szCs w:val="20"/>
                <w:lang w:val="kk-KZ" w:eastAsia="fi-FI"/>
              </w:rPr>
              <w:t xml:space="preserve">Педагогикалық зерттеулер /  </w:t>
            </w:r>
            <w:r w:rsidRPr="003E4430">
              <w:rPr>
                <w:rFonts w:ascii="Times New Roman" w:eastAsia="Times New Roman" w:hAnsi="Times New Roman" w:cs="Times New Roman"/>
                <w:sz w:val="20"/>
                <w:szCs w:val="20"/>
                <w:lang w:val="en-US" w:eastAsia="fi-FI"/>
              </w:rPr>
              <w:t>Pedagojik</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Ara</w:t>
            </w:r>
            <w:r w:rsidRPr="003E4430">
              <w:rPr>
                <w:rFonts w:ascii="Times New Roman" w:eastAsia="Times New Roman" w:hAnsi="Times New Roman" w:cs="Times New Roman"/>
                <w:sz w:val="20"/>
                <w:szCs w:val="20"/>
                <w:lang w:eastAsia="fi-FI"/>
              </w:rPr>
              <w:t>ş</w:t>
            </w:r>
            <w:r w:rsidRPr="003E4430">
              <w:rPr>
                <w:rFonts w:ascii="Times New Roman" w:eastAsia="Times New Roman" w:hAnsi="Times New Roman" w:cs="Times New Roman"/>
                <w:sz w:val="20"/>
                <w:szCs w:val="20"/>
                <w:lang w:val="en-US" w:eastAsia="fi-FI"/>
              </w:rPr>
              <w:t>t</w:t>
            </w:r>
            <w:r w:rsidRPr="003E4430">
              <w:rPr>
                <w:rFonts w:ascii="Times New Roman" w:eastAsia="Times New Roman" w:hAnsi="Times New Roman" w:cs="Times New Roman"/>
                <w:sz w:val="20"/>
                <w:szCs w:val="20"/>
                <w:lang w:eastAsia="fi-FI"/>
              </w:rPr>
              <w:t>ı</w:t>
            </w:r>
            <w:r w:rsidRPr="003E4430">
              <w:rPr>
                <w:rFonts w:ascii="Times New Roman" w:eastAsia="Times New Roman" w:hAnsi="Times New Roman" w:cs="Times New Roman"/>
                <w:sz w:val="20"/>
                <w:szCs w:val="20"/>
                <w:lang w:val="en-US" w:eastAsia="fi-FI"/>
              </w:rPr>
              <w:t>rmalar</w:t>
            </w:r>
            <w:r w:rsidRPr="003E4430">
              <w:rPr>
                <w:rFonts w:ascii="Times New Roman" w:eastAsia="Times New Roman" w:hAnsi="Times New Roman" w:cs="Times New Roman"/>
                <w:sz w:val="20"/>
                <w:szCs w:val="20"/>
                <w:lang w:val="kk-KZ" w:eastAsia="fi-FI"/>
              </w:rPr>
              <w:t xml:space="preserve"> /</w:t>
            </w:r>
            <w:r w:rsidRPr="003E4430">
              <w:rPr>
                <w:rFonts w:ascii="Times New Roman" w:eastAsia="Times New Roman" w:hAnsi="Times New Roman" w:cs="Times New Roman"/>
                <w:sz w:val="20"/>
                <w:szCs w:val="20"/>
              </w:rPr>
              <w:t xml:space="preserve"> Педагогические исследования / </w:t>
            </w:r>
            <w:r w:rsidRPr="003E4430">
              <w:rPr>
                <w:rFonts w:ascii="Times New Roman" w:eastAsia="Times New Roman" w:hAnsi="Times New Roman" w:cs="Times New Roman"/>
                <w:sz w:val="20"/>
                <w:szCs w:val="20"/>
                <w:lang w:val="en-US" w:eastAsia="fi-FI"/>
              </w:rPr>
              <w:t>Pedagogical</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Research </w:t>
            </w:r>
          </w:p>
        </w:tc>
        <w:tc>
          <w:tcPr>
            <w:tcW w:w="710" w:type="dxa"/>
          </w:tcPr>
          <w:p w14:paraId="240AEE34"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4</w:t>
            </w:r>
          </w:p>
        </w:tc>
        <w:tc>
          <w:tcPr>
            <w:tcW w:w="710" w:type="dxa"/>
          </w:tcPr>
          <w:p w14:paraId="5261048D" w14:textId="77777777" w:rsidR="00D16F97" w:rsidRPr="003E4430" w:rsidRDefault="00D16F97" w:rsidP="00D16F97">
            <w:pPr>
              <w:rPr>
                <w:rFonts w:ascii="Times New Roman" w:hAnsi="Times New Roman" w:cs="Times New Roman"/>
                <w:sz w:val="20"/>
                <w:szCs w:val="20"/>
                <w:lang w:val="kk-KZ"/>
              </w:rPr>
            </w:pPr>
          </w:p>
        </w:tc>
        <w:tc>
          <w:tcPr>
            <w:tcW w:w="569" w:type="dxa"/>
          </w:tcPr>
          <w:p w14:paraId="6EF86FE2"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4BE92910"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8496B0" w:themeFill="text2" w:themeFillTint="99"/>
          </w:tcPr>
          <w:p w14:paraId="4AD91D4F"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4</w:t>
            </w:r>
          </w:p>
        </w:tc>
        <w:tc>
          <w:tcPr>
            <w:tcW w:w="709" w:type="dxa"/>
            <w:shd w:val="clear" w:color="auto" w:fill="FFFFFF" w:themeFill="background1"/>
          </w:tcPr>
          <w:p w14:paraId="06463905" w14:textId="77777777" w:rsidR="00D16F97" w:rsidRPr="003E4430" w:rsidRDefault="00D16F97" w:rsidP="00D16F97">
            <w:pPr>
              <w:rPr>
                <w:rFonts w:ascii="Times New Roman" w:hAnsi="Times New Roman" w:cs="Times New Roman"/>
                <w:sz w:val="20"/>
                <w:szCs w:val="20"/>
                <w:lang w:val="kk-KZ"/>
              </w:rPr>
            </w:pPr>
          </w:p>
        </w:tc>
        <w:tc>
          <w:tcPr>
            <w:tcW w:w="567" w:type="dxa"/>
          </w:tcPr>
          <w:p w14:paraId="4F0615B6" w14:textId="77777777" w:rsidR="00D16F97" w:rsidRPr="003E4430" w:rsidRDefault="00D16F97" w:rsidP="00D16F97">
            <w:pPr>
              <w:rPr>
                <w:rFonts w:ascii="Times New Roman" w:hAnsi="Times New Roman" w:cs="Times New Roman"/>
                <w:sz w:val="20"/>
                <w:szCs w:val="20"/>
                <w:lang w:val="kk-KZ"/>
              </w:rPr>
            </w:pPr>
          </w:p>
        </w:tc>
        <w:tc>
          <w:tcPr>
            <w:tcW w:w="709" w:type="dxa"/>
          </w:tcPr>
          <w:p w14:paraId="377BB6FE" w14:textId="77777777" w:rsidR="00D16F97" w:rsidRPr="003E4430" w:rsidRDefault="00D16F97" w:rsidP="00D16F97">
            <w:pPr>
              <w:rPr>
                <w:rFonts w:ascii="Times New Roman" w:hAnsi="Times New Roman" w:cs="Times New Roman"/>
                <w:sz w:val="20"/>
                <w:szCs w:val="20"/>
                <w:lang w:val="kk-KZ"/>
              </w:rPr>
            </w:pPr>
          </w:p>
        </w:tc>
        <w:tc>
          <w:tcPr>
            <w:tcW w:w="571" w:type="dxa"/>
          </w:tcPr>
          <w:p w14:paraId="2027F9E1" w14:textId="77777777" w:rsidR="00D16F97" w:rsidRPr="003E4430" w:rsidRDefault="00D16F97" w:rsidP="00D16F97">
            <w:pPr>
              <w:rPr>
                <w:rFonts w:ascii="Times New Roman" w:hAnsi="Times New Roman" w:cs="Times New Roman"/>
                <w:sz w:val="20"/>
                <w:szCs w:val="20"/>
                <w:lang w:val="kk-KZ"/>
              </w:rPr>
            </w:pPr>
          </w:p>
        </w:tc>
        <w:tc>
          <w:tcPr>
            <w:tcW w:w="2379" w:type="dxa"/>
          </w:tcPr>
          <w:p w14:paraId="38A9EAC8" w14:textId="77777777" w:rsidR="00D16F97" w:rsidRPr="003E4430" w:rsidRDefault="00D16F97" w:rsidP="00D16F97">
            <w:pPr>
              <w:rPr>
                <w:rFonts w:ascii="Times New Roman" w:hAnsi="Times New Roman" w:cs="Times New Roman"/>
                <w:sz w:val="20"/>
                <w:szCs w:val="20"/>
                <w:lang w:val="kk-KZ"/>
              </w:rPr>
            </w:pPr>
          </w:p>
        </w:tc>
      </w:tr>
      <w:tr w:rsidR="00D16F97" w:rsidRPr="00226B2D" w14:paraId="7C52485F" w14:textId="77777777" w:rsidTr="008101A8">
        <w:tc>
          <w:tcPr>
            <w:tcW w:w="6934" w:type="dxa"/>
          </w:tcPr>
          <w:p w14:paraId="568F85A4" w14:textId="77777777" w:rsidR="00D16F97" w:rsidRPr="003E4430" w:rsidRDefault="00D16F97" w:rsidP="00D16F97">
            <w:pPr>
              <w:rPr>
                <w:rFonts w:ascii="Times New Roman" w:eastAsia="Times New Roman" w:hAnsi="Times New Roman" w:cs="Times New Roman"/>
                <w:sz w:val="20"/>
                <w:szCs w:val="20"/>
                <w:lang w:eastAsia="fi-FI"/>
              </w:rPr>
            </w:pPr>
            <w:r w:rsidRPr="003E4430">
              <w:rPr>
                <w:rFonts w:ascii="Times New Roman" w:eastAsia="Times New Roman" w:hAnsi="Times New Roman" w:cs="Times New Roman"/>
                <w:sz w:val="20"/>
                <w:szCs w:val="20"/>
                <w:lang w:val="kk-KZ" w:eastAsia="fi-FI"/>
              </w:rPr>
              <w:t xml:space="preserve">Зерттеулер, даму және инновация /  </w:t>
            </w:r>
            <w:r w:rsidRPr="003E4430">
              <w:rPr>
                <w:rFonts w:ascii="Times New Roman" w:eastAsia="Times New Roman" w:hAnsi="Times New Roman" w:cs="Times New Roman"/>
                <w:sz w:val="20"/>
                <w:szCs w:val="20"/>
                <w:lang w:val="en-US" w:eastAsia="fi-FI"/>
              </w:rPr>
              <w:t>Ara</w:t>
            </w:r>
            <w:r w:rsidRPr="003E4430">
              <w:rPr>
                <w:rFonts w:ascii="Times New Roman" w:eastAsia="Times New Roman" w:hAnsi="Times New Roman" w:cs="Times New Roman"/>
                <w:sz w:val="20"/>
                <w:szCs w:val="20"/>
                <w:lang w:eastAsia="fi-FI"/>
              </w:rPr>
              <w:t>ş</w:t>
            </w:r>
            <w:r w:rsidRPr="003E4430">
              <w:rPr>
                <w:rFonts w:ascii="Times New Roman" w:eastAsia="Times New Roman" w:hAnsi="Times New Roman" w:cs="Times New Roman"/>
                <w:sz w:val="20"/>
                <w:szCs w:val="20"/>
                <w:lang w:val="en-US" w:eastAsia="fi-FI"/>
              </w:rPr>
              <w:t>t</w:t>
            </w:r>
            <w:r w:rsidRPr="003E4430">
              <w:rPr>
                <w:rFonts w:ascii="Times New Roman" w:eastAsia="Times New Roman" w:hAnsi="Times New Roman" w:cs="Times New Roman"/>
                <w:sz w:val="20"/>
                <w:szCs w:val="20"/>
                <w:lang w:eastAsia="fi-FI"/>
              </w:rPr>
              <w:t>ı</w:t>
            </w:r>
            <w:r w:rsidRPr="003E4430">
              <w:rPr>
                <w:rFonts w:ascii="Times New Roman" w:eastAsia="Times New Roman" w:hAnsi="Times New Roman" w:cs="Times New Roman"/>
                <w:sz w:val="20"/>
                <w:szCs w:val="20"/>
                <w:lang w:val="en-US" w:eastAsia="fi-FI"/>
              </w:rPr>
              <w:t>rma</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Geli</w:t>
            </w:r>
            <w:r w:rsidRPr="003E4430">
              <w:rPr>
                <w:rFonts w:ascii="Times New Roman" w:eastAsia="Times New Roman" w:hAnsi="Times New Roman" w:cs="Times New Roman"/>
                <w:sz w:val="20"/>
                <w:szCs w:val="20"/>
                <w:lang w:eastAsia="fi-FI"/>
              </w:rPr>
              <w:t>ş</w:t>
            </w:r>
            <w:r w:rsidRPr="003E4430">
              <w:rPr>
                <w:rFonts w:ascii="Times New Roman" w:eastAsia="Times New Roman" w:hAnsi="Times New Roman" w:cs="Times New Roman"/>
                <w:sz w:val="20"/>
                <w:szCs w:val="20"/>
                <w:lang w:val="en-US" w:eastAsia="fi-FI"/>
              </w:rPr>
              <w:t>tirme</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ve</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Yenilik</w:t>
            </w:r>
            <w:r w:rsidRPr="003E4430">
              <w:rPr>
                <w:rFonts w:ascii="Times New Roman" w:eastAsia="Times New Roman" w:hAnsi="Times New Roman" w:cs="Times New Roman"/>
                <w:sz w:val="20"/>
                <w:szCs w:val="20"/>
                <w:lang w:eastAsia="fi-FI"/>
              </w:rPr>
              <w:t>ç</w:t>
            </w:r>
            <w:r w:rsidRPr="003E4430">
              <w:rPr>
                <w:rFonts w:ascii="Times New Roman" w:eastAsia="Times New Roman" w:hAnsi="Times New Roman" w:cs="Times New Roman"/>
                <w:sz w:val="20"/>
                <w:szCs w:val="20"/>
                <w:lang w:val="en-US" w:eastAsia="fi-FI"/>
              </w:rPr>
              <w:t>ilik</w:t>
            </w:r>
            <w:r w:rsidRPr="003E4430">
              <w:rPr>
                <w:rFonts w:ascii="Times New Roman" w:eastAsia="Times New Roman" w:hAnsi="Times New Roman" w:cs="Times New Roman"/>
                <w:sz w:val="20"/>
                <w:szCs w:val="20"/>
                <w:lang w:val="kk-KZ" w:eastAsia="fi-FI"/>
              </w:rPr>
              <w:t xml:space="preserve"> /</w:t>
            </w:r>
            <w:r w:rsidRPr="003E4430">
              <w:rPr>
                <w:rFonts w:ascii="Times New Roman" w:eastAsia="Times New Roman" w:hAnsi="Times New Roman" w:cs="Times New Roman"/>
                <w:sz w:val="20"/>
                <w:szCs w:val="20"/>
              </w:rPr>
              <w:t xml:space="preserve"> Исследования, развитие и инновации /</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Research</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Development</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and</w:t>
            </w:r>
            <w:r w:rsidRPr="003E4430">
              <w:rPr>
                <w:rFonts w:ascii="Times New Roman" w:eastAsia="Times New Roman" w:hAnsi="Times New Roman" w:cs="Times New Roman"/>
                <w:sz w:val="20"/>
                <w:szCs w:val="20"/>
                <w:lang w:eastAsia="fi-FI"/>
              </w:rPr>
              <w:t xml:space="preserve"> </w:t>
            </w:r>
            <w:r w:rsidRPr="003E4430">
              <w:rPr>
                <w:rFonts w:ascii="Times New Roman" w:eastAsia="Times New Roman" w:hAnsi="Times New Roman" w:cs="Times New Roman"/>
                <w:sz w:val="20"/>
                <w:szCs w:val="20"/>
                <w:lang w:val="en-US" w:eastAsia="fi-FI"/>
              </w:rPr>
              <w:t>Innovation </w:t>
            </w:r>
          </w:p>
        </w:tc>
        <w:tc>
          <w:tcPr>
            <w:tcW w:w="710" w:type="dxa"/>
          </w:tcPr>
          <w:p w14:paraId="5B06C143"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710" w:type="dxa"/>
          </w:tcPr>
          <w:p w14:paraId="2D311BA1" w14:textId="77777777" w:rsidR="00D16F97" w:rsidRPr="003E4430" w:rsidRDefault="00D16F97" w:rsidP="00D16F97">
            <w:pPr>
              <w:rPr>
                <w:rFonts w:ascii="Times New Roman" w:hAnsi="Times New Roman" w:cs="Times New Roman"/>
                <w:sz w:val="20"/>
                <w:szCs w:val="20"/>
                <w:lang w:val="kk-KZ"/>
              </w:rPr>
            </w:pPr>
          </w:p>
        </w:tc>
        <w:tc>
          <w:tcPr>
            <w:tcW w:w="569" w:type="dxa"/>
          </w:tcPr>
          <w:p w14:paraId="4FFDC5BB" w14:textId="77777777" w:rsidR="00D16F97" w:rsidRPr="003E4430" w:rsidRDefault="00D16F97" w:rsidP="00D16F97">
            <w:pPr>
              <w:rPr>
                <w:rFonts w:ascii="Times New Roman" w:hAnsi="Times New Roman" w:cs="Times New Roman"/>
                <w:sz w:val="20"/>
                <w:szCs w:val="20"/>
                <w:lang w:val="kk-KZ"/>
              </w:rPr>
            </w:pPr>
          </w:p>
        </w:tc>
        <w:tc>
          <w:tcPr>
            <w:tcW w:w="567" w:type="dxa"/>
          </w:tcPr>
          <w:p w14:paraId="55977365" w14:textId="77777777" w:rsidR="00D16F97" w:rsidRPr="003E4430" w:rsidRDefault="00D16F97" w:rsidP="00D16F97">
            <w:pPr>
              <w:rPr>
                <w:rFonts w:ascii="Times New Roman" w:hAnsi="Times New Roman" w:cs="Times New Roman"/>
                <w:sz w:val="20"/>
                <w:szCs w:val="20"/>
                <w:lang w:val="kk-KZ"/>
              </w:rPr>
            </w:pPr>
          </w:p>
        </w:tc>
        <w:tc>
          <w:tcPr>
            <w:tcW w:w="567" w:type="dxa"/>
          </w:tcPr>
          <w:p w14:paraId="2E32C914" w14:textId="77777777" w:rsidR="00D16F97" w:rsidRPr="003E4430" w:rsidRDefault="00D16F97" w:rsidP="00D16F97">
            <w:pPr>
              <w:rPr>
                <w:rFonts w:ascii="Times New Roman" w:hAnsi="Times New Roman" w:cs="Times New Roman"/>
                <w:sz w:val="20"/>
                <w:szCs w:val="20"/>
                <w:lang w:val="kk-KZ"/>
              </w:rPr>
            </w:pPr>
          </w:p>
        </w:tc>
        <w:tc>
          <w:tcPr>
            <w:tcW w:w="709" w:type="dxa"/>
          </w:tcPr>
          <w:p w14:paraId="6D58C081" w14:textId="77777777" w:rsidR="00D16F97" w:rsidRPr="003E4430" w:rsidRDefault="00D16F97" w:rsidP="00D16F97">
            <w:pPr>
              <w:rPr>
                <w:rFonts w:ascii="Times New Roman" w:hAnsi="Times New Roman" w:cs="Times New Roman"/>
                <w:sz w:val="20"/>
                <w:szCs w:val="20"/>
                <w:lang w:val="kk-KZ"/>
              </w:rPr>
            </w:pPr>
          </w:p>
        </w:tc>
        <w:tc>
          <w:tcPr>
            <w:tcW w:w="567" w:type="dxa"/>
          </w:tcPr>
          <w:p w14:paraId="00DE1691"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8496B0" w:themeFill="text2" w:themeFillTint="99"/>
          </w:tcPr>
          <w:p w14:paraId="63147C56"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571" w:type="dxa"/>
          </w:tcPr>
          <w:p w14:paraId="23F2C9E9" w14:textId="77777777" w:rsidR="00D16F97" w:rsidRPr="003E4430" w:rsidRDefault="00D16F97" w:rsidP="00D16F97">
            <w:pPr>
              <w:rPr>
                <w:rFonts w:ascii="Times New Roman" w:hAnsi="Times New Roman" w:cs="Times New Roman"/>
                <w:sz w:val="20"/>
                <w:szCs w:val="20"/>
                <w:lang w:val="kk-KZ"/>
              </w:rPr>
            </w:pPr>
          </w:p>
        </w:tc>
        <w:tc>
          <w:tcPr>
            <w:tcW w:w="2379" w:type="dxa"/>
          </w:tcPr>
          <w:p w14:paraId="3438A658" w14:textId="77777777" w:rsidR="00D16F97" w:rsidRPr="003E4430" w:rsidRDefault="00D16F97" w:rsidP="00D16F97">
            <w:pPr>
              <w:rPr>
                <w:rFonts w:ascii="Times New Roman" w:hAnsi="Times New Roman" w:cs="Times New Roman"/>
                <w:sz w:val="20"/>
                <w:szCs w:val="20"/>
                <w:lang w:val="kk-KZ"/>
              </w:rPr>
            </w:pPr>
          </w:p>
        </w:tc>
      </w:tr>
      <w:tr w:rsidR="00D16F97" w:rsidRPr="00226B2D" w14:paraId="0F171BEE" w14:textId="77777777" w:rsidTr="008101A8">
        <w:tc>
          <w:tcPr>
            <w:tcW w:w="14992" w:type="dxa"/>
            <w:gridSpan w:val="11"/>
            <w:shd w:val="clear" w:color="auto" w:fill="FFFFFF" w:themeFill="background1"/>
          </w:tcPr>
          <w:p w14:paraId="7BAF4C82" w14:textId="77777777" w:rsidR="00D16F97" w:rsidRPr="003E4430" w:rsidRDefault="00D16F97" w:rsidP="00D16F97">
            <w:pPr>
              <w:rPr>
                <w:rFonts w:ascii="Times New Roman" w:eastAsia="Times New Roman" w:hAnsi="Times New Roman" w:cs="Times New Roman"/>
                <w:b/>
                <w:bCs/>
                <w:sz w:val="20"/>
                <w:szCs w:val="20"/>
                <w:lang w:val="kk-KZ" w:eastAsia="fi-FI"/>
              </w:rPr>
            </w:pPr>
            <w:r w:rsidRPr="003E4430">
              <w:rPr>
                <w:rFonts w:ascii="Times New Roman" w:eastAsia="Times New Roman" w:hAnsi="Times New Roman" w:cs="Times New Roman"/>
                <w:b/>
                <w:bCs/>
                <w:sz w:val="20"/>
                <w:szCs w:val="20"/>
                <w:lang w:val="kk-KZ" w:eastAsia="fi-FI"/>
              </w:rPr>
              <w:t xml:space="preserve">Педагогикалық практика </w:t>
            </w:r>
            <w:r w:rsidRPr="003E4430">
              <w:rPr>
                <w:rFonts w:ascii="Times New Roman" w:eastAsia="Times New Roman" w:hAnsi="Times New Roman" w:cs="Times New Roman"/>
                <w:b/>
                <w:sz w:val="20"/>
                <w:szCs w:val="20"/>
                <w:lang w:val="kk-KZ"/>
              </w:rPr>
              <w:t>– М</w:t>
            </w:r>
            <w:r w:rsidRPr="003E4430">
              <w:rPr>
                <w:rFonts w:ascii="Times New Roman" w:eastAsia="Times New Roman" w:hAnsi="Times New Roman" w:cs="Times New Roman"/>
                <w:b/>
                <w:bCs/>
                <w:sz w:val="20"/>
                <w:szCs w:val="20"/>
                <w:lang w:val="kk-KZ" w:eastAsia="fi-FI"/>
              </w:rPr>
              <w:t xml:space="preserve">ұғалім – оқу фасилитаторы /  </w:t>
            </w:r>
            <w:r w:rsidRPr="003E4430">
              <w:rPr>
                <w:rFonts w:ascii="Times New Roman" w:eastAsia="Times New Roman" w:hAnsi="Times New Roman" w:cs="Times New Roman"/>
                <w:b/>
                <w:sz w:val="20"/>
                <w:szCs w:val="20"/>
                <w:lang w:val="tr-TR" w:eastAsia="fi-FI"/>
              </w:rPr>
              <w:t>Öğretimin Kolaylaştırıcısı Olarak Öğretmen (Pedagojik Uygulama)</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kk-KZ" w:eastAsia="fi-FI"/>
              </w:rPr>
              <w:t xml:space="preserve">/ </w:t>
            </w:r>
            <w:r w:rsidRPr="003E4430">
              <w:rPr>
                <w:rFonts w:ascii="Times New Roman" w:eastAsia="Times New Roman" w:hAnsi="Times New Roman" w:cs="Times New Roman"/>
                <w:b/>
                <w:sz w:val="20"/>
                <w:szCs w:val="20"/>
                <w:lang w:val="kk-KZ"/>
              </w:rPr>
              <w:t>Педагогическая практика – Учитель как фасилитатор обучения</w:t>
            </w:r>
            <w:r w:rsidRPr="003E4430">
              <w:rPr>
                <w:rFonts w:ascii="Times New Roman" w:eastAsia="Times New Roman" w:hAnsi="Times New Roman" w:cs="Times New Roman"/>
                <w:b/>
                <w:bCs/>
                <w:sz w:val="20"/>
                <w:szCs w:val="20"/>
                <w:lang w:val="kk-KZ" w:eastAsia="fi-FI"/>
              </w:rPr>
              <w:t xml:space="preserve"> </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Pedagogical</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practice</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Teacher</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as</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a</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facilitator</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of</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learning</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tr-TR" w:eastAsia="fi-FI"/>
              </w:rPr>
              <w:t>/</w:t>
            </w:r>
            <w:r w:rsidRPr="003E4430">
              <w:rPr>
                <w:rFonts w:ascii="Times New Roman" w:eastAsia="Times New Roman" w:hAnsi="Times New Roman" w:cs="Times New Roman"/>
                <w:b/>
                <w:bCs/>
                <w:sz w:val="20"/>
                <w:szCs w:val="20"/>
                <w:lang w:val="kk-KZ" w:eastAsia="fi-FI"/>
              </w:rPr>
              <w:t xml:space="preserve">– 25 </w:t>
            </w:r>
            <w:r w:rsidRPr="003E4430">
              <w:rPr>
                <w:rFonts w:ascii="Times New Roman" w:eastAsia="Times New Roman" w:hAnsi="Times New Roman" w:cs="Times New Roman"/>
                <w:b/>
                <w:sz w:val="20"/>
                <w:szCs w:val="20"/>
                <w:lang w:val="kk-KZ"/>
              </w:rPr>
              <w:t>акад.кр./akademikkredit/ academ.credits</w:t>
            </w:r>
          </w:p>
        </w:tc>
      </w:tr>
      <w:tr w:rsidR="00D16F97" w:rsidRPr="00226B2D" w14:paraId="24F32C38" w14:textId="77777777" w:rsidTr="008101A8">
        <w:tc>
          <w:tcPr>
            <w:tcW w:w="6934" w:type="dxa"/>
          </w:tcPr>
          <w:p w14:paraId="049720F4" w14:textId="77777777" w:rsidR="00D16F97" w:rsidRPr="003E4430" w:rsidRDefault="00D16F97" w:rsidP="00D16F97">
            <w:pPr>
              <w:rPr>
                <w:rFonts w:ascii="Times New Roman" w:eastAsia="Times New Roman" w:hAnsi="Times New Roman" w:cs="Times New Roman"/>
                <w:sz w:val="20"/>
                <w:szCs w:val="20"/>
                <w:lang w:eastAsia="fi-FI"/>
              </w:rPr>
            </w:pPr>
            <w:r w:rsidRPr="003E4430">
              <w:rPr>
                <w:rFonts w:ascii="Times New Roman" w:hAnsi="Times New Roman" w:cs="Times New Roman"/>
                <w:sz w:val="20"/>
                <w:szCs w:val="20"/>
                <w:lang w:val="kk-KZ"/>
              </w:rPr>
              <w:t>Мұғалім кәсібіне кіріспе</w:t>
            </w:r>
            <w:r w:rsidRPr="003E4430">
              <w:rPr>
                <w:rFonts w:ascii="Times New Roman" w:eastAsia="Times New Roman" w:hAnsi="Times New Roman" w:cs="Times New Roman"/>
                <w:sz w:val="20"/>
                <w:szCs w:val="20"/>
                <w:lang w:val="kk-KZ" w:eastAsia="fi-FI"/>
              </w:rPr>
              <w:t xml:space="preserve"> (оқу</w:t>
            </w:r>
            <w:r w:rsidRPr="003E4430">
              <w:rPr>
                <w:rFonts w:ascii="Times New Roman" w:eastAsia="Times New Roman" w:hAnsi="Times New Roman" w:cs="Times New Roman"/>
                <w:sz w:val="20"/>
                <w:szCs w:val="20"/>
                <w:lang w:val="fi-FI" w:eastAsia="fi-FI"/>
              </w:rPr>
              <w:t xml:space="preserve"> </w:t>
            </w:r>
            <w:r w:rsidRPr="003E4430">
              <w:rPr>
                <w:rFonts w:ascii="Times New Roman" w:eastAsia="Times New Roman" w:hAnsi="Times New Roman" w:cs="Times New Roman"/>
                <w:sz w:val="20"/>
                <w:szCs w:val="20"/>
                <w:lang w:val="kk-KZ" w:eastAsia="fi-FI"/>
              </w:rPr>
              <w:t>практикасы</w:t>
            </w:r>
            <w:r w:rsidRPr="003E4430">
              <w:rPr>
                <w:rFonts w:ascii="Times New Roman" w:eastAsia="Times New Roman" w:hAnsi="Times New Roman" w:cs="Times New Roman"/>
                <w:sz w:val="20"/>
                <w:szCs w:val="20"/>
                <w:lang w:val="fi-FI" w:eastAsia="fi-FI"/>
              </w:rPr>
              <w:t>1-</w:t>
            </w:r>
            <w:r w:rsidRPr="003E4430">
              <w:rPr>
                <w:rFonts w:ascii="Times New Roman" w:eastAsia="Times New Roman" w:hAnsi="Times New Roman" w:cs="Times New Roman"/>
                <w:sz w:val="20"/>
                <w:szCs w:val="20"/>
                <w:lang w:eastAsia="fi-FI"/>
              </w:rPr>
              <w:t>курс</w:t>
            </w:r>
            <w:r w:rsidRPr="003E4430">
              <w:rPr>
                <w:rFonts w:ascii="Times New Roman" w:eastAsia="Times New Roman" w:hAnsi="Times New Roman" w:cs="Times New Roman"/>
                <w:sz w:val="20"/>
                <w:szCs w:val="20"/>
                <w:lang w:val="kk-KZ" w:eastAsia="fi-FI"/>
              </w:rPr>
              <w:t>)</w:t>
            </w:r>
            <w:r w:rsidRPr="003E4430">
              <w:rPr>
                <w:rFonts w:ascii="Times New Roman" w:eastAsia="Times New Roman" w:hAnsi="Times New Roman" w:cs="Times New Roman"/>
                <w:sz w:val="20"/>
                <w:szCs w:val="20"/>
                <w:lang w:val="fi-FI" w:eastAsia="fi-FI"/>
              </w:rPr>
              <w:t xml:space="preserve"> </w:t>
            </w:r>
            <w:r w:rsidRPr="003E4430">
              <w:rPr>
                <w:rFonts w:ascii="Times New Roman" w:eastAsia="Times New Roman" w:hAnsi="Times New Roman" w:cs="Times New Roman"/>
                <w:sz w:val="20"/>
                <w:szCs w:val="20"/>
                <w:lang w:val="kk-KZ" w:eastAsia="fi-FI"/>
              </w:rPr>
              <w:t xml:space="preserve">/ </w:t>
            </w:r>
            <w:r w:rsidRPr="003E4430">
              <w:rPr>
                <w:rFonts w:ascii="Times New Roman" w:hAnsi="Times New Roman" w:cs="Times New Roman"/>
                <w:sz w:val="20"/>
                <w:szCs w:val="20"/>
              </w:rPr>
              <w:t>Öğretmenlik Mesleğine Giriş (Pedagojik Uygulama, 1. sınıf)</w:t>
            </w:r>
            <w:r w:rsidRPr="003E4430">
              <w:rPr>
                <w:rFonts w:ascii="Times New Roman" w:eastAsia="Times New Roman" w:hAnsi="Times New Roman" w:cs="Times New Roman"/>
                <w:sz w:val="20"/>
                <w:szCs w:val="20"/>
                <w:lang w:val="kk-KZ" w:eastAsia="fi-FI"/>
              </w:rPr>
              <w:t>/</w:t>
            </w:r>
            <w:r w:rsidRPr="003E4430">
              <w:rPr>
                <w:rFonts w:ascii="Times New Roman" w:eastAsia="Times New Roman" w:hAnsi="Times New Roman" w:cs="Times New Roman"/>
                <w:sz w:val="20"/>
                <w:szCs w:val="20"/>
              </w:rPr>
              <w:t xml:space="preserve"> – Введение в профессию учителя (учебная практика, 1 курс)/ </w:t>
            </w:r>
            <w:r w:rsidRPr="003E4430">
              <w:rPr>
                <w:rFonts w:ascii="Times New Roman" w:hAnsi="Times New Roman" w:cs="Times New Roman"/>
                <w:sz w:val="20"/>
                <w:szCs w:val="20"/>
                <w:lang w:val="en-US"/>
              </w:rPr>
              <w:t>Introduction</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to</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the</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teaching</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profession</w:t>
            </w:r>
            <w:r w:rsidRPr="003E4430">
              <w:rPr>
                <w:rFonts w:ascii="Times New Roman" w:hAnsi="Times New Roman" w:cs="Times New Roman"/>
                <w:sz w:val="20"/>
                <w:szCs w:val="20"/>
              </w:rPr>
              <w:t xml:space="preserve"> (1</w:t>
            </w:r>
            <w:r w:rsidRPr="003E4430">
              <w:rPr>
                <w:rFonts w:ascii="Times New Roman" w:hAnsi="Times New Roman" w:cs="Times New Roman"/>
                <w:sz w:val="20"/>
                <w:szCs w:val="20"/>
                <w:lang w:val="en-US"/>
              </w:rPr>
              <w:t>st</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year</w:t>
            </w:r>
            <w:r w:rsidRPr="003E4430">
              <w:rPr>
                <w:rFonts w:ascii="Times New Roman" w:hAnsi="Times New Roman" w:cs="Times New Roman"/>
                <w:sz w:val="20"/>
                <w:szCs w:val="20"/>
                <w:lang w:val="kk-KZ"/>
              </w:rPr>
              <w:t>,</w:t>
            </w:r>
            <w:r w:rsidRPr="003E4430">
              <w:rPr>
                <w:rFonts w:ascii="Times New Roman" w:hAnsi="Times New Roman" w:cs="Times New Roman"/>
                <w:sz w:val="20"/>
                <w:szCs w:val="20"/>
              </w:rPr>
              <w:t xml:space="preserve"> </w:t>
            </w:r>
            <w:r w:rsidRPr="003E4430">
              <w:rPr>
                <w:rFonts w:ascii="Times New Roman" w:eastAsia="Times New Roman" w:hAnsi="Times New Roman" w:cs="Times New Roman"/>
                <w:bCs/>
                <w:sz w:val="20"/>
                <w:szCs w:val="20"/>
              </w:rPr>
              <w:t xml:space="preserve">educational </w:t>
            </w:r>
            <w:r w:rsidRPr="003E4430">
              <w:rPr>
                <w:rFonts w:ascii="Times New Roman" w:hAnsi="Times New Roman" w:cs="Times New Roman"/>
                <w:sz w:val="20"/>
                <w:szCs w:val="20"/>
                <w:lang w:val="en-US"/>
              </w:rPr>
              <w:t>practice</w:t>
            </w:r>
            <w:r w:rsidRPr="003E4430">
              <w:rPr>
                <w:rFonts w:ascii="Times New Roman" w:hAnsi="Times New Roman" w:cs="Times New Roman"/>
                <w:sz w:val="20"/>
                <w:szCs w:val="20"/>
              </w:rPr>
              <w:t>)</w:t>
            </w:r>
            <w:r w:rsidRPr="003E4430">
              <w:rPr>
                <w:sz w:val="20"/>
                <w:szCs w:val="20"/>
              </w:rPr>
              <w:t xml:space="preserve"> </w:t>
            </w:r>
          </w:p>
        </w:tc>
        <w:tc>
          <w:tcPr>
            <w:tcW w:w="710" w:type="dxa"/>
          </w:tcPr>
          <w:p w14:paraId="34D7D98D"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2</w:t>
            </w:r>
          </w:p>
        </w:tc>
        <w:tc>
          <w:tcPr>
            <w:tcW w:w="710" w:type="dxa"/>
          </w:tcPr>
          <w:p w14:paraId="57C1D6CE" w14:textId="77777777" w:rsidR="00D16F97" w:rsidRPr="003E4430" w:rsidRDefault="00D16F97" w:rsidP="00D16F97">
            <w:pPr>
              <w:rPr>
                <w:rFonts w:ascii="Times New Roman" w:hAnsi="Times New Roman" w:cs="Times New Roman"/>
                <w:sz w:val="20"/>
                <w:szCs w:val="20"/>
                <w:lang w:val="kk-KZ"/>
              </w:rPr>
            </w:pPr>
          </w:p>
        </w:tc>
        <w:tc>
          <w:tcPr>
            <w:tcW w:w="569" w:type="dxa"/>
            <w:shd w:val="clear" w:color="auto" w:fill="8496B0" w:themeFill="text2" w:themeFillTint="99"/>
          </w:tcPr>
          <w:p w14:paraId="425A7BD8"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2</w:t>
            </w:r>
          </w:p>
        </w:tc>
        <w:tc>
          <w:tcPr>
            <w:tcW w:w="567" w:type="dxa"/>
          </w:tcPr>
          <w:p w14:paraId="244DF399" w14:textId="77777777" w:rsidR="00D16F97" w:rsidRPr="003E4430" w:rsidRDefault="00D16F97" w:rsidP="00D16F97">
            <w:pPr>
              <w:rPr>
                <w:rFonts w:ascii="Times New Roman" w:hAnsi="Times New Roman" w:cs="Times New Roman"/>
                <w:sz w:val="20"/>
                <w:szCs w:val="20"/>
                <w:lang w:val="kk-KZ"/>
              </w:rPr>
            </w:pPr>
          </w:p>
        </w:tc>
        <w:tc>
          <w:tcPr>
            <w:tcW w:w="567" w:type="dxa"/>
          </w:tcPr>
          <w:p w14:paraId="5D86FE29" w14:textId="77777777" w:rsidR="00D16F97" w:rsidRPr="003E4430" w:rsidRDefault="00D16F97" w:rsidP="00D16F97">
            <w:pPr>
              <w:rPr>
                <w:rFonts w:ascii="Times New Roman" w:hAnsi="Times New Roman" w:cs="Times New Roman"/>
                <w:sz w:val="20"/>
                <w:szCs w:val="20"/>
                <w:lang w:val="kk-KZ"/>
              </w:rPr>
            </w:pPr>
          </w:p>
        </w:tc>
        <w:tc>
          <w:tcPr>
            <w:tcW w:w="709" w:type="dxa"/>
          </w:tcPr>
          <w:p w14:paraId="1ED152F9" w14:textId="77777777" w:rsidR="00D16F97" w:rsidRPr="003E4430" w:rsidRDefault="00D16F97" w:rsidP="00D16F97">
            <w:pPr>
              <w:rPr>
                <w:rFonts w:ascii="Times New Roman" w:hAnsi="Times New Roman" w:cs="Times New Roman"/>
                <w:sz w:val="20"/>
                <w:szCs w:val="20"/>
                <w:lang w:val="kk-KZ"/>
              </w:rPr>
            </w:pPr>
          </w:p>
        </w:tc>
        <w:tc>
          <w:tcPr>
            <w:tcW w:w="567" w:type="dxa"/>
          </w:tcPr>
          <w:p w14:paraId="5F68D965" w14:textId="77777777" w:rsidR="00D16F97" w:rsidRPr="003E4430" w:rsidRDefault="00D16F97" w:rsidP="00D16F97">
            <w:pPr>
              <w:rPr>
                <w:rFonts w:ascii="Times New Roman" w:hAnsi="Times New Roman" w:cs="Times New Roman"/>
                <w:sz w:val="20"/>
                <w:szCs w:val="20"/>
                <w:lang w:val="kk-KZ"/>
              </w:rPr>
            </w:pPr>
          </w:p>
        </w:tc>
        <w:tc>
          <w:tcPr>
            <w:tcW w:w="709" w:type="dxa"/>
          </w:tcPr>
          <w:p w14:paraId="5468E7B5" w14:textId="77777777" w:rsidR="00D16F97" w:rsidRPr="003E4430" w:rsidRDefault="00D16F97" w:rsidP="00D16F97">
            <w:pPr>
              <w:rPr>
                <w:rFonts w:ascii="Times New Roman" w:hAnsi="Times New Roman" w:cs="Times New Roman"/>
                <w:sz w:val="20"/>
                <w:szCs w:val="20"/>
                <w:lang w:val="kk-KZ"/>
              </w:rPr>
            </w:pPr>
          </w:p>
        </w:tc>
        <w:tc>
          <w:tcPr>
            <w:tcW w:w="571" w:type="dxa"/>
          </w:tcPr>
          <w:p w14:paraId="578DF9CC" w14:textId="77777777" w:rsidR="00D16F97" w:rsidRPr="003E4430" w:rsidRDefault="00D16F97" w:rsidP="00D16F97">
            <w:pPr>
              <w:rPr>
                <w:rFonts w:ascii="Times New Roman" w:hAnsi="Times New Roman" w:cs="Times New Roman"/>
                <w:sz w:val="20"/>
                <w:szCs w:val="20"/>
                <w:lang w:val="kk-KZ"/>
              </w:rPr>
            </w:pPr>
          </w:p>
        </w:tc>
        <w:tc>
          <w:tcPr>
            <w:tcW w:w="2379" w:type="dxa"/>
          </w:tcPr>
          <w:p w14:paraId="7CB4E84A" w14:textId="77777777" w:rsidR="00D16F97" w:rsidRPr="003E4430" w:rsidRDefault="00D16F97" w:rsidP="00D16F97">
            <w:pPr>
              <w:pStyle w:val="AralkYok"/>
              <w:rPr>
                <w:rFonts w:ascii="Times New Roman" w:hAnsi="Times New Roman" w:cs="Times New Roman"/>
                <w:sz w:val="18"/>
                <w:szCs w:val="18"/>
                <w:lang w:val="kk-KZ"/>
              </w:rPr>
            </w:pPr>
            <w:r w:rsidRPr="003E4430">
              <w:rPr>
                <w:rFonts w:ascii="Times New Roman" w:hAnsi="Times New Roman" w:cs="Times New Roman"/>
                <w:bCs/>
                <w:sz w:val="18"/>
                <w:szCs w:val="18"/>
                <w:lang w:val="kk-KZ"/>
              </w:rPr>
              <w:t xml:space="preserve">Пре: </w:t>
            </w:r>
            <w:r w:rsidRPr="003E4430">
              <w:rPr>
                <w:rFonts w:ascii="Times New Roman" w:hAnsi="Times New Roman" w:cs="Times New Roman"/>
                <w:sz w:val="18"/>
                <w:szCs w:val="18"/>
                <w:lang w:val="kk-KZ"/>
              </w:rPr>
              <w:t xml:space="preserve"> -</w:t>
            </w:r>
          </w:p>
          <w:p w14:paraId="43404F46" w14:textId="77777777" w:rsidR="00D16F97" w:rsidRPr="003E4430" w:rsidRDefault="00D16F97" w:rsidP="00D16F97">
            <w:pPr>
              <w:pStyle w:val="AralkYok"/>
              <w:rPr>
                <w:rFonts w:ascii="Times New Roman" w:hAnsi="Times New Roman" w:cs="Times New Roman"/>
                <w:bCs/>
                <w:sz w:val="18"/>
                <w:szCs w:val="18"/>
              </w:rPr>
            </w:pPr>
            <w:r w:rsidRPr="003E4430">
              <w:rPr>
                <w:rFonts w:ascii="Times New Roman" w:hAnsi="Times New Roman" w:cs="Times New Roman"/>
                <w:bCs/>
                <w:sz w:val="18"/>
                <w:szCs w:val="18"/>
                <w:lang w:val="kk-KZ"/>
              </w:rPr>
              <w:t xml:space="preserve">Пост: </w:t>
            </w:r>
            <w:r w:rsidRPr="003E4430">
              <w:rPr>
                <w:rFonts w:ascii="Times New Roman" w:hAnsi="Times New Roman" w:cs="Times New Roman"/>
                <w:bCs/>
                <w:sz w:val="18"/>
                <w:szCs w:val="18"/>
              </w:rPr>
              <w:t>психологиялық-педагогикалық практика</w:t>
            </w:r>
          </w:p>
          <w:p w14:paraId="152E1BF4" w14:textId="77777777" w:rsidR="00D16F97" w:rsidRPr="003E4430" w:rsidRDefault="00D16F97" w:rsidP="00D16F97">
            <w:pPr>
              <w:pStyle w:val="AralkYok"/>
              <w:rPr>
                <w:rFonts w:ascii="Times New Roman" w:hAnsi="Times New Roman" w:cs="Times New Roman"/>
                <w:sz w:val="18"/>
                <w:szCs w:val="18"/>
                <w:lang w:val="tr-TR"/>
              </w:rPr>
            </w:pPr>
          </w:p>
        </w:tc>
      </w:tr>
      <w:tr w:rsidR="00D16F97" w:rsidRPr="00226B2D" w14:paraId="5EC9E68C" w14:textId="77777777" w:rsidTr="008101A8">
        <w:tc>
          <w:tcPr>
            <w:tcW w:w="6934" w:type="dxa"/>
          </w:tcPr>
          <w:p w14:paraId="1FF42C40" w14:textId="77777777" w:rsidR="00D16F97" w:rsidRPr="003E4430" w:rsidRDefault="00D16F97" w:rsidP="00D16F97">
            <w:pPr>
              <w:rPr>
                <w:rFonts w:ascii="Times New Roman" w:eastAsia="Times New Roman" w:hAnsi="Times New Roman" w:cs="Times New Roman"/>
                <w:sz w:val="20"/>
                <w:szCs w:val="20"/>
                <w:lang w:val="kk-KZ" w:eastAsia="fi-FI"/>
              </w:rPr>
            </w:pPr>
            <w:r w:rsidRPr="003E4430">
              <w:rPr>
                <w:rFonts w:ascii="Times New Roman" w:hAnsi="Times New Roman" w:cs="Times New Roman"/>
                <w:sz w:val="20"/>
                <w:szCs w:val="20"/>
                <w:lang w:val="kk-KZ"/>
              </w:rPr>
              <w:t>Психологиялық және педагогикалық бағалау</w:t>
            </w:r>
            <w:r w:rsidRPr="003E4430">
              <w:rPr>
                <w:rFonts w:ascii="Times New Roman" w:eastAsia="Times New Roman" w:hAnsi="Times New Roman" w:cs="Times New Roman"/>
                <w:sz w:val="20"/>
                <w:szCs w:val="20"/>
                <w:lang w:val="kk-KZ" w:eastAsia="fi-FI"/>
              </w:rPr>
              <w:t xml:space="preserve"> (</w:t>
            </w:r>
            <w:r w:rsidRPr="003E4430">
              <w:rPr>
                <w:rFonts w:ascii="Times New Roman" w:hAnsi="Times New Roman" w:cs="Times New Roman"/>
                <w:bCs/>
                <w:sz w:val="20"/>
                <w:szCs w:val="20"/>
              </w:rPr>
              <w:t>психологиялық-педагогикалық</w:t>
            </w:r>
            <w:r w:rsidRPr="003E4430">
              <w:rPr>
                <w:rFonts w:ascii="Times New Roman" w:eastAsia="Times New Roman" w:hAnsi="Times New Roman" w:cs="Times New Roman"/>
                <w:sz w:val="20"/>
                <w:szCs w:val="20"/>
                <w:lang w:val="kk-KZ" w:eastAsia="fi-FI"/>
              </w:rPr>
              <w:t xml:space="preserve"> практика</w:t>
            </w:r>
            <w:r w:rsidRPr="003E4430">
              <w:rPr>
                <w:rFonts w:ascii="Times New Roman" w:eastAsia="Times New Roman" w:hAnsi="Times New Roman" w:cs="Times New Roman"/>
                <w:sz w:val="20"/>
                <w:szCs w:val="20"/>
                <w:lang w:val="fi-FI" w:eastAsia="fi-FI"/>
              </w:rPr>
              <w:t xml:space="preserve">, </w:t>
            </w:r>
            <w:r w:rsidRPr="003E4430">
              <w:rPr>
                <w:rFonts w:ascii="Times New Roman" w:eastAsia="Times New Roman" w:hAnsi="Times New Roman" w:cs="Times New Roman"/>
                <w:sz w:val="20"/>
                <w:szCs w:val="20"/>
                <w:lang w:eastAsia="fi-FI"/>
              </w:rPr>
              <w:t>2</w:t>
            </w:r>
            <w:r w:rsidRPr="003E4430">
              <w:rPr>
                <w:rFonts w:ascii="Times New Roman" w:eastAsia="Times New Roman" w:hAnsi="Times New Roman" w:cs="Times New Roman"/>
                <w:sz w:val="20"/>
                <w:szCs w:val="20"/>
                <w:lang w:val="fi-FI" w:eastAsia="fi-FI"/>
              </w:rPr>
              <w:t>-</w:t>
            </w:r>
            <w:r w:rsidRPr="003E4430">
              <w:rPr>
                <w:rFonts w:ascii="Times New Roman" w:eastAsia="Times New Roman" w:hAnsi="Times New Roman" w:cs="Times New Roman"/>
                <w:sz w:val="20"/>
                <w:szCs w:val="20"/>
                <w:lang w:eastAsia="fi-FI"/>
              </w:rPr>
              <w:t>курс</w:t>
            </w:r>
            <w:r w:rsidRPr="003E4430">
              <w:rPr>
                <w:rFonts w:ascii="Times New Roman" w:eastAsia="Times New Roman" w:hAnsi="Times New Roman" w:cs="Times New Roman"/>
                <w:sz w:val="20"/>
                <w:szCs w:val="20"/>
                <w:lang w:val="kk-KZ" w:eastAsia="fi-FI"/>
              </w:rPr>
              <w:t>)</w:t>
            </w:r>
            <w:r w:rsidRPr="003E4430">
              <w:rPr>
                <w:rFonts w:ascii="Times New Roman" w:eastAsia="Times New Roman" w:hAnsi="Times New Roman" w:cs="Times New Roman"/>
                <w:sz w:val="20"/>
                <w:szCs w:val="20"/>
                <w:lang w:val="fi-FI" w:eastAsia="fi-FI"/>
              </w:rPr>
              <w:t xml:space="preserve"> </w:t>
            </w:r>
            <w:r w:rsidRPr="003E4430">
              <w:rPr>
                <w:rFonts w:ascii="Times New Roman" w:eastAsia="Times New Roman" w:hAnsi="Times New Roman" w:cs="Times New Roman"/>
                <w:sz w:val="20"/>
                <w:szCs w:val="20"/>
                <w:lang w:val="kk-KZ" w:eastAsia="fi-FI"/>
              </w:rPr>
              <w:t xml:space="preserve">/ </w:t>
            </w:r>
            <w:r w:rsidRPr="003E4430">
              <w:rPr>
                <w:rFonts w:ascii="Times New Roman" w:hAnsi="Times New Roman" w:cs="Times New Roman"/>
                <w:sz w:val="20"/>
                <w:szCs w:val="20"/>
                <w:lang w:val="en-US"/>
              </w:rPr>
              <w:t>Psikolojik</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ve</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Pedagojik</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De</w:t>
            </w:r>
            <w:r w:rsidRPr="003E4430">
              <w:rPr>
                <w:rFonts w:ascii="Times New Roman" w:hAnsi="Times New Roman" w:cs="Times New Roman"/>
                <w:sz w:val="20"/>
                <w:szCs w:val="20"/>
              </w:rPr>
              <w:t>ğ</w:t>
            </w:r>
            <w:r w:rsidRPr="003E4430">
              <w:rPr>
                <w:rFonts w:ascii="Times New Roman" w:hAnsi="Times New Roman" w:cs="Times New Roman"/>
                <w:sz w:val="20"/>
                <w:szCs w:val="20"/>
                <w:lang w:val="en-US"/>
              </w:rPr>
              <w:t>erlendirme</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kk-KZ"/>
              </w:rPr>
              <w:t>psikolojik ve pedagojik uygulama , 2. sınıf)</w:t>
            </w:r>
            <w:r w:rsidRPr="003E4430">
              <w:rPr>
                <w:rFonts w:ascii="Times New Roman" w:eastAsia="Times New Roman" w:hAnsi="Times New Roman" w:cs="Times New Roman"/>
                <w:sz w:val="20"/>
                <w:szCs w:val="20"/>
                <w:lang w:val="kk-KZ" w:eastAsia="fi-FI"/>
              </w:rPr>
              <w:t>/</w:t>
            </w:r>
            <w:r w:rsidRPr="003E4430">
              <w:rPr>
                <w:rFonts w:ascii="Times New Roman" w:eastAsia="Times New Roman" w:hAnsi="Times New Roman" w:cs="Times New Roman"/>
                <w:i/>
                <w:sz w:val="20"/>
                <w:szCs w:val="20"/>
                <w:lang w:val="kk-KZ"/>
              </w:rPr>
              <w:t xml:space="preserve"> </w:t>
            </w:r>
            <w:r w:rsidRPr="003E4430">
              <w:rPr>
                <w:rFonts w:ascii="Times New Roman" w:eastAsia="Times New Roman" w:hAnsi="Times New Roman" w:cs="Times New Roman"/>
                <w:sz w:val="20"/>
                <w:szCs w:val="20"/>
                <w:lang w:val="kk-KZ"/>
              </w:rPr>
              <w:t>Психолого-педагогическое оценивание</w:t>
            </w:r>
            <w:r w:rsidRPr="003E4430">
              <w:rPr>
                <w:rFonts w:ascii="Times New Roman" w:eastAsia="Times New Roman" w:hAnsi="Times New Roman" w:cs="Times New Roman"/>
                <w:i/>
                <w:sz w:val="20"/>
                <w:szCs w:val="20"/>
                <w:lang w:val="kk-KZ"/>
              </w:rPr>
              <w:t xml:space="preserve"> </w:t>
            </w:r>
            <w:r w:rsidRPr="003E4430">
              <w:rPr>
                <w:rFonts w:ascii="Times New Roman" w:eastAsia="Times New Roman" w:hAnsi="Times New Roman" w:cs="Times New Roman"/>
                <w:sz w:val="20"/>
                <w:szCs w:val="20"/>
                <w:lang w:val="kk-KZ"/>
              </w:rPr>
              <w:t>(</w:t>
            </w:r>
            <w:r w:rsidRPr="003E4430">
              <w:rPr>
                <w:rFonts w:ascii="Times New Roman" w:hAnsi="Times New Roman" w:cs="Times New Roman"/>
                <w:bCs/>
                <w:sz w:val="20"/>
                <w:szCs w:val="20"/>
                <w:lang w:val="kk-KZ"/>
              </w:rPr>
              <w:t>психолого-педагогическая</w:t>
            </w:r>
            <w:r w:rsidRPr="003E4430">
              <w:rPr>
                <w:rFonts w:ascii="Times New Roman" w:eastAsia="Times New Roman" w:hAnsi="Times New Roman" w:cs="Times New Roman"/>
                <w:sz w:val="20"/>
                <w:szCs w:val="20"/>
                <w:lang w:val="kk-KZ"/>
              </w:rPr>
              <w:t xml:space="preserve"> практика,  2 курс) / </w:t>
            </w:r>
            <w:r w:rsidRPr="003E4430">
              <w:rPr>
                <w:rFonts w:ascii="Times New Roman" w:hAnsi="Times New Roman" w:cs="Times New Roman"/>
                <w:sz w:val="20"/>
                <w:szCs w:val="20"/>
                <w:lang w:val="kk-KZ"/>
              </w:rPr>
              <w:t xml:space="preserve">Psychological and pedagogical assessment (2nd year </w:t>
            </w:r>
            <w:r w:rsidRPr="003E4430">
              <w:rPr>
                <w:rFonts w:ascii="Times New Roman" w:hAnsi="Times New Roman" w:cs="Times New Roman"/>
                <w:bCs/>
                <w:sz w:val="20"/>
                <w:szCs w:val="20"/>
                <w:lang w:val="kk-KZ"/>
              </w:rPr>
              <w:t>psychological and pedagogical practice</w:t>
            </w:r>
            <w:r w:rsidRPr="003E4430">
              <w:rPr>
                <w:rFonts w:ascii="Times New Roman" w:hAnsi="Times New Roman" w:cs="Times New Roman"/>
                <w:sz w:val="20"/>
                <w:szCs w:val="20"/>
                <w:lang w:val="kk-KZ"/>
              </w:rPr>
              <w:t>)</w:t>
            </w:r>
            <w:r w:rsidRPr="003E4430">
              <w:rPr>
                <w:sz w:val="20"/>
                <w:szCs w:val="20"/>
                <w:lang w:val="kk-KZ"/>
              </w:rPr>
              <w:t xml:space="preserve"> </w:t>
            </w:r>
          </w:p>
        </w:tc>
        <w:tc>
          <w:tcPr>
            <w:tcW w:w="710" w:type="dxa"/>
          </w:tcPr>
          <w:p w14:paraId="755246CC"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2</w:t>
            </w:r>
          </w:p>
        </w:tc>
        <w:tc>
          <w:tcPr>
            <w:tcW w:w="710" w:type="dxa"/>
          </w:tcPr>
          <w:p w14:paraId="7072FF1C" w14:textId="77777777" w:rsidR="00D16F97" w:rsidRPr="003E4430" w:rsidRDefault="00D16F97" w:rsidP="00D16F97">
            <w:pPr>
              <w:rPr>
                <w:rFonts w:ascii="Times New Roman" w:hAnsi="Times New Roman" w:cs="Times New Roman"/>
                <w:sz w:val="20"/>
                <w:szCs w:val="20"/>
                <w:lang w:val="kk-KZ"/>
              </w:rPr>
            </w:pPr>
          </w:p>
        </w:tc>
        <w:tc>
          <w:tcPr>
            <w:tcW w:w="569" w:type="dxa"/>
          </w:tcPr>
          <w:p w14:paraId="06B1D0E2" w14:textId="77777777" w:rsidR="00D16F97" w:rsidRPr="003E4430" w:rsidRDefault="00D16F97" w:rsidP="00D16F97">
            <w:pPr>
              <w:rPr>
                <w:rFonts w:ascii="Times New Roman" w:hAnsi="Times New Roman" w:cs="Times New Roman"/>
                <w:sz w:val="20"/>
                <w:szCs w:val="20"/>
                <w:lang w:val="kk-KZ"/>
              </w:rPr>
            </w:pPr>
          </w:p>
        </w:tc>
        <w:tc>
          <w:tcPr>
            <w:tcW w:w="567" w:type="dxa"/>
          </w:tcPr>
          <w:p w14:paraId="6EA71D61"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8496B0" w:themeFill="text2" w:themeFillTint="99"/>
          </w:tcPr>
          <w:p w14:paraId="1C1F03AF"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2</w:t>
            </w:r>
          </w:p>
        </w:tc>
        <w:tc>
          <w:tcPr>
            <w:tcW w:w="709" w:type="dxa"/>
          </w:tcPr>
          <w:p w14:paraId="6CDD0459" w14:textId="77777777" w:rsidR="00D16F97" w:rsidRPr="003E4430" w:rsidRDefault="00D16F97" w:rsidP="00D16F97">
            <w:pPr>
              <w:rPr>
                <w:rFonts w:ascii="Times New Roman" w:hAnsi="Times New Roman" w:cs="Times New Roman"/>
                <w:sz w:val="20"/>
                <w:szCs w:val="20"/>
                <w:lang w:val="kk-KZ"/>
              </w:rPr>
            </w:pPr>
          </w:p>
        </w:tc>
        <w:tc>
          <w:tcPr>
            <w:tcW w:w="567" w:type="dxa"/>
          </w:tcPr>
          <w:p w14:paraId="75FCB7E0" w14:textId="77777777" w:rsidR="00D16F97" w:rsidRPr="003E4430" w:rsidRDefault="00D16F97" w:rsidP="00D16F97">
            <w:pPr>
              <w:rPr>
                <w:rFonts w:ascii="Times New Roman" w:hAnsi="Times New Roman" w:cs="Times New Roman"/>
                <w:sz w:val="20"/>
                <w:szCs w:val="20"/>
                <w:lang w:val="kk-KZ"/>
              </w:rPr>
            </w:pPr>
          </w:p>
        </w:tc>
        <w:tc>
          <w:tcPr>
            <w:tcW w:w="709" w:type="dxa"/>
          </w:tcPr>
          <w:p w14:paraId="7B26FBCA" w14:textId="77777777" w:rsidR="00D16F97" w:rsidRPr="003E4430" w:rsidRDefault="00D16F97" w:rsidP="00D16F97">
            <w:pPr>
              <w:rPr>
                <w:rFonts w:ascii="Times New Roman" w:hAnsi="Times New Roman" w:cs="Times New Roman"/>
                <w:sz w:val="20"/>
                <w:szCs w:val="20"/>
                <w:lang w:val="kk-KZ"/>
              </w:rPr>
            </w:pPr>
          </w:p>
        </w:tc>
        <w:tc>
          <w:tcPr>
            <w:tcW w:w="571" w:type="dxa"/>
          </w:tcPr>
          <w:p w14:paraId="2196787C" w14:textId="77777777" w:rsidR="00D16F97" w:rsidRPr="003E4430" w:rsidRDefault="00D16F97" w:rsidP="00D16F97">
            <w:pPr>
              <w:rPr>
                <w:rFonts w:ascii="Times New Roman" w:hAnsi="Times New Roman" w:cs="Times New Roman"/>
                <w:sz w:val="20"/>
                <w:szCs w:val="20"/>
                <w:lang w:val="kk-KZ"/>
              </w:rPr>
            </w:pPr>
          </w:p>
        </w:tc>
        <w:tc>
          <w:tcPr>
            <w:tcW w:w="2379" w:type="dxa"/>
          </w:tcPr>
          <w:p w14:paraId="2498E984" w14:textId="77777777" w:rsidR="00D16F97" w:rsidRPr="003E4430" w:rsidRDefault="00D16F97" w:rsidP="00D16F97">
            <w:pPr>
              <w:ind w:left="-2" w:hanging="2"/>
              <w:rPr>
                <w:rFonts w:ascii="Times New Roman" w:eastAsia="Times New Roman" w:hAnsi="Times New Roman" w:cs="Times New Roman"/>
                <w:sz w:val="18"/>
                <w:szCs w:val="18"/>
              </w:rPr>
            </w:pPr>
            <w:r w:rsidRPr="003E4430">
              <w:rPr>
                <w:rFonts w:ascii="Times New Roman" w:eastAsia="Times New Roman" w:hAnsi="Times New Roman" w:cs="Times New Roman"/>
                <w:bCs/>
                <w:sz w:val="18"/>
                <w:szCs w:val="18"/>
                <w:lang w:val="kk-KZ"/>
              </w:rPr>
              <w:t xml:space="preserve">Пре: </w:t>
            </w:r>
            <w:r w:rsidRPr="003E4430">
              <w:rPr>
                <w:rFonts w:ascii="Times New Roman" w:eastAsia="Times New Roman" w:hAnsi="Times New Roman" w:cs="Times New Roman"/>
                <w:bCs/>
                <w:sz w:val="18"/>
                <w:szCs w:val="18"/>
              </w:rPr>
              <w:t>оқу практикасы</w:t>
            </w:r>
          </w:p>
          <w:p w14:paraId="194336D6" w14:textId="77777777" w:rsidR="00D16F97" w:rsidRPr="003E4430" w:rsidRDefault="00D16F97" w:rsidP="00D16F97">
            <w:pPr>
              <w:rPr>
                <w:rFonts w:ascii="Times New Roman" w:eastAsia="Times New Roman" w:hAnsi="Times New Roman" w:cs="Times New Roman"/>
                <w:bCs/>
                <w:sz w:val="18"/>
                <w:szCs w:val="18"/>
                <w:lang w:val="kk-KZ"/>
              </w:rPr>
            </w:pPr>
            <w:r w:rsidRPr="003E4430">
              <w:rPr>
                <w:rFonts w:ascii="Times New Roman" w:hAnsi="Times New Roman" w:cs="Times New Roman"/>
                <w:sz w:val="18"/>
                <w:szCs w:val="18"/>
                <w:lang w:val="kk-KZ"/>
              </w:rPr>
              <w:t>Пост:</w:t>
            </w:r>
            <w:r w:rsidRPr="003E4430">
              <w:rPr>
                <w:rFonts w:ascii="Times New Roman" w:eastAsia="Times New Roman" w:hAnsi="Times New Roman" w:cs="Times New Roman"/>
                <w:bCs/>
                <w:sz w:val="18"/>
                <w:szCs w:val="18"/>
                <w:lang w:val="kk-KZ"/>
              </w:rPr>
              <w:t xml:space="preserve"> педагогикалық  практика</w:t>
            </w:r>
          </w:p>
          <w:p w14:paraId="429B66F7" w14:textId="77777777" w:rsidR="00D16F97" w:rsidRPr="003E4430" w:rsidRDefault="00D16F97" w:rsidP="00D16F97">
            <w:pPr>
              <w:rPr>
                <w:rFonts w:ascii="Times New Roman" w:hAnsi="Times New Roman" w:cs="Times New Roman"/>
                <w:sz w:val="18"/>
                <w:szCs w:val="18"/>
                <w:lang w:val="kk-KZ"/>
              </w:rPr>
            </w:pPr>
          </w:p>
        </w:tc>
      </w:tr>
      <w:tr w:rsidR="00D16F97" w:rsidRPr="00226B2D" w14:paraId="0F7515BE" w14:textId="77777777" w:rsidTr="008101A8">
        <w:tc>
          <w:tcPr>
            <w:tcW w:w="6934" w:type="dxa"/>
          </w:tcPr>
          <w:p w14:paraId="029E7A61" w14:textId="77777777" w:rsidR="00D16F97" w:rsidRPr="003E4430" w:rsidRDefault="00D16F97" w:rsidP="00D16F97">
            <w:pPr>
              <w:rPr>
                <w:rFonts w:ascii="Times New Roman" w:eastAsia="Times New Roman" w:hAnsi="Times New Roman" w:cs="Times New Roman"/>
                <w:sz w:val="20"/>
                <w:szCs w:val="20"/>
                <w:lang w:eastAsia="fi-FI"/>
              </w:rPr>
            </w:pPr>
            <w:r w:rsidRPr="003E4430">
              <w:rPr>
                <w:rFonts w:ascii="Times New Roman" w:eastAsia="Times New Roman" w:hAnsi="Times New Roman" w:cs="Times New Roman"/>
                <w:sz w:val="20"/>
                <w:szCs w:val="20"/>
                <w:lang w:val="kk-KZ" w:eastAsia="fi-FI"/>
              </w:rPr>
              <w:t>Педагогикалық технология (педагогикалық практика</w:t>
            </w:r>
            <w:r w:rsidRPr="003E4430">
              <w:rPr>
                <w:rFonts w:ascii="Times New Roman" w:eastAsia="Times New Roman" w:hAnsi="Times New Roman" w:cs="Times New Roman"/>
                <w:sz w:val="20"/>
                <w:szCs w:val="20"/>
                <w:lang w:val="fi-FI" w:eastAsia="fi-FI"/>
              </w:rPr>
              <w:t xml:space="preserve">, </w:t>
            </w:r>
            <w:r w:rsidRPr="003E4430">
              <w:rPr>
                <w:rFonts w:ascii="Times New Roman" w:eastAsia="Times New Roman" w:hAnsi="Times New Roman" w:cs="Times New Roman"/>
                <w:sz w:val="20"/>
                <w:szCs w:val="20"/>
                <w:lang w:eastAsia="fi-FI"/>
              </w:rPr>
              <w:t>3</w:t>
            </w:r>
            <w:r w:rsidRPr="003E4430">
              <w:rPr>
                <w:rFonts w:ascii="Times New Roman" w:eastAsia="Times New Roman" w:hAnsi="Times New Roman" w:cs="Times New Roman"/>
                <w:sz w:val="20"/>
                <w:szCs w:val="20"/>
                <w:lang w:val="fi-FI" w:eastAsia="fi-FI"/>
              </w:rPr>
              <w:t>-</w:t>
            </w:r>
            <w:r w:rsidRPr="003E4430">
              <w:rPr>
                <w:rFonts w:ascii="Times New Roman" w:eastAsia="Times New Roman" w:hAnsi="Times New Roman" w:cs="Times New Roman"/>
                <w:sz w:val="20"/>
                <w:szCs w:val="20"/>
                <w:lang w:eastAsia="fi-FI"/>
              </w:rPr>
              <w:t>курс</w:t>
            </w:r>
            <w:r w:rsidRPr="003E4430">
              <w:rPr>
                <w:rFonts w:ascii="Times New Roman" w:eastAsia="Times New Roman" w:hAnsi="Times New Roman" w:cs="Times New Roman"/>
                <w:sz w:val="20"/>
                <w:szCs w:val="20"/>
                <w:lang w:val="kk-KZ" w:eastAsia="fi-FI"/>
              </w:rPr>
              <w:t>)</w:t>
            </w:r>
            <w:r w:rsidRPr="003E4430">
              <w:rPr>
                <w:rFonts w:ascii="Times New Roman" w:eastAsia="Times New Roman" w:hAnsi="Times New Roman" w:cs="Times New Roman"/>
                <w:sz w:val="20"/>
                <w:szCs w:val="20"/>
                <w:lang w:val="fi-FI" w:eastAsia="fi-FI"/>
              </w:rPr>
              <w:t xml:space="preserve"> </w:t>
            </w:r>
            <w:r w:rsidRPr="003E4430">
              <w:rPr>
                <w:rFonts w:ascii="Times New Roman" w:eastAsia="Times New Roman" w:hAnsi="Times New Roman" w:cs="Times New Roman"/>
                <w:sz w:val="20"/>
                <w:szCs w:val="20"/>
                <w:lang w:val="kk-KZ" w:eastAsia="fi-FI"/>
              </w:rPr>
              <w:t>/  /</w:t>
            </w:r>
            <w:r w:rsidRPr="003E4430">
              <w:rPr>
                <w:sz w:val="20"/>
                <w:szCs w:val="20"/>
              </w:rPr>
              <w:t xml:space="preserve"> </w:t>
            </w:r>
            <w:r w:rsidRPr="003E4430">
              <w:rPr>
                <w:rFonts w:ascii="Times New Roman" w:eastAsia="Times New Roman" w:hAnsi="Times New Roman" w:cs="Times New Roman"/>
                <w:sz w:val="20"/>
                <w:szCs w:val="20"/>
                <w:lang w:val="kk-KZ" w:eastAsia="fi-FI"/>
              </w:rPr>
              <w:t xml:space="preserve">Педагогическая технология  </w:t>
            </w:r>
            <w:r w:rsidRPr="003E4430">
              <w:rPr>
                <w:rFonts w:ascii="Times New Roman" w:eastAsia="Times New Roman" w:hAnsi="Times New Roman" w:cs="Times New Roman"/>
                <w:sz w:val="20"/>
                <w:szCs w:val="20"/>
              </w:rPr>
              <w:t>(Педагогическая практика, 3 курс)/</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Pedagogical</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approaches</w:t>
            </w:r>
            <w:r w:rsidRPr="003E4430">
              <w:rPr>
                <w:rFonts w:ascii="Times New Roman" w:hAnsi="Times New Roman" w:cs="Times New Roman"/>
                <w:sz w:val="20"/>
                <w:szCs w:val="20"/>
              </w:rPr>
              <w:t xml:space="preserve"> (3</w:t>
            </w:r>
            <w:r w:rsidRPr="003E4430">
              <w:rPr>
                <w:rFonts w:ascii="Times New Roman" w:hAnsi="Times New Roman" w:cs="Times New Roman"/>
                <w:sz w:val="20"/>
                <w:szCs w:val="20"/>
                <w:lang w:val="en-US"/>
              </w:rPr>
              <w:t>rd</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year</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pedagogical</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practice</w:t>
            </w:r>
            <w:r w:rsidRPr="003E4430">
              <w:rPr>
                <w:rFonts w:ascii="Times New Roman" w:hAnsi="Times New Roman" w:cs="Times New Roman"/>
                <w:sz w:val="20"/>
                <w:szCs w:val="20"/>
              </w:rPr>
              <w:t>)</w:t>
            </w:r>
            <w:r w:rsidRPr="003E4430">
              <w:rPr>
                <w:sz w:val="20"/>
                <w:szCs w:val="20"/>
              </w:rPr>
              <w:t xml:space="preserve"> </w:t>
            </w:r>
            <w:r w:rsidRPr="003E4430">
              <w:rPr>
                <w:rFonts w:ascii="Times New Roman" w:hAnsi="Times New Roman" w:cs="Times New Roman"/>
                <w:sz w:val="20"/>
                <w:szCs w:val="20"/>
                <w:lang w:val="en-US"/>
              </w:rPr>
              <w:t>Pedagojik</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Yakla</w:t>
            </w:r>
            <w:r w:rsidRPr="003E4430">
              <w:rPr>
                <w:rFonts w:ascii="Times New Roman" w:hAnsi="Times New Roman" w:cs="Times New Roman"/>
                <w:sz w:val="20"/>
                <w:szCs w:val="20"/>
              </w:rPr>
              <w:t>şı</w:t>
            </w:r>
            <w:r w:rsidRPr="003E4430">
              <w:rPr>
                <w:rFonts w:ascii="Times New Roman" w:hAnsi="Times New Roman" w:cs="Times New Roman"/>
                <w:sz w:val="20"/>
                <w:szCs w:val="20"/>
                <w:lang w:val="en-US"/>
              </w:rPr>
              <w:t>mlar</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Pedagojik</w:t>
            </w:r>
            <w:r w:rsidRPr="003E4430">
              <w:rPr>
                <w:rFonts w:ascii="Times New Roman" w:hAnsi="Times New Roman" w:cs="Times New Roman"/>
                <w:sz w:val="20"/>
                <w:szCs w:val="20"/>
              </w:rPr>
              <w:t xml:space="preserve"> </w:t>
            </w:r>
            <w:r w:rsidRPr="003E4430">
              <w:rPr>
                <w:rFonts w:ascii="Times New Roman" w:hAnsi="Times New Roman" w:cs="Times New Roman"/>
                <w:sz w:val="20"/>
                <w:szCs w:val="20"/>
                <w:lang w:val="en-US"/>
              </w:rPr>
              <w:t>Uygulama</w:t>
            </w:r>
            <w:r w:rsidRPr="003E4430">
              <w:rPr>
                <w:rFonts w:ascii="Times New Roman" w:hAnsi="Times New Roman" w:cs="Times New Roman"/>
                <w:sz w:val="20"/>
                <w:szCs w:val="20"/>
              </w:rPr>
              <w:t xml:space="preserve">, 3. </w:t>
            </w:r>
            <w:r w:rsidRPr="003E4430">
              <w:rPr>
                <w:rFonts w:ascii="Times New Roman" w:hAnsi="Times New Roman" w:cs="Times New Roman"/>
                <w:sz w:val="20"/>
                <w:szCs w:val="20"/>
                <w:lang w:val="en-US"/>
              </w:rPr>
              <w:t>s</w:t>
            </w:r>
            <w:r w:rsidRPr="003E4430">
              <w:rPr>
                <w:rFonts w:ascii="Times New Roman" w:hAnsi="Times New Roman" w:cs="Times New Roman"/>
                <w:sz w:val="20"/>
                <w:szCs w:val="20"/>
              </w:rPr>
              <w:t>ı</w:t>
            </w:r>
            <w:r w:rsidRPr="003E4430">
              <w:rPr>
                <w:rFonts w:ascii="Times New Roman" w:hAnsi="Times New Roman" w:cs="Times New Roman"/>
                <w:sz w:val="20"/>
                <w:szCs w:val="20"/>
                <w:lang w:val="en-US"/>
              </w:rPr>
              <w:t>n</w:t>
            </w:r>
            <w:r w:rsidRPr="003E4430">
              <w:rPr>
                <w:rFonts w:ascii="Times New Roman" w:hAnsi="Times New Roman" w:cs="Times New Roman"/>
                <w:sz w:val="20"/>
                <w:szCs w:val="20"/>
              </w:rPr>
              <w:t>ı</w:t>
            </w:r>
            <w:r w:rsidRPr="003E4430">
              <w:rPr>
                <w:rFonts w:ascii="Times New Roman" w:hAnsi="Times New Roman" w:cs="Times New Roman"/>
                <w:sz w:val="20"/>
                <w:szCs w:val="20"/>
                <w:lang w:val="en-US"/>
              </w:rPr>
              <w:t>f</w:t>
            </w:r>
            <w:r w:rsidRPr="003E4430">
              <w:rPr>
                <w:rFonts w:ascii="Times New Roman" w:hAnsi="Times New Roman" w:cs="Times New Roman"/>
                <w:sz w:val="20"/>
                <w:szCs w:val="20"/>
              </w:rPr>
              <w:t>)</w:t>
            </w:r>
          </w:p>
        </w:tc>
        <w:tc>
          <w:tcPr>
            <w:tcW w:w="710" w:type="dxa"/>
          </w:tcPr>
          <w:p w14:paraId="14C995D6"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6</w:t>
            </w:r>
          </w:p>
        </w:tc>
        <w:tc>
          <w:tcPr>
            <w:tcW w:w="710" w:type="dxa"/>
          </w:tcPr>
          <w:p w14:paraId="1485E7DF" w14:textId="77777777" w:rsidR="00D16F97" w:rsidRPr="003E4430" w:rsidRDefault="00D16F97" w:rsidP="00D16F97">
            <w:pPr>
              <w:rPr>
                <w:rFonts w:ascii="Times New Roman" w:hAnsi="Times New Roman" w:cs="Times New Roman"/>
                <w:sz w:val="20"/>
                <w:szCs w:val="20"/>
                <w:lang w:val="kk-KZ"/>
              </w:rPr>
            </w:pPr>
          </w:p>
        </w:tc>
        <w:tc>
          <w:tcPr>
            <w:tcW w:w="569" w:type="dxa"/>
          </w:tcPr>
          <w:p w14:paraId="701D182C" w14:textId="77777777" w:rsidR="00D16F97" w:rsidRPr="003E4430" w:rsidRDefault="00D16F97" w:rsidP="00D16F97">
            <w:pPr>
              <w:rPr>
                <w:rFonts w:ascii="Times New Roman" w:hAnsi="Times New Roman" w:cs="Times New Roman"/>
                <w:sz w:val="20"/>
                <w:szCs w:val="20"/>
                <w:lang w:val="kk-KZ"/>
              </w:rPr>
            </w:pPr>
          </w:p>
        </w:tc>
        <w:tc>
          <w:tcPr>
            <w:tcW w:w="567" w:type="dxa"/>
          </w:tcPr>
          <w:p w14:paraId="273538BC" w14:textId="77777777" w:rsidR="00D16F97" w:rsidRPr="003E4430" w:rsidRDefault="00D16F97" w:rsidP="00D16F97">
            <w:pPr>
              <w:rPr>
                <w:rFonts w:ascii="Times New Roman" w:hAnsi="Times New Roman" w:cs="Times New Roman"/>
                <w:sz w:val="20"/>
                <w:szCs w:val="20"/>
                <w:lang w:val="kk-KZ"/>
              </w:rPr>
            </w:pPr>
          </w:p>
        </w:tc>
        <w:tc>
          <w:tcPr>
            <w:tcW w:w="567" w:type="dxa"/>
          </w:tcPr>
          <w:p w14:paraId="3FCE5BBD" w14:textId="77777777" w:rsidR="00D16F97" w:rsidRPr="003E4430" w:rsidRDefault="00D16F97" w:rsidP="00D16F97">
            <w:pPr>
              <w:rPr>
                <w:rFonts w:ascii="Times New Roman" w:hAnsi="Times New Roman" w:cs="Times New Roman"/>
                <w:sz w:val="20"/>
                <w:szCs w:val="20"/>
                <w:lang w:val="kk-KZ"/>
              </w:rPr>
            </w:pPr>
          </w:p>
        </w:tc>
        <w:tc>
          <w:tcPr>
            <w:tcW w:w="709" w:type="dxa"/>
          </w:tcPr>
          <w:p w14:paraId="6AA23A86"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8496B0" w:themeFill="text2" w:themeFillTint="99"/>
          </w:tcPr>
          <w:p w14:paraId="6CAC10DA"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6</w:t>
            </w:r>
          </w:p>
        </w:tc>
        <w:tc>
          <w:tcPr>
            <w:tcW w:w="709" w:type="dxa"/>
          </w:tcPr>
          <w:p w14:paraId="200F63CC" w14:textId="77777777" w:rsidR="00D16F97" w:rsidRPr="003E4430" w:rsidRDefault="00D16F97" w:rsidP="00D16F97">
            <w:pPr>
              <w:rPr>
                <w:rFonts w:ascii="Times New Roman" w:hAnsi="Times New Roman" w:cs="Times New Roman"/>
                <w:sz w:val="20"/>
                <w:szCs w:val="20"/>
                <w:lang w:val="kk-KZ"/>
              </w:rPr>
            </w:pPr>
          </w:p>
        </w:tc>
        <w:tc>
          <w:tcPr>
            <w:tcW w:w="571" w:type="dxa"/>
          </w:tcPr>
          <w:p w14:paraId="09745278" w14:textId="77777777" w:rsidR="00D16F97" w:rsidRPr="003E4430" w:rsidRDefault="00D16F97" w:rsidP="00D16F97">
            <w:pPr>
              <w:rPr>
                <w:rFonts w:ascii="Times New Roman" w:hAnsi="Times New Roman" w:cs="Times New Roman"/>
                <w:sz w:val="20"/>
                <w:szCs w:val="20"/>
                <w:lang w:val="kk-KZ"/>
              </w:rPr>
            </w:pPr>
          </w:p>
        </w:tc>
        <w:tc>
          <w:tcPr>
            <w:tcW w:w="2379" w:type="dxa"/>
          </w:tcPr>
          <w:p w14:paraId="4E8C7266" w14:textId="77777777" w:rsidR="00D16F97" w:rsidRPr="003E4430" w:rsidRDefault="00D16F97" w:rsidP="00D16F97">
            <w:pPr>
              <w:rPr>
                <w:rFonts w:ascii="Times New Roman" w:hAnsi="Times New Roman" w:cs="Times New Roman"/>
                <w:bCs/>
                <w:sz w:val="18"/>
                <w:szCs w:val="18"/>
                <w:lang w:val="kk-KZ"/>
              </w:rPr>
            </w:pPr>
            <w:r w:rsidRPr="003E4430">
              <w:rPr>
                <w:rFonts w:ascii="Times New Roman" w:hAnsi="Times New Roman" w:cs="Times New Roman"/>
                <w:sz w:val="18"/>
                <w:szCs w:val="18"/>
                <w:lang w:val="kk-KZ"/>
              </w:rPr>
              <w:t>Пре:</w:t>
            </w:r>
            <w:r w:rsidRPr="003E4430">
              <w:rPr>
                <w:rFonts w:ascii="Times New Roman" w:hAnsi="Times New Roman" w:cs="Times New Roman"/>
                <w:bCs/>
                <w:sz w:val="18"/>
                <w:szCs w:val="18"/>
              </w:rPr>
              <w:t xml:space="preserve"> психологиялық-педагогикалық практика</w:t>
            </w:r>
          </w:p>
          <w:p w14:paraId="7D0DA4B8" w14:textId="77777777" w:rsidR="00D16F97" w:rsidRPr="003E4430" w:rsidRDefault="00D16F97" w:rsidP="00D16F97">
            <w:pPr>
              <w:rPr>
                <w:rFonts w:ascii="Times New Roman" w:hAnsi="Times New Roman" w:cs="Times New Roman"/>
                <w:sz w:val="18"/>
                <w:szCs w:val="18"/>
                <w:lang w:val="kk-KZ"/>
              </w:rPr>
            </w:pPr>
            <w:r w:rsidRPr="003E4430">
              <w:rPr>
                <w:rFonts w:ascii="Times New Roman" w:hAnsi="Times New Roman" w:cs="Times New Roman"/>
                <w:bCs/>
                <w:sz w:val="18"/>
                <w:szCs w:val="18"/>
                <w:lang w:val="kk-KZ"/>
              </w:rPr>
              <w:t xml:space="preserve">Пост: </w:t>
            </w:r>
            <w:r w:rsidRPr="003E4430">
              <w:rPr>
                <w:rFonts w:ascii="Times New Roman" w:eastAsia="Times New Roman" w:hAnsi="Times New Roman" w:cs="Times New Roman"/>
                <w:bCs/>
                <w:sz w:val="18"/>
                <w:szCs w:val="18"/>
                <w:lang w:val="kk-KZ"/>
              </w:rPr>
              <w:t xml:space="preserve"> өндірістік-педагогикалық  практика</w:t>
            </w:r>
          </w:p>
        </w:tc>
      </w:tr>
      <w:tr w:rsidR="00D16F97" w:rsidRPr="00226B2D" w14:paraId="584AC6B3" w14:textId="77777777" w:rsidTr="008101A8">
        <w:tc>
          <w:tcPr>
            <w:tcW w:w="6934" w:type="dxa"/>
          </w:tcPr>
          <w:p w14:paraId="19CFC6E8" w14:textId="77777777" w:rsidR="00D16F97" w:rsidRPr="003E4430" w:rsidRDefault="00D16F97" w:rsidP="00D16F97">
            <w:pPr>
              <w:rPr>
                <w:rFonts w:ascii="Times New Roman" w:eastAsia="Times New Roman" w:hAnsi="Times New Roman" w:cs="Times New Roman"/>
                <w:sz w:val="20"/>
                <w:szCs w:val="20"/>
                <w:lang w:val="kk-KZ" w:eastAsia="fi-FI"/>
              </w:rPr>
            </w:pPr>
            <w:r w:rsidRPr="003E4430">
              <w:rPr>
                <w:rFonts w:ascii="Times New Roman" w:hAnsi="Times New Roman" w:cs="Times New Roman"/>
                <w:sz w:val="20"/>
                <w:szCs w:val="20"/>
                <w:lang w:val="kk-KZ"/>
              </w:rPr>
              <w:t>Білім берудегі зерттеулер мен инновациялар</w:t>
            </w:r>
            <w:r w:rsidRPr="003E4430">
              <w:rPr>
                <w:rFonts w:ascii="Times New Roman" w:eastAsia="Times New Roman" w:hAnsi="Times New Roman" w:cs="Times New Roman"/>
                <w:sz w:val="20"/>
                <w:szCs w:val="20"/>
                <w:lang w:val="kk-KZ" w:eastAsia="fi-FI"/>
              </w:rPr>
              <w:t xml:space="preserve"> (</w:t>
            </w:r>
            <w:r w:rsidRPr="003E4430">
              <w:rPr>
                <w:rFonts w:ascii="Times New Roman" w:eastAsia="Times New Roman" w:hAnsi="Times New Roman" w:cs="Times New Roman"/>
                <w:bCs/>
                <w:sz w:val="20"/>
                <w:szCs w:val="20"/>
                <w:lang w:val="kk-KZ"/>
              </w:rPr>
              <w:t>өндірістік-педагогикалық </w:t>
            </w:r>
            <w:r w:rsidRPr="003E4430">
              <w:rPr>
                <w:rFonts w:ascii="Times New Roman" w:eastAsia="Times New Roman" w:hAnsi="Times New Roman" w:cs="Times New Roman"/>
                <w:sz w:val="20"/>
                <w:szCs w:val="20"/>
                <w:lang w:val="kk-KZ" w:eastAsia="fi-FI"/>
              </w:rPr>
              <w:t xml:space="preserve"> практика</w:t>
            </w:r>
            <w:r w:rsidRPr="003E4430">
              <w:rPr>
                <w:rFonts w:ascii="Times New Roman" w:eastAsia="Times New Roman" w:hAnsi="Times New Roman" w:cs="Times New Roman"/>
                <w:sz w:val="20"/>
                <w:szCs w:val="20"/>
                <w:lang w:val="fi-FI" w:eastAsia="fi-FI"/>
              </w:rPr>
              <w:t xml:space="preserve">, </w:t>
            </w:r>
            <w:r w:rsidRPr="003E4430">
              <w:rPr>
                <w:rFonts w:ascii="Times New Roman" w:eastAsia="Times New Roman" w:hAnsi="Times New Roman" w:cs="Times New Roman"/>
                <w:sz w:val="20"/>
                <w:szCs w:val="20"/>
                <w:lang w:val="kk-KZ" w:eastAsia="fi-FI"/>
              </w:rPr>
              <w:t>4</w:t>
            </w:r>
            <w:r w:rsidRPr="003E4430">
              <w:rPr>
                <w:rFonts w:ascii="Times New Roman" w:eastAsia="Times New Roman" w:hAnsi="Times New Roman" w:cs="Times New Roman"/>
                <w:sz w:val="20"/>
                <w:szCs w:val="20"/>
                <w:lang w:val="fi-FI" w:eastAsia="fi-FI"/>
              </w:rPr>
              <w:t>-</w:t>
            </w:r>
            <w:r w:rsidRPr="003E4430">
              <w:rPr>
                <w:rFonts w:ascii="Times New Roman" w:eastAsia="Times New Roman" w:hAnsi="Times New Roman" w:cs="Times New Roman"/>
                <w:sz w:val="20"/>
                <w:szCs w:val="20"/>
                <w:lang w:val="kk-KZ" w:eastAsia="fi-FI"/>
              </w:rPr>
              <w:t>курс)</w:t>
            </w:r>
            <w:r w:rsidRPr="003E4430">
              <w:rPr>
                <w:rFonts w:ascii="Times New Roman" w:eastAsia="Times New Roman" w:hAnsi="Times New Roman" w:cs="Times New Roman"/>
                <w:sz w:val="20"/>
                <w:szCs w:val="20"/>
                <w:lang w:val="fi-FI" w:eastAsia="fi-FI"/>
              </w:rPr>
              <w:t xml:space="preserve"> </w:t>
            </w:r>
            <w:r w:rsidRPr="003E4430">
              <w:rPr>
                <w:rFonts w:ascii="Times New Roman" w:eastAsia="Times New Roman" w:hAnsi="Times New Roman" w:cs="Times New Roman"/>
                <w:sz w:val="20"/>
                <w:szCs w:val="20"/>
                <w:lang w:val="kk-KZ" w:eastAsia="fi-FI"/>
              </w:rPr>
              <w:t xml:space="preserve">/  </w:t>
            </w:r>
            <w:r w:rsidRPr="003E4430">
              <w:rPr>
                <w:rFonts w:ascii="Times New Roman" w:hAnsi="Times New Roman" w:cs="Times New Roman"/>
                <w:sz w:val="20"/>
                <w:szCs w:val="20"/>
                <w:lang w:val="kk-KZ"/>
              </w:rPr>
              <w:t>Eğitimde Araştırma ve Yenilikler (Pedagojik Uygulama, 4. sınıf)</w:t>
            </w:r>
            <w:r w:rsidRPr="003E4430">
              <w:rPr>
                <w:rFonts w:ascii="Times New Roman" w:eastAsia="Times New Roman" w:hAnsi="Times New Roman" w:cs="Times New Roman"/>
                <w:sz w:val="20"/>
                <w:szCs w:val="20"/>
                <w:lang w:val="kk-KZ" w:eastAsia="fi-FI"/>
              </w:rPr>
              <w:t xml:space="preserve">/ </w:t>
            </w:r>
            <w:r w:rsidRPr="003E4430">
              <w:rPr>
                <w:rFonts w:ascii="Times New Roman" w:eastAsia="Times New Roman" w:hAnsi="Times New Roman" w:cs="Times New Roman"/>
                <w:sz w:val="20"/>
                <w:szCs w:val="20"/>
                <w:lang w:val="kk-KZ"/>
              </w:rPr>
              <w:t>Исследования и инновации в образовании (</w:t>
            </w:r>
            <w:r w:rsidRPr="003E4430">
              <w:rPr>
                <w:rFonts w:ascii="Times New Roman" w:eastAsia="Times New Roman" w:hAnsi="Times New Roman" w:cs="Times New Roman"/>
                <w:bCs/>
                <w:sz w:val="20"/>
                <w:szCs w:val="20"/>
                <w:lang w:val="kk-KZ"/>
              </w:rPr>
              <w:t>производственная-</w:t>
            </w:r>
            <w:r w:rsidRPr="003E4430">
              <w:rPr>
                <w:rFonts w:ascii="Times New Roman" w:eastAsia="Times New Roman" w:hAnsi="Times New Roman" w:cs="Times New Roman"/>
                <w:sz w:val="20"/>
                <w:szCs w:val="20"/>
                <w:lang w:val="kk-KZ"/>
              </w:rPr>
              <w:t>педагогическая практика, 4 курс)/</w:t>
            </w:r>
            <w:r w:rsidRPr="003E4430">
              <w:rPr>
                <w:rFonts w:ascii="Times New Roman" w:hAnsi="Times New Roman" w:cs="Times New Roman"/>
                <w:sz w:val="20"/>
                <w:szCs w:val="20"/>
                <w:lang w:val="kk-KZ"/>
              </w:rPr>
              <w:t xml:space="preserve"> Research and innovation in education (4th year </w:t>
            </w:r>
            <w:r w:rsidRPr="003E4430">
              <w:rPr>
                <w:rFonts w:ascii="Times New Roman" w:eastAsia="Times New Roman" w:hAnsi="Times New Roman" w:cs="Times New Roman"/>
                <w:bCs/>
                <w:sz w:val="20"/>
                <w:szCs w:val="20"/>
                <w:shd w:val="clear" w:color="auto" w:fill="F8F9FA"/>
                <w:lang w:val="kk-KZ"/>
              </w:rPr>
              <w:t xml:space="preserve">industrial- </w:t>
            </w:r>
            <w:r w:rsidRPr="003E4430">
              <w:rPr>
                <w:rFonts w:ascii="Times New Roman" w:hAnsi="Times New Roman" w:cs="Times New Roman"/>
                <w:sz w:val="20"/>
                <w:szCs w:val="20"/>
                <w:lang w:val="kk-KZ"/>
              </w:rPr>
              <w:t>pedagogical practice)</w:t>
            </w:r>
            <w:r w:rsidRPr="003E4430">
              <w:rPr>
                <w:sz w:val="20"/>
                <w:szCs w:val="20"/>
                <w:lang w:val="kk-KZ"/>
              </w:rPr>
              <w:t xml:space="preserve"> </w:t>
            </w:r>
          </w:p>
        </w:tc>
        <w:tc>
          <w:tcPr>
            <w:tcW w:w="710" w:type="dxa"/>
          </w:tcPr>
          <w:p w14:paraId="530E848D"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15</w:t>
            </w:r>
          </w:p>
        </w:tc>
        <w:tc>
          <w:tcPr>
            <w:tcW w:w="710" w:type="dxa"/>
          </w:tcPr>
          <w:p w14:paraId="6EFFFFFE" w14:textId="77777777" w:rsidR="00D16F97" w:rsidRPr="003E4430" w:rsidRDefault="00D16F97" w:rsidP="00D16F97">
            <w:pPr>
              <w:rPr>
                <w:rFonts w:ascii="Times New Roman" w:hAnsi="Times New Roman" w:cs="Times New Roman"/>
                <w:sz w:val="20"/>
                <w:szCs w:val="20"/>
                <w:lang w:val="kk-KZ"/>
              </w:rPr>
            </w:pPr>
          </w:p>
        </w:tc>
        <w:tc>
          <w:tcPr>
            <w:tcW w:w="569" w:type="dxa"/>
          </w:tcPr>
          <w:p w14:paraId="6E0CAD41" w14:textId="77777777" w:rsidR="00D16F97" w:rsidRPr="003E4430" w:rsidRDefault="00D16F97" w:rsidP="00D16F97">
            <w:pPr>
              <w:rPr>
                <w:rFonts w:ascii="Times New Roman" w:hAnsi="Times New Roman" w:cs="Times New Roman"/>
                <w:sz w:val="20"/>
                <w:szCs w:val="20"/>
                <w:lang w:val="kk-KZ"/>
              </w:rPr>
            </w:pPr>
          </w:p>
        </w:tc>
        <w:tc>
          <w:tcPr>
            <w:tcW w:w="567" w:type="dxa"/>
          </w:tcPr>
          <w:p w14:paraId="775F8BB9" w14:textId="77777777" w:rsidR="00D16F97" w:rsidRPr="003E4430" w:rsidRDefault="00D16F97" w:rsidP="00D16F97">
            <w:pPr>
              <w:rPr>
                <w:rFonts w:ascii="Times New Roman" w:hAnsi="Times New Roman" w:cs="Times New Roman"/>
                <w:sz w:val="20"/>
                <w:szCs w:val="20"/>
                <w:lang w:val="kk-KZ"/>
              </w:rPr>
            </w:pPr>
          </w:p>
        </w:tc>
        <w:tc>
          <w:tcPr>
            <w:tcW w:w="567" w:type="dxa"/>
          </w:tcPr>
          <w:p w14:paraId="278034D1" w14:textId="77777777" w:rsidR="00D16F97" w:rsidRPr="003E4430" w:rsidRDefault="00D16F97" w:rsidP="00D16F97">
            <w:pPr>
              <w:rPr>
                <w:rFonts w:ascii="Times New Roman" w:hAnsi="Times New Roman" w:cs="Times New Roman"/>
                <w:sz w:val="20"/>
                <w:szCs w:val="20"/>
                <w:lang w:val="kk-KZ"/>
              </w:rPr>
            </w:pPr>
          </w:p>
        </w:tc>
        <w:tc>
          <w:tcPr>
            <w:tcW w:w="709" w:type="dxa"/>
          </w:tcPr>
          <w:p w14:paraId="7C76EC18" w14:textId="77777777" w:rsidR="00D16F97" w:rsidRPr="003E4430" w:rsidRDefault="00D16F97" w:rsidP="00D16F97">
            <w:pPr>
              <w:rPr>
                <w:rFonts w:ascii="Times New Roman" w:hAnsi="Times New Roman" w:cs="Times New Roman"/>
                <w:sz w:val="20"/>
                <w:szCs w:val="20"/>
                <w:lang w:val="kk-KZ"/>
              </w:rPr>
            </w:pPr>
          </w:p>
        </w:tc>
        <w:tc>
          <w:tcPr>
            <w:tcW w:w="567" w:type="dxa"/>
          </w:tcPr>
          <w:p w14:paraId="794C616E" w14:textId="77777777" w:rsidR="00D16F97" w:rsidRPr="003E4430" w:rsidRDefault="00D16F97" w:rsidP="00D16F97">
            <w:pPr>
              <w:rPr>
                <w:rFonts w:ascii="Times New Roman" w:hAnsi="Times New Roman" w:cs="Times New Roman"/>
                <w:sz w:val="20"/>
                <w:szCs w:val="20"/>
                <w:lang w:val="kk-KZ"/>
              </w:rPr>
            </w:pPr>
          </w:p>
        </w:tc>
        <w:tc>
          <w:tcPr>
            <w:tcW w:w="709" w:type="dxa"/>
          </w:tcPr>
          <w:p w14:paraId="0242BDF6" w14:textId="77777777" w:rsidR="00D16F97" w:rsidRPr="003E4430" w:rsidRDefault="00D16F97" w:rsidP="00D16F97">
            <w:pPr>
              <w:rPr>
                <w:rFonts w:ascii="Times New Roman" w:hAnsi="Times New Roman" w:cs="Times New Roman"/>
                <w:sz w:val="20"/>
                <w:szCs w:val="20"/>
              </w:rPr>
            </w:pPr>
          </w:p>
        </w:tc>
        <w:tc>
          <w:tcPr>
            <w:tcW w:w="571" w:type="dxa"/>
            <w:shd w:val="clear" w:color="auto" w:fill="8496B0" w:themeFill="text2" w:themeFillTint="99"/>
          </w:tcPr>
          <w:p w14:paraId="557E49BA"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15</w:t>
            </w:r>
          </w:p>
        </w:tc>
        <w:tc>
          <w:tcPr>
            <w:tcW w:w="2379" w:type="dxa"/>
            <w:shd w:val="clear" w:color="auto" w:fill="FFFFFF" w:themeFill="background1"/>
          </w:tcPr>
          <w:p w14:paraId="68DF49B9" w14:textId="77777777" w:rsidR="00D16F97" w:rsidRPr="003E4430" w:rsidRDefault="00D16F97" w:rsidP="00D16F97">
            <w:pPr>
              <w:rPr>
                <w:rFonts w:ascii="Times New Roman" w:eastAsia="Times New Roman" w:hAnsi="Times New Roman" w:cs="Times New Roman"/>
                <w:bCs/>
                <w:sz w:val="18"/>
                <w:szCs w:val="18"/>
                <w:lang w:val="kk-KZ"/>
              </w:rPr>
            </w:pPr>
            <w:r w:rsidRPr="003E4430">
              <w:rPr>
                <w:rFonts w:ascii="Times New Roman" w:hAnsi="Times New Roman" w:cs="Times New Roman"/>
                <w:sz w:val="18"/>
                <w:szCs w:val="18"/>
                <w:lang w:val="kk-KZ"/>
              </w:rPr>
              <w:t xml:space="preserve">Пре: </w:t>
            </w:r>
            <w:r w:rsidRPr="003E4430">
              <w:rPr>
                <w:rFonts w:ascii="Times New Roman" w:eastAsia="Times New Roman" w:hAnsi="Times New Roman" w:cs="Times New Roman"/>
                <w:bCs/>
                <w:sz w:val="18"/>
                <w:szCs w:val="18"/>
                <w:lang w:val="kk-KZ"/>
              </w:rPr>
              <w:t xml:space="preserve"> өндірістік-педагогикалық  практика</w:t>
            </w:r>
          </w:p>
          <w:p w14:paraId="591C374A" w14:textId="77777777" w:rsidR="00D16F97" w:rsidRPr="003E4430" w:rsidRDefault="00D16F97" w:rsidP="00D16F97">
            <w:pPr>
              <w:rPr>
                <w:rFonts w:ascii="Times New Roman" w:eastAsia="Times New Roman" w:hAnsi="Times New Roman" w:cs="Times New Roman"/>
                <w:bCs/>
                <w:sz w:val="18"/>
                <w:szCs w:val="18"/>
                <w:lang w:val="kk-KZ"/>
              </w:rPr>
            </w:pPr>
          </w:p>
          <w:p w14:paraId="2A82001B" w14:textId="77777777" w:rsidR="00D16F97" w:rsidRPr="003E4430" w:rsidRDefault="00D16F97" w:rsidP="00D16F97">
            <w:pPr>
              <w:rPr>
                <w:rFonts w:ascii="Times New Roman" w:hAnsi="Times New Roman" w:cs="Times New Roman"/>
                <w:sz w:val="18"/>
                <w:szCs w:val="18"/>
                <w:lang w:val="kk-KZ"/>
              </w:rPr>
            </w:pPr>
          </w:p>
        </w:tc>
      </w:tr>
      <w:tr w:rsidR="00D16F97" w:rsidRPr="00E14019" w14:paraId="0B328754" w14:textId="77777777" w:rsidTr="008101A8">
        <w:tc>
          <w:tcPr>
            <w:tcW w:w="14992" w:type="dxa"/>
            <w:gridSpan w:val="11"/>
            <w:shd w:val="clear" w:color="auto" w:fill="FFFFFF" w:themeFill="background1"/>
          </w:tcPr>
          <w:p w14:paraId="47B5B863" w14:textId="77777777" w:rsidR="00D16F97" w:rsidRPr="003E4430" w:rsidRDefault="00D16F97" w:rsidP="00D16F97">
            <w:pPr>
              <w:pBdr>
                <w:top w:val="nil"/>
                <w:left w:val="nil"/>
                <w:bottom w:val="nil"/>
                <w:right w:val="nil"/>
                <w:between w:val="nil"/>
              </w:pBdr>
              <w:shd w:val="clear" w:color="auto" w:fill="FFFFFF"/>
              <w:ind w:hanging="2"/>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 xml:space="preserve">Бейіндеуші пәндер циклі / </w:t>
            </w:r>
            <w:r w:rsidRPr="003E4430">
              <w:rPr>
                <w:rFonts w:ascii="Times New Roman" w:hAnsi="Times New Roman" w:cs="Times New Roman"/>
                <w:b/>
                <w:sz w:val="20"/>
                <w:szCs w:val="20"/>
                <w:lang w:val="kk-KZ"/>
              </w:rPr>
              <w:t xml:space="preserve"> P</w:t>
            </w:r>
            <w:r w:rsidRPr="003E4430">
              <w:rPr>
                <w:rFonts w:ascii="Times New Roman" w:eastAsia="Times New Roman" w:hAnsi="Times New Roman" w:cs="Times New Roman"/>
                <w:b/>
                <w:sz w:val="20"/>
                <w:szCs w:val="20"/>
                <w:lang w:val="kk-KZ"/>
              </w:rPr>
              <w:t xml:space="preserve">rofil oluşturma disiplinleri /Профилирующие дисциплины </w:t>
            </w:r>
            <w:r w:rsidRPr="003E4430">
              <w:rPr>
                <w:rFonts w:ascii="Times New Roman" w:hAnsi="Times New Roman" w:cs="Times New Roman"/>
                <w:b/>
                <w:sz w:val="20"/>
                <w:szCs w:val="20"/>
                <w:lang w:val="kk-KZ"/>
              </w:rPr>
              <w:t>P</w:t>
            </w:r>
            <w:r w:rsidRPr="003E4430">
              <w:rPr>
                <w:rFonts w:ascii="Times New Roman" w:eastAsia="Times New Roman" w:hAnsi="Times New Roman" w:cs="Times New Roman"/>
                <w:b/>
                <w:sz w:val="20"/>
                <w:szCs w:val="20"/>
                <w:lang w:val="kk-KZ"/>
              </w:rPr>
              <w:t>rofile disiplins</w:t>
            </w:r>
          </w:p>
          <w:p w14:paraId="216F955E" w14:textId="77777777" w:rsidR="00D16F97" w:rsidRPr="003E4430" w:rsidRDefault="00D16F97" w:rsidP="00D16F97">
            <w:pP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Жоғары оқу орны  компоненті ЖК/ Üniversite Seçmeli/Вузовский компонент ВК/University Component UC</w:t>
            </w:r>
            <w:r w:rsidRPr="003E4430">
              <w:rPr>
                <w:rFonts w:ascii="Times New Roman" w:eastAsia="Times New Roman" w:hAnsi="Times New Roman" w:cs="Times New Roman"/>
                <w:b/>
                <w:bCs/>
                <w:sz w:val="20"/>
                <w:szCs w:val="20"/>
                <w:lang w:val="kk-KZ" w:eastAsia="fi-FI"/>
              </w:rPr>
              <w:t xml:space="preserve"> -130 </w:t>
            </w:r>
            <w:r w:rsidRPr="003E4430">
              <w:rPr>
                <w:rFonts w:ascii="Times New Roman" w:eastAsia="Times New Roman" w:hAnsi="Times New Roman" w:cs="Times New Roman"/>
                <w:b/>
                <w:sz w:val="20"/>
                <w:szCs w:val="20"/>
                <w:lang w:val="kk-KZ"/>
              </w:rPr>
              <w:t>акад.кр./akademikkredit/ academ.credits</w:t>
            </w:r>
          </w:p>
          <w:p w14:paraId="50C20419" w14:textId="77777777" w:rsidR="00D16F97" w:rsidRPr="003E4430" w:rsidRDefault="00D16F97" w:rsidP="00D16F97">
            <w:pPr>
              <w:pBdr>
                <w:top w:val="nil"/>
                <w:left w:val="nil"/>
                <w:bottom w:val="nil"/>
                <w:right w:val="nil"/>
                <w:between w:val="nil"/>
              </w:pBdr>
              <w:ind w:hanging="2"/>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Бейіндеуші пәндер циклі /  Profil oluşturma disiplinleri /Профилирующие дисциплины  Profile disiplins.</w:t>
            </w:r>
          </w:p>
          <w:p w14:paraId="3E2421D4" w14:textId="77777777" w:rsidR="00D16F97" w:rsidRPr="003E4430" w:rsidRDefault="00D16F97" w:rsidP="00D16F97">
            <w:pP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 xml:space="preserve">Тандау компоненті </w:t>
            </w:r>
            <w:r w:rsidRPr="003E4430">
              <w:rPr>
                <w:rFonts w:ascii="Times New Roman" w:eastAsia="Times New Roman" w:hAnsi="Times New Roman" w:cs="Times New Roman"/>
                <w:b/>
                <w:smallCaps/>
                <w:sz w:val="20"/>
                <w:szCs w:val="20"/>
                <w:lang w:val="kk-KZ"/>
              </w:rPr>
              <w:t>(ТК)/</w:t>
            </w:r>
            <w:r w:rsidRPr="003E4430">
              <w:rPr>
                <w:rFonts w:ascii="Times New Roman" w:eastAsia="Times New Roman" w:hAnsi="Times New Roman" w:cs="Times New Roman"/>
                <w:b/>
                <w:sz w:val="20"/>
                <w:szCs w:val="20"/>
                <w:lang w:val="kk-KZ"/>
              </w:rPr>
              <w:t xml:space="preserve"> Seçmeli bileşen</w:t>
            </w:r>
            <w:r w:rsidRPr="003E4430">
              <w:rPr>
                <w:rFonts w:ascii="Times New Roman" w:eastAsia="Times New Roman" w:hAnsi="Times New Roman" w:cs="Times New Roman"/>
                <w:b/>
                <w:smallCaps/>
                <w:sz w:val="20"/>
                <w:szCs w:val="20"/>
                <w:lang w:val="kk-KZ"/>
              </w:rPr>
              <w:t xml:space="preserve"> SB/ </w:t>
            </w:r>
            <w:r w:rsidRPr="003E4430">
              <w:rPr>
                <w:rFonts w:ascii="Times New Roman" w:eastAsia="Times New Roman" w:hAnsi="Times New Roman" w:cs="Times New Roman"/>
                <w:b/>
                <w:sz w:val="20"/>
                <w:szCs w:val="20"/>
                <w:lang w:val="kk-KZ"/>
              </w:rPr>
              <w:t xml:space="preserve">Компонент по выбору </w:t>
            </w:r>
            <w:r w:rsidRPr="003E4430">
              <w:rPr>
                <w:rFonts w:ascii="Times New Roman" w:eastAsia="Times New Roman" w:hAnsi="Times New Roman" w:cs="Times New Roman"/>
                <w:b/>
                <w:smallCaps/>
                <w:sz w:val="20"/>
                <w:szCs w:val="20"/>
                <w:lang w:val="kk-KZ"/>
              </w:rPr>
              <w:t xml:space="preserve">КВ/ </w:t>
            </w:r>
            <w:r w:rsidRPr="003E4430">
              <w:rPr>
                <w:rFonts w:ascii="Times New Roman" w:eastAsia="Times New Roman" w:hAnsi="Times New Roman" w:cs="Times New Roman"/>
                <w:b/>
                <w:sz w:val="20"/>
                <w:szCs w:val="20"/>
                <w:lang w:val="kk-KZ"/>
              </w:rPr>
              <w:t>Component</w:t>
            </w:r>
            <w:r w:rsidRPr="003E4430">
              <w:rPr>
                <w:rFonts w:ascii="Times New Roman" w:eastAsia="Times New Roman" w:hAnsi="Times New Roman" w:cs="Times New Roman"/>
                <w:b/>
                <w:smallCaps/>
                <w:sz w:val="20"/>
                <w:szCs w:val="20"/>
                <w:lang w:val="kk-KZ"/>
              </w:rPr>
              <w:t xml:space="preserve"> </w:t>
            </w:r>
            <w:r w:rsidRPr="003E4430">
              <w:rPr>
                <w:rFonts w:ascii="Times New Roman" w:eastAsia="Times New Roman" w:hAnsi="Times New Roman" w:cs="Times New Roman"/>
                <w:b/>
                <w:sz w:val="20"/>
                <w:szCs w:val="20"/>
                <w:lang w:val="kk-KZ"/>
              </w:rPr>
              <w:t>of</w:t>
            </w:r>
            <w:r w:rsidRPr="003E4430">
              <w:rPr>
                <w:rFonts w:ascii="Times New Roman" w:eastAsia="Times New Roman" w:hAnsi="Times New Roman" w:cs="Times New Roman"/>
                <w:b/>
                <w:smallCaps/>
                <w:sz w:val="20"/>
                <w:szCs w:val="20"/>
                <w:lang w:val="kk-KZ"/>
              </w:rPr>
              <w:t xml:space="preserve"> </w:t>
            </w:r>
            <w:r w:rsidRPr="003E4430">
              <w:rPr>
                <w:rFonts w:ascii="Times New Roman" w:eastAsia="Times New Roman" w:hAnsi="Times New Roman" w:cs="Times New Roman"/>
                <w:b/>
                <w:sz w:val="20"/>
                <w:szCs w:val="20"/>
                <w:lang w:val="kk-KZ"/>
              </w:rPr>
              <w:t>Choice</w:t>
            </w:r>
            <w:r w:rsidRPr="003E4430">
              <w:rPr>
                <w:rFonts w:ascii="Times New Roman" w:eastAsia="Times New Roman" w:hAnsi="Times New Roman" w:cs="Times New Roman"/>
                <w:b/>
                <w:smallCaps/>
                <w:sz w:val="20"/>
                <w:szCs w:val="20"/>
                <w:lang w:val="kk-KZ"/>
              </w:rPr>
              <w:t xml:space="preserve"> СС</w:t>
            </w:r>
            <w:r w:rsidRPr="003E4430">
              <w:rPr>
                <w:rFonts w:ascii="Times New Roman" w:eastAsia="Times New Roman" w:hAnsi="Times New Roman" w:cs="Times New Roman"/>
                <w:b/>
                <w:bCs/>
                <w:sz w:val="20"/>
                <w:szCs w:val="20"/>
                <w:lang w:val="kk-KZ" w:eastAsia="fi-FI"/>
              </w:rPr>
              <w:t xml:space="preserve"> - 56 </w:t>
            </w:r>
            <w:r w:rsidRPr="003E4430">
              <w:rPr>
                <w:rFonts w:ascii="Times New Roman" w:eastAsia="Times New Roman" w:hAnsi="Times New Roman" w:cs="Times New Roman"/>
                <w:b/>
                <w:sz w:val="20"/>
                <w:szCs w:val="20"/>
                <w:lang w:val="kk-KZ"/>
              </w:rPr>
              <w:t xml:space="preserve"> акад.кр./ akademik kredit/ academ.credits)</w:t>
            </w:r>
          </w:p>
        </w:tc>
      </w:tr>
      <w:tr w:rsidR="00D16F97" w:rsidRPr="00226B2D" w14:paraId="2AF6954D" w14:textId="77777777" w:rsidTr="008101A8">
        <w:tc>
          <w:tcPr>
            <w:tcW w:w="6934" w:type="dxa"/>
            <w:shd w:val="clear" w:color="auto" w:fill="FFFFFF" w:themeFill="background1"/>
          </w:tcPr>
          <w:p w14:paraId="2C7E55AB" w14:textId="77777777" w:rsidR="00D16F97" w:rsidRPr="003E4430" w:rsidRDefault="00D16F97" w:rsidP="00D16F97">
            <w:pPr>
              <w:pBdr>
                <w:top w:val="nil"/>
                <w:left w:val="nil"/>
                <w:bottom w:val="nil"/>
                <w:right w:val="nil"/>
                <w:between w:val="nil"/>
              </w:pBdr>
              <w:shd w:val="clear" w:color="auto" w:fill="FFFFFF"/>
              <w:ind w:hanging="2"/>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 xml:space="preserve">Модуль  – Түркі дүниесі/ Modül – Türk Dünyası/ Модуль  – Тюркский </w:t>
            </w:r>
          </w:p>
          <w:p w14:paraId="05A944C9" w14:textId="77777777" w:rsidR="00D16F97" w:rsidRPr="003E4430" w:rsidRDefault="00D16F97" w:rsidP="00D16F97">
            <w:pPr>
              <w:pBdr>
                <w:top w:val="nil"/>
                <w:left w:val="nil"/>
                <w:bottom w:val="nil"/>
                <w:right w:val="nil"/>
                <w:between w:val="nil"/>
              </w:pBdr>
              <w:shd w:val="clear" w:color="auto" w:fill="FFFFFF"/>
              <w:ind w:hanging="2"/>
              <w:rPr>
                <w:rFonts w:ascii="Times New Roman" w:eastAsia="Times New Roman" w:hAnsi="Times New Roman" w:cs="Times New Roman"/>
                <w:b/>
                <w:bCs/>
                <w:sz w:val="20"/>
                <w:szCs w:val="20"/>
                <w:lang w:val="kk-KZ" w:eastAsia="fi-FI"/>
              </w:rPr>
            </w:pPr>
            <w:r w:rsidRPr="003E4430">
              <w:rPr>
                <w:rFonts w:ascii="Times New Roman" w:eastAsia="Times New Roman" w:hAnsi="Times New Roman" w:cs="Times New Roman"/>
                <w:b/>
                <w:sz w:val="20"/>
                <w:szCs w:val="20"/>
                <w:lang w:val="kk-KZ"/>
              </w:rPr>
              <w:t>мир/ Module  – Turkic World</w:t>
            </w:r>
          </w:p>
        </w:tc>
        <w:tc>
          <w:tcPr>
            <w:tcW w:w="710" w:type="dxa"/>
            <w:shd w:val="clear" w:color="auto" w:fill="FFFFFF" w:themeFill="background1"/>
          </w:tcPr>
          <w:p w14:paraId="49C08752" w14:textId="77777777" w:rsidR="00D16F97" w:rsidRPr="003E4430" w:rsidRDefault="00D16F97" w:rsidP="00D16F97">
            <w:pPr>
              <w:rPr>
                <w:rFonts w:ascii="Times New Roman" w:eastAsia="Times New Roman" w:hAnsi="Times New Roman" w:cs="Times New Roman"/>
                <w:b/>
                <w:bCs/>
                <w:sz w:val="20"/>
                <w:szCs w:val="20"/>
                <w:lang w:val="kk-KZ" w:eastAsia="fi-FI"/>
              </w:rPr>
            </w:pPr>
            <w:r w:rsidRPr="003E4430">
              <w:rPr>
                <w:rFonts w:ascii="Times New Roman" w:eastAsia="Times New Roman" w:hAnsi="Times New Roman" w:cs="Times New Roman"/>
                <w:b/>
                <w:bCs/>
                <w:sz w:val="20"/>
                <w:szCs w:val="20"/>
                <w:lang w:val="kk-KZ" w:eastAsia="fi-FI"/>
              </w:rPr>
              <w:t>16</w:t>
            </w:r>
          </w:p>
        </w:tc>
        <w:tc>
          <w:tcPr>
            <w:tcW w:w="710" w:type="dxa"/>
            <w:shd w:val="clear" w:color="auto" w:fill="FFFFFF" w:themeFill="background1"/>
          </w:tcPr>
          <w:p w14:paraId="7A142662"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569" w:type="dxa"/>
            <w:shd w:val="clear" w:color="auto" w:fill="FFFFFF" w:themeFill="background1"/>
          </w:tcPr>
          <w:p w14:paraId="72117662"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567" w:type="dxa"/>
            <w:shd w:val="clear" w:color="auto" w:fill="FFFFFF" w:themeFill="background1"/>
          </w:tcPr>
          <w:p w14:paraId="22F78650"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567" w:type="dxa"/>
            <w:shd w:val="clear" w:color="auto" w:fill="FFFFFF" w:themeFill="background1"/>
          </w:tcPr>
          <w:p w14:paraId="0CE87685"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709" w:type="dxa"/>
            <w:shd w:val="clear" w:color="auto" w:fill="FFFFFF" w:themeFill="background1"/>
          </w:tcPr>
          <w:p w14:paraId="4D177C6B"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567" w:type="dxa"/>
            <w:shd w:val="clear" w:color="auto" w:fill="FFFFFF" w:themeFill="background1"/>
          </w:tcPr>
          <w:p w14:paraId="190D063E"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709" w:type="dxa"/>
            <w:shd w:val="clear" w:color="auto" w:fill="FFFFFF" w:themeFill="background1"/>
          </w:tcPr>
          <w:p w14:paraId="23B5252F"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571" w:type="dxa"/>
            <w:shd w:val="clear" w:color="auto" w:fill="FFFFFF" w:themeFill="background1"/>
          </w:tcPr>
          <w:p w14:paraId="77603970"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2379" w:type="dxa"/>
            <w:shd w:val="clear" w:color="auto" w:fill="FFFFFF" w:themeFill="background1"/>
          </w:tcPr>
          <w:p w14:paraId="418874D3" w14:textId="77777777" w:rsidR="00D16F97" w:rsidRPr="003E4430" w:rsidRDefault="00D16F97" w:rsidP="00D16F97">
            <w:pPr>
              <w:rPr>
                <w:rFonts w:ascii="Times New Roman" w:eastAsia="Times New Roman" w:hAnsi="Times New Roman" w:cs="Times New Roman"/>
                <w:b/>
                <w:sz w:val="20"/>
                <w:szCs w:val="20"/>
                <w:lang w:val="kk-KZ"/>
              </w:rPr>
            </w:pPr>
          </w:p>
        </w:tc>
      </w:tr>
      <w:tr w:rsidR="00D16F97" w:rsidRPr="00226B2D" w14:paraId="6B3621D7" w14:textId="77777777" w:rsidTr="008101A8">
        <w:trPr>
          <w:trHeight w:val="263"/>
        </w:trPr>
        <w:tc>
          <w:tcPr>
            <w:tcW w:w="6934" w:type="dxa"/>
            <w:shd w:val="clear" w:color="auto" w:fill="FFFFFF" w:themeFill="background1"/>
          </w:tcPr>
          <w:p w14:paraId="50CA6BDC" w14:textId="77777777" w:rsidR="00D16F97" w:rsidRPr="003E4430" w:rsidRDefault="00D16F97" w:rsidP="00D16F97">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eastAsia="fi-FI"/>
              </w:rPr>
            </w:pPr>
            <w:r w:rsidRPr="003E4430">
              <w:rPr>
                <w:rFonts w:ascii="Times New Roman" w:eastAsia="Times New Roman" w:hAnsi="Times New Roman" w:cs="Times New Roman"/>
                <w:sz w:val="20"/>
                <w:szCs w:val="20"/>
              </w:rPr>
              <w:t>Ататүрік</w:t>
            </w:r>
            <w:r w:rsidRPr="003E4430">
              <w:rPr>
                <w:rFonts w:ascii="Times New Roman" w:eastAsia="Times New Roman" w:hAnsi="Times New Roman" w:cs="Times New Roman"/>
                <w:sz w:val="20"/>
                <w:szCs w:val="20"/>
                <w:lang w:val="kk-KZ"/>
              </w:rPr>
              <w:t xml:space="preserve"> </w:t>
            </w:r>
            <w:r w:rsidRPr="003E4430">
              <w:rPr>
                <w:rFonts w:ascii="Times New Roman" w:eastAsia="Times New Roman" w:hAnsi="Times New Roman" w:cs="Times New Roman"/>
                <w:sz w:val="20"/>
                <w:szCs w:val="20"/>
              </w:rPr>
              <w:t>принциптері/</w:t>
            </w:r>
            <w:r w:rsidRPr="003E4430">
              <w:rPr>
                <w:rFonts w:ascii="Times New Roman" w:eastAsia="Times New Roman" w:hAnsi="Times New Roman" w:cs="Times New Roman"/>
                <w:sz w:val="20"/>
                <w:szCs w:val="20"/>
                <w:lang w:val="en-US"/>
              </w:rPr>
              <w:t>Atat</w:t>
            </w:r>
            <w:r w:rsidRPr="003E4430">
              <w:rPr>
                <w:rFonts w:ascii="Times New Roman" w:eastAsia="Times New Roman" w:hAnsi="Times New Roman" w:cs="Times New Roman"/>
                <w:sz w:val="20"/>
                <w:szCs w:val="20"/>
              </w:rPr>
              <w:t>ü</w:t>
            </w:r>
            <w:r w:rsidRPr="003E4430">
              <w:rPr>
                <w:rFonts w:ascii="Times New Roman" w:eastAsia="Times New Roman" w:hAnsi="Times New Roman" w:cs="Times New Roman"/>
                <w:sz w:val="20"/>
                <w:szCs w:val="20"/>
                <w:lang w:val="en-US"/>
              </w:rPr>
              <w:t>rk</w:t>
            </w:r>
            <w:r w:rsidRPr="003E4430">
              <w:rPr>
                <w:rFonts w:ascii="Times New Roman" w:eastAsia="Times New Roman" w:hAnsi="Times New Roman" w:cs="Times New Roman"/>
                <w:sz w:val="20"/>
                <w:szCs w:val="20"/>
              </w:rPr>
              <w:t xml:space="preserve"> İ</w:t>
            </w:r>
            <w:r w:rsidRPr="003E4430">
              <w:rPr>
                <w:rFonts w:ascii="Times New Roman" w:eastAsia="Times New Roman" w:hAnsi="Times New Roman" w:cs="Times New Roman"/>
                <w:sz w:val="20"/>
                <w:szCs w:val="20"/>
                <w:lang w:val="en-US"/>
              </w:rPr>
              <w:t>lkeleri</w:t>
            </w:r>
            <w:r w:rsidRPr="003E4430">
              <w:rPr>
                <w:rFonts w:ascii="Times New Roman" w:eastAsia="Times New Roman" w:hAnsi="Times New Roman" w:cs="Times New Roman"/>
                <w:sz w:val="20"/>
                <w:szCs w:val="20"/>
                <w:lang w:val="kk-KZ"/>
              </w:rPr>
              <w:t>/</w:t>
            </w:r>
            <w:r w:rsidRPr="003E4430">
              <w:rPr>
                <w:rFonts w:ascii="Times New Roman" w:eastAsia="Times New Roman" w:hAnsi="Times New Roman" w:cs="Times New Roman"/>
                <w:sz w:val="20"/>
                <w:szCs w:val="20"/>
              </w:rPr>
              <w:t>ПринципыАтатюрка/PrinciplesofAtaturk</w:t>
            </w:r>
          </w:p>
        </w:tc>
        <w:tc>
          <w:tcPr>
            <w:tcW w:w="710" w:type="dxa"/>
            <w:vMerge w:val="restart"/>
            <w:shd w:val="clear" w:color="auto" w:fill="FFFFFF" w:themeFill="background1"/>
          </w:tcPr>
          <w:p w14:paraId="0098BC4E"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3</w:t>
            </w:r>
          </w:p>
        </w:tc>
        <w:tc>
          <w:tcPr>
            <w:tcW w:w="710" w:type="dxa"/>
            <w:vMerge w:val="restart"/>
            <w:shd w:val="clear" w:color="auto" w:fill="FFFFFF" w:themeFill="background1"/>
          </w:tcPr>
          <w:p w14:paraId="7E7CA698"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569" w:type="dxa"/>
            <w:vMerge w:val="restart"/>
            <w:shd w:val="clear" w:color="auto" w:fill="FFFFFF" w:themeFill="background1"/>
          </w:tcPr>
          <w:p w14:paraId="0F100025"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567" w:type="dxa"/>
            <w:vMerge w:val="restart"/>
            <w:shd w:val="clear" w:color="auto" w:fill="8496B0" w:themeFill="text2" w:themeFillTint="99"/>
          </w:tcPr>
          <w:p w14:paraId="73E2523F"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3</w:t>
            </w:r>
          </w:p>
        </w:tc>
        <w:tc>
          <w:tcPr>
            <w:tcW w:w="567" w:type="dxa"/>
            <w:vMerge w:val="restart"/>
            <w:shd w:val="clear" w:color="auto" w:fill="FFFFFF" w:themeFill="background1"/>
          </w:tcPr>
          <w:p w14:paraId="4C7A2DAD"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709" w:type="dxa"/>
            <w:vMerge w:val="restart"/>
            <w:shd w:val="clear" w:color="auto" w:fill="FFFFFF" w:themeFill="background1"/>
          </w:tcPr>
          <w:p w14:paraId="06372A2E"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567" w:type="dxa"/>
            <w:vMerge w:val="restart"/>
            <w:shd w:val="clear" w:color="auto" w:fill="FFFFFF" w:themeFill="background1"/>
          </w:tcPr>
          <w:p w14:paraId="0D59E282"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709" w:type="dxa"/>
            <w:vMerge w:val="restart"/>
            <w:shd w:val="clear" w:color="auto" w:fill="FFFFFF" w:themeFill="background1"/>
          </w:tcPr>
          <w:p w14:paraId="4C5346C1"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571" w:type="dxa"/>
            <w:vMerge w:val="restart"/>
            <w:shd w:val="clear" w:color="auto" w:fill="FFFFFF" w:themeFill="background1"/>
          </w:tcPr>
          <w:p w14:paraId="31CE366D"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2379" w:type="dxa"/>
            <w:vMerge w:val="restart"/>
            <w:shd w:val="clear" w:color="auto" w:fill="FFFFFF" w:themeFill="background1"/>
          </w:tcPr>
          <w:p w14:paraId="4F0AC50B" w14:textId="77777777" w:rsidR="00D16F97" w:rsidRPr="003E4430" w:rsidRDefault="00D16F97" w:rsidP="00D16F97">
            <w:pPr>
              <w:rPr>
                <w:rFonts w:ascii="Times New Roman" w:eastAsia="Times New Roman" w:hAnsi="Times New Roman" w:cs="Times New Roman"/>
                <w:b/>
                <w:sz w:val="20"/>
                <w:szCs w:val="20"/>
                <w:lang w:val="kk-KZ"/>
              </w:rPr>
            </w:pPr>
          </w:p>
        </w:tc>
      </w:tr>
      <w:tr w:rsidR="00D16F97" w:rsidRPr="00226B2D" w14:paraId="572780D4" w14:textId="77777777" w:rsidTr="008101A8">
        <w:trPr>
          <w:trHeight w:val="200"/>
        </w:trPr>
        <w:tc>
          <w:tcPr>
            <w:tcW w:w="6934" w:type="dxa"/>
            <w:shd w:val="clear" w:color="auto" w:fill="FFFFFF" w:themeFill="background1"/>
          </w:tcPr>
          <w:p w14:paraId="16BD360F" w14:textId="77777777" w:rsidR="00D16F97" w:rsidRPr="003E4430" w:rsidRDefault="00D16F97" w:rsidP="00D16F97">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rPr>
            </w:pPr>
            <w:r w:rsidRPr="003E4430">
              <w:rPr>
                <w:rFonts w:ascii="Times New Roman" w:eastAsia="Times New Roman" w:hAnsi="Times New Roman" w:cs="Times New Roman"/>
                <w:sz w:val="20"/>
                <w:szCs w:val="20"/>
              </w:rPr>
              <w:t>Түркі</w:t>
            </w:r>
            <w:r w:rsidRPr="003E4430">
              <w:rPr>
                <w:rFonts w:ascii="Times New Roman" w:eastAsia="Times New Roman" w:hAnsi="Times New Roman" w:cs="Times New Roman"/>
                <w:sz w:val="20"/>
                <w:szCs w:val="20"/>
                <w:lang w:val="kk-KZ"/>
              </w:rPr>
              <w:t xml:space="preserve"> </w:t>
            </w:r>
            <w:r w:rsidRPr="003E4430">
              <w:rPr>
                <w:rFonts w:ascii="Times New Roman" w:eastAsia="Times New Roman" w:hAnsi="Times New Roman" w:cs="Times New Roman"/>
                <w:sz w:val="20"/>
                <w:szCs w:val="20"/>
              </w:rPr>
              <w:t>мемлекеттер</w:t>
            </w:r>
            <w:r w:rsidRPr="003E4430">
              <w:rPr>
                <w:rFonts w:ascii="Times New Roman" w:eastAsia="Times New Roman" w:hAnsi="Times New Roman" w:cs="Times New Roman"/>
                <w:sz w:val="20"/>
                <w:szCs w:val="20"/>
                <w:lang w:val="kk-KZ"/>
              </w:rPr>
              <w:t xml:space="preserve"> </w:t>
            </w:r>
            <w:r w:rsidRPr="003E4430">
              <w:rPr>
                <w:rFonts w:ascii="Times New Roman" w:eastAsia="Times New Roman" w:hAnsi="Times New Roman" w:cs="Times New Roman"/>
                <w:sz w:val="20"/>
                <w:szCs w:val="20"/>
              </w:rPr>
              <w:t>тарихы/Türk</w:t>
            </w:r>
            <w:r w:rsidRPr="003E4430">
              <w:rPr>
                <w:rFonts w:ascii="Times New Roman" w:eastAsia="Times New Roman" w:hAnsi="Times New Roman" w:cs="Times New Roman"/>
                <w:sz w:val="20"/>
                <w:szCs w:val="20"/>
                <w:lang w:val="kk-KZ"/>
              </w:rPr>
              <w:t xml:space="preserve"> </w:t>
            </w:r>
            <w:r w:rsidRPr="003E4430">
              <w:rPr>
                <w:rFonts w:ascii="Times New Roman" w:eastAsia="Times New Roman" w:hAnsi="Times New Roman" w:cs="Times New Roman"/>
                <w:sz w:val="20"/>
                <w:szCs w:val="20"/>
              </w:rPr>
              <w:t>memleketleri</w:t>
            </w:r>
            <w:r w:rsidRPr="003E4430">
              <w:rPr>
                <w:rFonts w:ascii="Times New Roman" w:eastAsia="Times New Roman" w:hAnsi="Times New Roman" w:cs="Times New Roman"/>
                <w:sz w:val="20"/>
                <w:szCs w:val="20"/>
                <w:lang w:val="kk-KZ"/>
              </w:rPr>
              <w:t xml:space="preserve"> </w:t>
            </w:r>
            <w:r w:rsidRPr="003E4430">
              <w:rPr>
                <w:rFonts w:ascii="Times New Roman" w:eastAsia="Times New Roman" w:hAnsi="Times New Roman" w:cs="Times New Roman"/>
                <w:sz w:val="20"/>
                <w:szCs w:val="20"/>
              </w:rPr>
              <w:t>tarihi/История тюркских государств/TurkicStateshistory</w:t>
            </w:r>
          </w:p>
        </w:tc>
        <w:tc>
          <w:tcPr>
            <w:tcW w:w="710" w:type="dxa"/>
            <w:vMerge/>
            <w:shd w:val="clear" w:color="auto" w:fill="FFFFFF" w:themeFill="background1"/>
          </w:tcPr>
          <w:p w14:paraId="73CFA826" w14:textId="77777777" w:rsidR="00D16F97" w:rsidRPr="003E4430" w:rsidRDefault="00D16F97" w:rsidP="00D16F97">
            <w:pPr>
              <w:rPr>
                <w:rFonts w:ascii="Times New Roman" w:hAnsi="Times New Roman" w:cs="Times New Roman"/>
                <w:sz w:val="20"/>
                <w:szCs w:val="20"/>
                <w:lang w:val="kk-KZ"/>
              </w:rPr>
            </w:pPr>
          </w:p>
        </w:tc>
        <w:tc>
          <w:tcPr>
            <w:tcW w:w="710" w:type="dxa"/>
            <w:vMerge/>
            <w:shd w:val="clear" w:color="auto" w:fill="FFFFFF" w:themeFill="background1"/>
          </w:tcPr>
          <w:p w14:paraId="0072BDAF"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569" w:type="dxa"/>
            <w:vMerge/>
            <w:shd w:val="clear" w:color="auto" w:fill="FFFFFF" w:themeFill="background1"/>
          </w:tcPr>
          <w:p w14:paraId="4CE38A10"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567" w:type="dxa"/>
            <w:vMerge/>
            <w:shd w:val="clear" w:color="auto" w:fill="8496B0" w:themeFill="text2" w:themeFillTint="99"/>
          </w:tcPr>
          <w:p w14:paraId="50345716"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567" w:type="dxa"/>
            <w:vMerge/>
            <w:shd w:val="clear" w:color="auto" w:fill="FFFFFF" w:themeFill="background1"/>
          </w:tcPr>
          <w:p w14:paraId="02FDD30B"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709" w:type="dxa"/>
            <w:vMerge/>
            <w:shd w:val="clear" w:color="auto" w:fill="FFFFFF" w:themeFill="background1"/>
          </w:tcPr>
          <w:p w14:paraId="5E95FD9F"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567" w:type="dxa"/>
            <w:vMerge/>
            <w:shd w:val="clear" w:color="auto" w:fill="FFFFFF" w:themeFill="background1"/>
          </w:tcPr>
          <w:p w14:paraId="3B2FB88C"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709" w:type="dxa"/>
            <w:vMerge/>
            <w:shd w:val="clear" w:color="auto" w:fill="FFFFFF" w:themeFill="background1"/>
          </w:tcPr>
          <w:p w14:paraId="30C7A009"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571" w:type="dxa"/>
            <w:vMerge/>
            <w:shd w:val="clear" w:color="auto" w:fill="FFFFFF" w:themeFill="background1"/>
          </w:tcPr>
          <w:p w14:paraId="7553568D" w14:textId="77777777" w:rsidR="00D16F97" w:rsidRPr="003E4430" w:rsidRDefault="00D16F97" w:rsidP="00D16F97">
            <w:pPr>
              <w:rPr>
                <w:rFonts w:ascii="Times New Roman" w:eastAsia="Times New Roman" w:hAnsi="Times New Roman" w:cs="Times New Roman"/>
                <w:b/>
                <w:bCs/>
                <w:sz w:val="20"/>
                <w:szCs w:val="20"/>
                <w:lang w:val="kk-KZ" w:eastAsia="fi-FI"/>
              </w:rPr>
            </w:pPr>
          </w:p>
        </w:tc>
        <w:tc>
          <w:tcPr>
            <w:tcW w:w="2379" w:type="dxa"/>
            <w:vMerge/>
            <w:shd w:val="clear" w:color="auto" w:fill="FFFFFF" w:themeFill="background1"/>
          </w:tcPr>
          <w:p w14:paraId="192C64E6" w14:textId="77777777" w:rsidR="00D16F97" w:rsidRPr="003E4430" w:rsidRDefault="00D16F97" w:rsidP="00D16F97">
            <w:pPr>
              <w:rPr>
                <w:rFonts w:ascii="Times New Roman" w:eastAsia="Times New Roman" w:hAnsi="Times New Roman" w:cs="Times New Roman"/>
                <w:b/>
                <w:sz w:val="20"/>
                <w:szCs w:val="20"/>
                <w:lang w:val="kk-KZ"/>
              </w:rPr>
            </w:pPr>
          </w:p>
        </w:tc>
      </w:tr>
      <w:tr w:rsidR="00D16F97" w:rsidRPr="00226B2D" w14:paraId="4B92ED42" w14:textId="77777777" w:rsidTr="008101A8">
        <w:tc>
          <w:tcPr>
            <w:tcW w:w="6934" w:type="dxa"/>
          </w:tcPr>
          <w:p w14:paraId="2186247A" w14:textId="77777777" w:rsidR="00D16F97" w:rsidRPr="003E4430" w:rsidRDefault="00D16F97" w:rsidP="00D16F97">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eastAsia="fi-FI"/>
              </w:rPr>
            </w:pPr>
            <w:r w:rsidRPr="003E4430">
              <w:rPr>
                <w:rFonts w:ascii="Times New Roman" w:eastAsia="Times New Roman" w:hAnsi="Times New Roman" w:cs="Times New Roman"/>
                <w:sz w:val="20"/>
                <w:szCs w:val="20"/>
              </w:rPr>
              <w:t>Ясауитану/</w:t>
            </w:r>
            <w:r w:rsidRPr="003E4430">
              <w:rPr>
                <w:rFonts w:ascii="Times New Roman" w:eastAsia="Times New Roman" w:hAnsi="Times New Roman" w:cs="Times New Roman"/>
                <w:sz w:val="20"/>
                <w:szCs w:val="20"/>
                <w:lang w:val="en-US"/>
              </w:rPr>
              <w:t>Yesevilik</w:t>
            </w:r>
            <w:r w:rsidRPr="003E4430">
              <w:rPr>
                <w:rFonts w:ascii="Times New Roman" w:eastAsia="Times New Roman" w:hAnsi="Times New Roman" w:cs="Times New Roman"/>
                <w:sz w:val="20"/>
                <w:szCs w:val="20"/>
                <w:lang w:val="kk-KZ"/>
              </w:rPr>
              <w:t xml:space="preserve"> </w:t>
            </w:r>
            <w:r w:rsidRPr="003E4430">
              <w:rPr>
                <w:rFonts w:ascii="Times New Roman" w:eastAsia="Times New Roman" w:hAnsi="Times New Roman" w:cs="Times New Roman"/>
                <w:sz w:val="20"/>
                <w:szCs w:val="20"/>
                <w:lang w:val="en-US"/>
              </w:rPr>
              <w:t>Bilgisi</w:t>
            </w:r>
            <w:r w:rsidRPr="003E4430">
              <w:rPr>
                <w:rFonts w:ascii="Times New Roman" w:eastAsia="Times New Roman" w:hAnsi="Times New Roman" w:cs="Times New Roman"/>
                <w:sz w:val="20"/>
                <w:szCs w:val="20"/>
                <w:lang w:val="kk-KZ"/>
              </w:rPr>
              <w:t>/</w:t>
            </w:r>
            <w:r w:rsidRPr="003E4430">
              <w:rPr>
                <w:rFonts w:ascii="Times New Roman" w:eastAsia="Times New Roman" w:hAnsi="Times New Roman" w:cs="Times New Roman"/>
                <w:sz w:val="20"/>
                <w:szCs w:val="20"/>
              </w:rPr>
              <w:t>Ясавиведение/</w:t>
            </w:r>
            <w:r w:rsidRPr="003E4430">
              <w:rPr>
                <w:rFonts w:ascii="Times New Roman" w:eastAsia="Times New Roman" w:hAnsi="Times New Roman" w:cs="Times New Roman"/>
                <w:sz w:val="20"/>
                <w:szCs w:val="20"/>
                <w:lang w:val="en-US"/>
              </w:rPr>
              <w:t>YassawiStudy</w:t>
            </w:r>
          </w:p>
        </w:tc>
        <w:tc>
          <w:tcPr>
            <w:tcW w:w="710" w:type="dxa"/>
            <w:shd w:val="clear" w:color="auto" w:fill="FFFFFF" w:themeFill="background1"/>
          </w:tcPr>
          <w:p w14:paraId="32321F88"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3</w:t>
            </w:r>
          </w:p>
        </w:tc>
        <w:tc>
          <w:tcPr>
            <w:tcW w:w="710" w:type="dxa"/>
            <w:shd w:val="clear" w:color="auto" w:fill="FFFFFF" w:themeFill="background1"/>
          </w:tcPr>
          <w:p w14:paraId="47F07B9F" w14:textId="77777777" w:rsidR="00D16F97" w:rsidRPr="003E4430" w:rsidRDefault="00D16F97" w:rsidP="00D16F97">
            <w:pPr>
              <w:rPr>
                <w:rFonts w:ascii="Times New Roman" w:hAnsi="Times New Roman" w:cs="Times New Roman"/>
                <w:sz w:val="20"/>
                <w:szCs w:val="20"/>
                <w:lang w:val="kk-KZ"/>
              </w:rPr>
            </w:pPr>
          </w:p>
        </w:tc>
        <w:tc>
          <w:tcPr>
            <w:tcW w:w="569" w:type="dxa"/>
            <w:shd w:val="clear" w:color="auto" w:fill="FFFFFF" w:themeFill="background1"/>
          </w:tcPr>
          <w:p w14:paraId="6FC36D15"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373CB52B"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8496B0" w:themeFill="text2" w:themeFillTint="99"/>
          </w:tcPr>
          <w:p w14:paraId="2EFEF3E3"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3</w:t>
            </w:r>
          </w:p>
        </w:tc>
        <w:tc>
          <w:tcPr>
            <w:tcW w:w="709" w:type="dxa"/>
            <w:shd w:val="clear" w:color="auto" w:fill="FFFFFF" w:themeFill="background1"/>
          </w:tcPr>
          <w:p w14:paraId="05DF06F6"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581AC762"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165FE766" w14:textId="77777777" w:rsidR="00D16F97" w:rsidRPr="003E4430" w:rsidRDefault="00D16F97" w:rsidP="00D16F97">
            <w:pPr>
              <w:rPr>
                <w:rFonts w:ascii="Times New Roman" w:hAnsi="Times New Roman" w:cs="Times New Roman"/>
                <w:sz w:val="20"/>
                <w:szCs w:val="20"/>
                <w:lang w:val="kk-KZ"/>
              </w:rPr>
            </w:pPr>
          </w:p>
        </w:tc>
        <w:tc>
          <w:tcPr>
            <w:tcW w:w="571" w:type="dxa"/>
          </w:tcPr>
          <w:p w14:paraId="783D0400" w14:textId="77777777" w:rsidR="00D16F97" w:rsidRPr="003E4430" w:rsidRDefault="00D16F97" w:rsidP="00D16F97">
            <w:pPr>
              <w:rPr>
                <w:rFonts w:ascii="Times New Roman" w:hAnsi="Times New Roman" w:cs="Times New Roman"/>
                <w:sz w:val="20"/>
                <w:szCs w:val="20"/>
                <w:lang w:val="kk-KZ"/>
              </w:rPr>
            </w:pPr>
          </w:p>
        </w:tc>
        <w:tc>
          <w:tcPr>
            <w:tcW w:w="2379" w:type="dxa"/>
          </w:tcPr>
          <w:p w14:paraId="57CF6CEF" w14:textId="77777777" w:rsidR="00D16F97" w:rsidRPr="003E4430" w:rsidRDefault="00D16F97" w:rsidP="00D16F97">
            <w:pPr>
              <w:rPr>
                <w:rFonts w:ascii="Times New Roman" w:hAnsi="Times New Roman" w:cs="Times New Roman"/>
                <w:sz w:val="20"/>
                <w:szCs w:val="20"/>
                <w:lang w:val="kk-KZ"/>
              </w:rPr>
            </w:pPr>
          </w:p>
        </w:tc>
      </w:tr>
      <w:tr w:rsidR="00D16F97" w:rsidRPr="00226B2D" w14:paraId="4841E8A7" w14:textId="77777777" w:rsidTr="008101A8">
        <w:tc>
          <w:tcPr>
            <w:tcW w:w="6934" w:type="dxa"/>
          </w:tcPr>
          <w:p w14:paraId="5EA4CE0C" w14:textId="77777777" w:rsidR="00D16F97" w:rsidRPr="003E4430" w:rsidRDefault="00D16F97" w:rsidP="00D16F97">
            <w:pPr>
              <w:shd w:val="clear" w:color="auto" w:fill="FFFFFF"/>
              <w:ind w:left="-2" w:hanging="2"/>
              <w:jc w:val="both"/>
              <w:rPr>
                <w:rFonts w:ascii="Times New Roman" w:eastAsia="Times New Roman" w:hAnsi="Times New Roman" w:cs="Times New Roman"/>
                <w:sz w:val="20"/>
                <w:szCs w:val="20"/>
                <w:lang w:eastAsia="fi-FI"/>
              </w:rPr>
            </w:pPr>
            <w:r w:rsidRPr="003E4430">
              <w:rPr>
                <w:rFonts w:ascii="Times New Roman" w:eastAsia="Times New Roman" w:hAnsi="Times New Roman" w:cs="Times New Roman"/>
                <w:sz w:val="20"/>
                <w:szCs w:val="20"/>
              </w:rPr>
              <w:lastRenderedPageBreak/>
              <w:t>Түрік (Қазақ) тілі – (Деңгей 1-А1,В2) /Türk (Kazak) Dili –(Seviye 1- А1,В2)/Турецкий (Казахский) язык – (Уровень 1- А1,В2)/</w:t>
            </w:r>
            <w:r w:rsidRPr="003E4430">
              <w:rPr>
                <w:rFonts w:ascii="Times New Roman" w:eastAsia="Times New Roman" w:hAnsi="Times New Roman" w:cs="Times New Roman"/>
                <w:sz w:val="20"/>
                <w:szCs w:val="20"/>
                <w:lang w:val="en-US"/>
              </w:rPr>
              <w:t>Turkish</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Kazakh</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Language </w:t>
            </w:r>
            <w:r w:rsidRPr="003E4430">
              <w:rPr>
                <w:rFonts w:ascii="Times New Roman" w:eastAsia="Times New Roman" w:hAnsi="Times New Roman" w:cs="Times New Roman"/>
                <w:sz w:val="20"/>
                <w:szCs w:val="20"/>
              </w:rPr>
              <w:t xml:space="preserve"> – (</w:t>
            </w:r>
            <w:r w:rsidRPr="003E4430">
              <w:rPr>
                <w:rFonts w:ascii="Times New Roman" w:eastAsia="Times New Roman" w:hAnsi="Times New Roman" w:cs="Times New Roman"/>
                <w:sz w:val="20"/>
                <w:szCs w:val="20"/>
                <w:lang w:val="en-US"/>
              </w:rPr>
              <w:t>Level</w:t>
            </w:r>
            <w:r w:rsidRPr="003E4430">
              <w:rPr>
                <w:rFonts w:ascii="Times New Roman" w:eastAsia="Times New Roman" w:hAnsi="Times New Roman" w:cs="Times New Roman"/>
                <w:sz w:val="20"/>
                <w:szCs w:val="20"/>
              </w:rPr>
              <w:t xml:space="preserve"> 1- А1,В2)</w:t>
            </w:r>
          </w:p>
        </w:tc>
        <w:tc>
          <w:tcPr>
            <w:tcW w:w="710" w:type="dxa"/>
            <w:shd w:val="clear" w:color="auto" w:fill="FFFFFF" w:themeFill="background1"/>
          </w:tcPr>
          <w:p w14:paraId="738190BA"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710" w:type="dxa"/>
            <w:shd w:val="clear" w:color="auto" w:fill="8496B0" w:themeFill="text2" w:themeFillTint="99"/>
          </w:tcPr>
          <w:p w14:paraId="4C9A1EC3"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569" w:type="dxa"/>
            <w:shd w:val="clear" w:color="auto" w:fill="FFFFFF" w:themeFill="background1"/>
          </w:tcPr>
          <w:p w14:paraId="4F9B0DF5"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0A735828"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0609BC71"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3E8F0096"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0F16438D" w14:textId="77777777" w:rsidR="00D16F97" w:rsidRPr="003E4430" w:rsidRDefault="00D16F97" w:rsidP="00D16F97">
            <w:pPr>
              <w:rPr>
                <w:rFonts w:ascii="Times New Roman" w:hAnsi="Times New Roman" w:cs="Times New Roman"/>
                <w:sz w:val="20"/>
                <w:szCs w:val="20"/>
                <w:lang w:val="kk-KZ"/>
              </w:rPr>
            </w:pPr>
          </w:p>
        </w:tc>
        <w:tc>
          <w:tcPr>
            <w:tcW w:w="709" w:type="dxa"/>
          </w:tcPr>
          <w:p w14:paraId="642A2F85" w14:textId="77777777" w:rsidR="00D16F97" w:rsidRPr="003E4430" w:rsidRDefault="00D16F97" w:rsidP="00D16F97">
            <w:pPr>
              <w:rPr>
                <w:rFonts w:ascii="Times New Roman" w:hAnsi="Times New Roman" w:cs="Times New Roman"/>
                <w:sz w:val="20"/>
                <w:szCs w:val="20"/>
                <w:lang w:val="kk-KZ"/>
              </w:rPr>
            </w:pPr>
          </w:p>
        </w:tc>
        <w:tc>
          <w:tcPr>
            <w:tcW w:w="571" w:type="dxa"/>
          </w:tcPr>
          <w:p w14:paraId="416DDD1B" w14:textId="77777777" w:rsidR="00D16F97" w:rsidRPr="003E4430" w:rsidRDefault="00D16F97" w:rsidP="00D16F97">
            <w:pPr>
              <w:rPr>
                <w:rFonts w:ascii="Times New Roman" w:hAnsi="Times New Roman" w:cs="Times New Roman"/>
                <w:sz w:val="20"/>
                <w:szCs w:val="20"/>
                <w:lang w:val="kk-KZ"/>
              </w:rPr>
            </w:pPr>
          </w:p>
        </w:tc>
        <w:tc>
          <w:tcPr>
            <w:tcW w:w="2379" w:type="dxa"/>
          </w:tcPr>
          <w:p w14:paraId="2EC81BD8" w14:textId="77777777" w:rsidR="00D16F97" w:rsidRPr="003E4430" w:rsidRDefault="00D16F97" w:rsidP="00D16F97">
            <w:pPr>
              <w:pBdr>
                <w:top w:val="nil"/>
                <w:left w:val="nil"/>
                <w:bottom w:val="nil"/>
                <w:right w:val="nil"/>
                <w:between w:val="nil"/>
              </w:pBdr>
              <w:ind w:left="-1" w:hanging="1"/>
              <w:jc w:val="both"/>
              <w:rPr>
                <w:rFonts w:ascii="Times New Roman" w:eastAsia="Times New Roman" w:hAnsi="Times New Roman" w:cs="Times New Roman"/>
                <w:sz w:val="18"/>
                <w:szCs w:val="18"/>
              </w:rPr>
            </w:pPr>
            <w:r w:rsidRPr="003E4430">
              <w:rPr>
                <w:rFonts w:ascii="Times New Roman" w:eastAsia="Times New Roman" w:hAnsi="Times New Roman" w:cs="Times New Roman"/>
                <w:sz w:val="18"/>
                <w:szCs w:val="18"/>
              </w:rPr>
              <w:t>Пре: жоқ</w:t>
            </w:r>
          </w:p>
          <w:p w14:paraId="4DE0E870" w14:textId="77777777" w:rsidR="00D16F97" w:rsidRPr="003E4430" w:rsidRDefault="00D16F97" w:rsidP="00D16F97">
            <w:pPr>
              <w:pBdr>
                <w:top w:val="nil"/>
                <w:left w:val="nil"/>
                <w:bottom w:val="nil"/>
                <w:right w:val="nil"/>
                <w:between w:val="nil"/>
              </w:pBdr>
              <w:ind w:left="-1" w:hanging="1"/>
              <w:jc w:val="both"/>
              <w:rPr>
                <w:rFonts w:ascii="Times New Roman" w:eastAsia="Times New Roman" w:hAnsi="Times New Roman" w:cs="Times New Roman"/>
                <w:sz w:val="18"/>
                <w:szCs w:val="18"/>
              </w:rPr>
            </w:pPr>
            <w:r w:rsidRPr="003E4430">
              <w:rPr>
                <w:rFonts w:ascii="Times New Roman" w:eastAsia="Times New Roman" w:hAnsi="Times New Roman" w:cs="Times New Roman"/>
                <w:sz w:val="18"/>
                <w:szCs w:val="18"/>
              </w:rPr>
              <w:t>Пост:  Түрік (Қазақ) тілі – (Деңгей 2-А2, С1)</w:t>
            </w:r>
          </w:p>
        </w:tc>
      </w:tr>
      <w:tr w:rsidR="00D16F97" w:rsidRPr="00226B2D" w14:paraId="7EB32AE7" w14:textId="77777777" w:rsidTr="008101A8">
        <w:tc>
          <w:tcPr>
            <w:tcW w:w="6934" w:type="dxa"/>
          </w:tcPr>
          <w:p w14:paraId="238731F3" w14:textId="77777777" w:rsidR="00D16F97" w:rsidRPr="003E4430" w:rsidRDefault="00D16F97" w:rsidP="00D16F97">
            <w:pPr>
              <w:pStyle w:val="NormalWeb"/>
              <w:shd w:val="clear" w:color="auto" w:fill="FFFFFF"/>
              <w:spacing w:before="0" w:beforeAutospacing="0" w:after="0" w:afterAutospacing="0"/>
              <w:ind w:left="-2" w:hanging="2"/>
              <w:jc w:val="both"/>
              <w:rPr>
                <w:sz w:val="20"/>
                <w:szCs w:val="20"/>
                <w:lang w:val="ru-RU"/>
              </w:rPr>
            </w:pPr>
            <w:r w:rsidRPr="003E4430">
              <w:rPr>
                <w:sz w:val="20"/>
                <w:szCs w:val="20"/>
                <w:lang w:val="ru-RU"/>
              </w:rPr>
              <w:t>Түрік (Қазақ) тілі – (Деңгей 2-А2, С1) /</w:t>
            </w:r>
            <w:r w:rsidRPr="003E4430">
              <w:rPr>
                <w:sz w:val="20"/>
                <w:szCs w:val="20"/>
              </w:rPr>
              <w:t>T</w:t>
            </w:r>
            <w:r w:rsidRPr="003E4430">
              <w:rPr>
                <w:sz w:val="20"/>
                <w:szCs w:val="20"/>
                <w:lang w:val="ru-RU"/>
              </w:rPr>
              <w:t>ü</w:t>
            </w:r>
            <w:r w:rsidRPr="003E4430">
              <w:rPr>
                <w:sz w:val="20"/>
                <w:szCs w:val="20"/>
              </w:rPr>
              <w:t>rk</w:t>
            </w:r>
            <w:r w:rsidRPr="003E4430">
              <w:rPr>
                <w:sz w:val="20"/>
                <w:szCs w:val="20"/>
                <w:lang w:val="ru-RU"/>
              </w:rPr>
              <w:t xml:space="preserve"> (</w:t>
            </w:r>
            <w:r w:rsidRPr="003E4430">
              <w:rPr>
                <w:sz w:val="20"/>
                <w:szCs w:val="20"/>
              </w:rPr>
              <w:t>Kazak</w:t>
            </w:r>
            <w:r w:rsidRPr="003E4430">
              <w:rPr>
                <w:sz w:val="20"/>
                <w:szCs w:val="20"/>
                <w:lang w:val="ru-RU"/>
              </w:rPr>
              <w:t xml:space="preserve">) </w:t>
            </w:r>
            <w:r w:rsidRPr="003E4430">
              <w:rPr>
                <w:sz w:val="20"/>
                <w:szCs w:val="20"/>
              </w:rPr>
              <w:t>Dili</w:t>
            </w:r>
            <w:r w:rsidRPr="003E4430">
              <w:rPr>
                <w:sz w:val="20"/>
                <w:szCs w:val="20"/>
                <w:lang w:val="ru-RU"/>
              </w:rPr>
              <w:t xml:space="preserve"> –( </w:t>
            </w:r>
            <w:r w:rsidRPr="003E4430">
              <w:rPr>
                <w:sz w:val="20"/>
                <w:szCs w:val="20"/>
              </w:rPr>
              <w:t>Seviye</w:t>
            </w:r>
            <w:r w:rsidRPr="003E4430">
              <w:rPr>
                <w:sz w:val="20"/>
                <w:szCs w:val="20"/>
                <w:lang w:val="ru-RU"/>
              </w:rPr>
              <w:t xml:space="preserve"> 2-А2, С1) /Турецкий (Казахский) язык – (Уровень 2-А2, С1) /</w:t>
            </w:r>
            <w:r w:rsidRPr="003E4430">
              <w:rPr>
                <w:sz w:val="20"/>
                <w:szCs w:val="20"/>
                <w:lang w:val="en-US"/>
              </w:rPr>
              <w:t>Turkish</w:t>
            </w:r>
            <w:r w:rsidRPr="003E4430">
              <w:rPr>
                <w:sz w:val="20"/>
                <w:szCs w:val="20"/>
                <w:lang w:val="ru-RU"/>
              </w:rPr>
              <w:t xml:space="preserve"> (</w:t>
            </w:r>
            <w:r w:rsidRPr="003E4430">
              <w:rPr>
                <w:sz w:val="20"/>
                <w:szCs w:val="20"/>
                <w:lang w:val="en-US"/>
              </w:rPr>
              <w:t>Kazakh</w:t>
            </w:r>
            <w:r w:rsidRPr="003E4430">
              <w:rPr>
                <w:sz w:val="20"/>
                <w:szCs w:val="20"/>
                <w:lang w:val="ru-RU"/>
              </w:rPr>
              <w:t xml:space="preserve">) </w:t>
            </w:r>
            <w:r w:rsidRPr="003E4430">
              <w:rPr>
                <w:sz w:val="20"/>
                <w:szCs w:val="20"/>
                <w:lang w:val="en-US"/>
              </w:rPr>
              <w:t>Language</w:t>
            </w:r>
            <w:r w:rsidRPr="003E4430">
              <w:rPr>
                <w:sz w:val="20"/>
                <w:szCs w:val="20"/>
                <w:lang w:val="ru-RU"/>
              </w:rPr>
              <w:t xml:space="preserve"> – (</w:t>
            </w:r>
            <w:r w:rsidRPr="003E4430">
              <w:rPr>
                <w:sz w:val="20"/>
                <w:szCs w:val="20"/>
                <w:lang w:val="en-US"/>
              </w:rPr>
              <w:t>Level</w:t>
            </w:r>
            <w:r w:rsidRPr="003E4430">
              <w:rPr>
                <w:sz w:val="20"/>
                <w:szCs w:val="20"/>
                <w:lang w:val="ru-RU"/>
              </w:rPr>
              <w:t xml:space="preserve"> 2-А2, С1)</w:t>
            </w:r>
          </w:p>
        </w:tc>
        <w:tc>
          <w:tcPr>
            <w:tcW w:w="710" w:type="dxa"/>
            <w:shd w:val="clear" w:color="auto" w:fill="FFFFFF" w:themeFill="background1"/>
          </w:tcPr>
          <w:p w14:paraId="1494049B"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710" w:type="dxa"/>
            <w:shd w:val="clear" w:color="auto" w:fill="FFFFFF" w:themeFill="background1"/>
          </w:tcPr>
          <w:p w14:paraId="0D81732C" w14:textId="77777777" w:rsidR="00D16F97" w:rsidRPr="003E4430" w:rsidRDefault="00D16F97" w:rsidP="00D16F97">
            <w:pPr>
              <w:rPr>
                <w:rFonts w:ascii="Times New Roman" w:hAnsi="Times New Roman" w:cs="Times New Roman"/>
                <w:sz w:val="20"/>
                <w:szCs w:val="20"/>
                <w:lang w:val="kk-KZ"/>
              </w:rPr>
            </w:pPr>
          </w:p>
        </w:tc>
        <w:tc>
          <w:tcPr>
            <w:tcW w:w="569" w:type="dxa"/>
            <w:shd w:val="clear" w:color="auto" w:fill="8496B0" w:themeFill="text2" w:themeFillTint="99"/>
          </w:tcPr>
          <w:p w14:paraId="3A2C0FB0" w14:textId="77777777" w:rsidR="00D16F97" w:rsidRPr="003E4430" w:rsidRDefault="00D16F97" w:rsidP="00D16F97">
            <w:pPr>
              <w:rPr>
                <w:rFonts w:ascii="Times New Roman" w:hAnsi="Times New Roman" w:cs="Times New Roman"/>
                <w:sz w:val="20"/>
                <w:szCs w:val="20"/>
                <w:lang w:val="kk-KZ"/>
              </w:rPr>
            </w:pPr>
            <w:r w:rsidRPr="003E4430">
              <w:rPr>
                <w:rFonts w:ascii="Times New Roman" w:hAnsi="Times New Roman" w:cs="Times New Roman"/>
                <w:sz w:val="20"/>
                <w:szCs w:val="20"/>
                <w:lang w:val="kk-KZ"/>
              </w:rPr>
              <w:t>5</w:t>
            </w:r>
          </w:p>
        </w:tc>
        <w:tc>
          <w:tcPr>
            <w:tcW w:w="567" w:type="dxa"/>
            <w:shd w:val="clear" w:color="auto" w:fill="FFFFFF" w:themeFill="background1"/>
          </w:tcPr>
          <w:p w14:paraId="4762AF53"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2FECDB92" w14:textId="77777777" w:rsidR="00D16F97" w:rsidRPr="003E4430"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2CB03067" w14:textId="77777777" w:rsidR="00D16F97" w:rsidRPr="003E4430" w:rsidRDefault="00D16F97" w:rsidP="00D16F97">
            <w:pPr>
              <w:rPr>
                <w:rFonts w:ascii="Times New Roman" w:hAnsi="Times New Roman" w:cs="Times New Roman"/>
                <w:sz w:val="20"/>
                <w:szCs w:val="20"/>
                <w:lang w:val="kk-KZ"/>
              </w:rPr>
            </w:pPr>
          </w:p>
        </w:tc>
        <w:tc>
          <w:tcPr>
            <w:tcW w:w="567" w:type="dxa"/>
            <w:shd w:val="clear" w:color="auto" w:fill="FFFFFF" w:themeFill="background1"/>
          </w:tcPr>
          <w:p w14:paraId="7E3DBA61" w14:textId="77777777" w:rsidR="00D16F97" w:rsidRPr="003E4430" w:rsidRDefault="00D16F97" w:rsidP="00D16F97">
            <w:pPr>
              <w:rPr>
                <w:rFonts w:ascii="Times New Roman" w:hAnsi="Times New Roman" w:cs="Times New Roman"/>
                <w:sz w:val="20"/>
                <w:szCs w:val="20"/>
                <w:lang w:val="kk-KZ"/>
              </w:rPr>
            </w:pPr>
          </w:p>
        </w:tc>
        <w:tc>
          <w:tcPr>
            <w:tcW w:w="709" w:type="dxa"/>
          </w:tcPr>
          <w:p w14:paraId="212408B6" w14:textId="77777777" w:rsidR="00D16F97" w:rsidRPr="003E4430" w:rsidRDefault="00D16F97" w:rsidP="00D16F97">
            <w:pPr>
              <w:rPr>
                <w:rFonts w:ascii="Times New Roman" w:hAnsi="Times New Roman" w:cs="Times New Roman"/>
                <w:sz w:val="20"/>
                <w:szCs w:val="20"/>
                <w:lang w:val="kk-KZ"/>
              </w:rPr>
            </w:pPr>
          </w:p>
        </w:tc>
        <w:tc>
          <w:tcPr>
            <w:tcW w:w="571" w:type="dxa"/>
          </w:tcPr>
          <w:p w14:paraId="7E6EF020" w14:textId="77777777" w:rsidR="00D16F97" w:rsidRPr="003E4430" w:rsidRDefault="00D16F97" w:rsidP="00D16F97">
            <w:pPr>
              <w:rPr>
                <w:rFonts w:ascii="Times New Roman" w:hAnsi="Times New Roman" w:cs="Times New Roman"/>
                <w:sz w:val="20"/>
                <w:szCs w:val="20"/>
                <w:lang w:val="kk-KZ"/>
              </w:rPr>
            </w:pPr>
          </w:p>
        </w:tc>
        <w:tc>
          <w:tcPr>
            <w:tcW w:w="2379" w:type="dxa"/>
          </w:tcPr>
          <w:p w14:paraId="00FEFCCE" w14:textId="77777777" w:rsidR="00D16F97" w:rsidRPr="003E4430" w:rsidRDefault="00D16F97" w:rsidP="00D16F97">
            <w:pPr>
              <w:pBdr>
                <w:top w:val="nil"/>
                <w:left w:val="nil"/>
                <w:bottom w:val="nil"/>
                <w:right w:val="nil"/>
                <w:between w:val="nil"/>
              </w:pBdr>
              <w:ind w:left="-1" w:hanging="1"/>
              <w:jc w:val="both"/>
              <w:rPr>
                <w:rFonts w:ascii="Times New Roman" w:eastAsia="Times New Roman" w:hAnsi="Times New Roman" w:cs="Times New Roman"/>
                <w:sz w:val="18"/>
                <w:szCs w:val="18"/>
              </w:rPr>
            </w:pPr>
            <w:r w:rsidRPr="003E4430">
              <w:rPr>
                <w:rFonts w:ascii="Times New Roman" w:eastAsia="Times New Roman" w:hAnsi="Times New Roman" w:cs="Times New Roman"/>
                <w:sz w:val="18"/>
                <w:szCs w:val="18"/>
              </w:rPr>
              <w:t>Пре:  Түрік (Қазақ) тілі – (Деңгей 1-А1, В2)</w:t>
            </w:r>
          </w:p>
          <w:p w14:paraId="51352401" w14:textId="77777777" w:rsidR="00D16F97" w:rsidRPr="003E4430" w:rsidRDefault="00D16F97" w:rsidP="00D16F97">
            <w:pPr>
              <w:pBdr>
                <w:top w:val="nil"/>
                <w:left w:val="nil"/>
                <w:bottom w:val="nil"/>
                <w:right w:val="nil"/>
                <w:between w:val="nil"/>
              </w:pBdr>
              <w:ind w:left="-1" w:hanging="1"/>
              <w:rPr>
                <w:rFonts w:ascii="Times New Roman" w:eastAsia="Times New Roman" w:hAnsi="Times New Roman" w:cs="Times New Roman"/>
                <w:sz w:val="18"/>
                <w:szCs w:val="18"/>
              </w:rPr>
            </w:pPr>
            <w:r w:rsidRPr="003E4430">
              <w:rPr>
                <w:rFonts w:ascii="Times New Roman" w:eastAsia="Times New Roman" w:hAnsi="Times New Roman" w:cs="Times New Roman"/>
                <w:sz w:val="18"/>
                <w:szCs w:val="18"/>
              </w:rPr>
              <w:t>Пост: жоқ</w:t>
            </w:r>
          </w:p>
        </w:tc>
      </w:tr>
      <w:tr w:rsidR="00D16F97" w:rsidRPr="00226B2D" w14:paraId="2434EEF0" w14:textId="77777777" w:rsidTr="008101A8">
        <w:tc>
          <w:tcPr>
            <w:tcW w:w="14992" w:type="dxa"/>
            <w:gridSpan w:val="11"/>
          </w:tcPr>
          <w:p w14:paraId="3A81E4D7" w14:textId="77777777" w:rsidR="00D16F97" w:rsidRPr="003E4430" w:rsidRDefault="00D16F97" w:rsidP="00D16F97">
            <w:pPr>
              <w:pBdr>
                <w:top w:val="nil"/>
                <w:left w:val="nil"/>
                <w:bottom w:val="nil"/>
                <w:right w:val="nil"/>
                <w:between w:val="nil"/>
              </w:pBdr>
              <w:ind w:left="-1" w:hanging="1"/>
              <w:jc w:val="both"/>
              <w:rPr>
                <w:rFonts w:ascii="Times New Roman" w:eastAsia="Times New Roman" w:hAnsi="Times New Roman" w:cs="Times New Roman"/>
                <w:sz w:val="20"/>
                <w:szCs w:val="20"/>
              </w:rPr>
            </w:pPr>
            <w:r w:rsidRPr="003E4430">
              <w:rPr>
                <w:rFonts w:ascii="Times New Roman" w:eastAsia="Times New Roman" w:hAnsi="Times New Roman" w:cs="Times New Roman"/>
                <w:b/>
                <w:sz w:val="20"/>
                <w:szCs w:val="20"/>
                <w:lang w:val="kk-KZ"/>
              </w:rPr>
              <w:t>ПӘНДІК КОМПОНЕНТ/ KONU BİLEŞENİ /</w:t>
            </w:r>
            <w:r w:rsidRPr="003E4430">
              <w:rPr>
                <w:rFonts w:ascii="Times New Roman" w:eastAsia="Times New Roman" w:hAnsi="Times New Roman" w:cs="Times New Roman"/>
                <w:b/>
                <w:sz w:val="20"/>
                <w:szCs w:val="20"/>
              </w:rPr>
              <w:t xml:space="preserve"> ПРЕДМЕТНЫЙ КОМПОНЕНТ/</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SUBJECT</w:t>
            </w:r>
            <w:r w:rsidRPr="003E4430">
              <w:rPr>
                <w:rFonts w:ascii="Times New Roman" w:eastAsia="Times New Roman" w:hAnsi="Times New Roman" w:cs="Times New Roman"/>
                <w:b/>
                <w:bCs/>
                <w:sz w:val="20"/>
                <w:szCs w:val="20"/>
                <w:lang w:eastAsia="fi-FI"/>
              </w:rPr>
              <w:t xml:space="preserve"> </w:t>
            </w:r>
            <w:r w:rsidRPr="003E4430">
              <w:rPr>
                <w:rFonts w:ascii="Times New Roman" w:eastAsia="Times New Roman" w:hAnsi="Times New Roman" w:cs="Times New Roman"/>
                <w:b/>
                <w:bCs/>
                <w:sz w:val="20"/>
                <w:szCs w:val="20"/>
                <w:lang w:val="en-US" w:eastAsia="fi-FI"/>
              </w:rPr>
              <w:t>COMPONENT</w:t>
            </w:r>
            <w:r w:rsidRPr="003E4430">
              <w:rPr>
                <w:rFonts w:ascii="Times New Roman" w:eastAsia="Times New Roman" w:hAnsi="Times New Roman" w:cs="Times New Roman"/>
                <w:b/>
                <w:sz w:val="20"/>
                <w:szCs w:val="20"/>
                <w:lang w:val="kk-KZ"/>
              </w:rPr>
              <w:t> -70</w:t>
            </w:r>
            <w:r w:rsidRPr="003E4430">
              <w:rPr>
                <w:rFonts w:ascii="Times New Roman" w:eastAsia="Times New Roman" w:hAnsi="Times New Roman" w:cs="Times New Roman"/>
                <w:b/>
                <w:bCs/>
                <w:sz w:val="20"/>
                <w:szCs w:val="20"/>
                <w:lang w:val="kk-KZ" w:eastAsia="fi-FI"/>
              </w:rPr>
              <w:t xml:space="preserve"> академиялық кредит</w:t>
            </w:r>
          </w:p>
        </w:tc>
      </w:tr>
      <w:tr w:rsidR="00D16F97" w:rsidRPr="00226B2D" w14:paraId="68A2C417" w14:textId="77777777" w:rsidTr="008101A8">
        <w:trPr>
          <w:trHeight w:val="363"/>
        </w:trPr>
        <w:tc>
          <w:tcPr>
            <w:tcW w:w="6934" w:type="dxa"/>
          </w:tcPr>
          <w:p w14:paraId="1DBF3712" w14:textId="77777777" w:rsidR="00D16F97" w:rsidRPr="003E4430" w:rsidRDefault="00D16F97" w:rsidP="00D16F97">
            <w:pP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Пәнаралық құзыреттілік модульі/ Disiplinler arası Yeterlilikler Modülü  /</w:t>
            </w:r>
            <w:r w:rsidRPr="003E4430">
              <w:rPr>
                <w:rFonts w:ascii="Times New Roman" w:eastAsia="Times New Roman" w:hAnsi="Times New Roman" w:cs="Times New Roman"/>
                <w:b/>
                <w:sz w:val="20"/>
                <w:szCs w:val="20"/>
              </w:rPr>
              <w:t xml:space="preserve"> Модуль междисциплинарных компетенций / Interdisciplinary Competence Module</w:t>
            </w:r>
          </w:p>
        </w:tc>
        <w:tc>
          <w:tcPr>
            <w:tcW w:w="710" w:type="dxa"/>
            <w:shd w:val="clear" w:color="auto" w:fill="FFFFFF" w:themeFill="background1"/>
            <w:vAlign w:val="center"/>
          </w:tcPr>
          <w:p w14:paraId="4BB064C3" w14:textId="77777777" w:rsidR="00D16F97" w:rsidRPr="003E4430" w:rsidRDefault="00D16F97" w:rsidP="00D16F97">
            <w:pP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19</w:t>
            </w:r>
          </w:p>
        </w:tc>
        <w:tc>
          <w:tcPr>
            <w:tcW w:w="710" w:type="dxa"/>
            <w:shd w:val="clear" w:color="auto" w:fill="FFFFFF" w:themeFill="background1"/>
            <w:vAlign w:val="center"/>
          </w:tcPr>
          <w:p w14:paraId="491661A9" w14:textId="77777777" w:rsidR="00D16F97" w:rsidRPr="003E4430" w:rsidRDefault="00D16F97" w:rsidP="00D16F97">
            <w:pPr>
              <w:rPr>
                <w:rFonts w:ascii="Times New Roman" w:eastAsia="Times New Roman" w:hAnsi="Times New Roman" w:cs="Times New Roman"/>
                <w:b/>
                <w:sz w:val="20"/>
                <w:szCs w:val="20"/>
                <w:lang w:val="kk-KZ"/>
              </w:rPr>
            </w:pPr>
          </w:p>
        </w:tc>
        <w:tc>
          <w:tcPr>
            <w:tcW w:w="569" w:type="dxa"/>
            <w:shd w:val="clear" w:color="auto" w:fill="auto"/>
            <w:vAlign w:val="center"/>
          </w:tcPr>
          <w:p w14:paraId="7AAD5B8B" w14:textId="77777777" w:rsidR="00D16F97" w:rsidRPr="003E4430" w:rsidRDefault="00D16F97" w:rsidP="00D16F97">
            <w:pPr>
              <w:rPr>
                <w:rFonts w:ascii="Times New Roman" w:eastAsia="Times New Roman" w:hAnsi="Times New Roman" w:cs="Times New Roman"/>
                <w:b/>
                <w:sz w:val="20"/>
                <w:szCs w:val="20"/>
                <w:lang w:val="kk-KZ"/>
              </w:rPr>
            </w:pPr>
          </w:p>
        </w:tc>
        <w:tc>
          <w:tcPr>
            <w:tcW w:w="567" w:type="dxa"/>
            <w:shd w:val="clear" w:color="auto" w:fill="FFFFFF" w:themeFill="background1"/>
            <w:vAlign w:val="center"/>
          </w:tcPr>
          <w:p w14:paraId="679DEAD1" w14:textId="77777777" w:rsidR="00D16F97" w:rsidRPr="003E4430" w:rsidRDefault="00D16F97" w:rsidP="00D16F97">
            <w:pPr>
              <w:rPr>
                <w:rFonts w:ascii="Times New Roman" w:eastAsia="Times New Roman" w:hAnsi="Times New Roman" w:cs="Times New Roman"/>
                <w:b/>
                <w:sz w:val="20"/>
                <w:szCs w:val="20"/>
                <w:lang w:val="kk-KZ"/>
              </w:rPr>
            </w:pPr>
          </w:p>
        </w:tc>
        <w:tc>
          <w:tcPr>
            <w:tcW w:w="567" w:type="dxa"/>
            <w:shd w:val="clear" w:color="auto" w:fill="FFFFFF" w:themeFill="background1"/>
            <w:vAlign w:val="center"/>
          </w:tcPr>
          <w:p w14:paraId="30462F90" w14:textId="77777777" w:rsidR="00D16F97" w:rsidRPr="003E4430" w:rsidRDefault="00D16F97" w:rsidP="00D16F97">
            <w:pPr>
              <w:rPr>
                <w:rFonts w:ascii="Times New Roman" w:eastAsia="Times New Roman" w:hAnsi="Times New Roman" w:cs="Times New Roman"/>
                <w:b/>
                <w:sz w:val="20"/>
                <w:szCs w:val="20"/>
                <w:lang w:val="kk-KZ"/>
              </w:rPr>
            </w:pPr>
          </w:p>
        </w:tc>
        <w:tc>
          <w:tcPr>
            <w:tcW w:w="709" w:type="dxa"/>
            <w:shd w:val="clear" w:color="auto" w:fill="FFFFFF" w:themeFill="background1"/>
            <w:vAlign w:val="center"/>
          </w:tcPr>
          <w:p w14:paraId="0F9B86C6" w14:textId="77777777" w:rsidR="00D16F97" w:rsidRPr="003E4430" w:rsidRDefault="00D16F97" w:rsidP="00D16F97">
            <w:pPr>
              <w:rPr>
                <w:rFonts w:ascii="Times New Roman" w:eastAsia="Times New Roman" w:hAnsi="Times New Roman" w:cs="Times New Roman"/>
                <w:b/>
                <w:sz w:val="20"/>
                <w:szCs w:val="20"/>
                <w:lang w:val="kk-KZ"/>
              </w:rPr>
            </w:pPr>
          </w:p>
        </w:tc>
        <w:tc>
          <w:tcPr>
            <w:tcW w:w="567" w:type="dxa"/>
            <w:shd w:val="clear" w:color="auto" w:fill="FFFFFF" w:themeFill="background1"/>
            <w:vAlign w:val="center"/>
          </w:tcPr>
          <w:p w14:paraId="5C8E1D24" w14:textId="77777777" w:rsidR="00D16F97" w:rsidRPr="003E4430" w:rsidRDefault="00D16F97" w:rsidP="00D16F97">
            <w:pPr>
              <w:rPr>
                <w:rFonts w:ascii="Times New Roman" w:eastAsia="Times New Roman" w:hAnsi="Times New Roman" w:cs="Times New Roman"/>
                <w:b/>
                <w:sz w:val="20"/>
                <w:szCs w:val="20"/>
                <w:lang w:val="kk-KZ"/>
              </w:rPr>
            </w:pPr>
          </w:p>
        </w:tc>
        <w:tc>
          <w:tcPr>
            <w:tcW w:w="709" w:type="dxa"/>
            <w:vAlign w:val="center"/>
          </w:tcPr>
          <w:p w14:paraId="5300C54B" w14:textId="77777777" w:rsidR="00D16F97" w:rsidRPr="003E4430" w:rsidRDefault="00D16F97" w:rsidP="00D16F97">
            <w:pPr>
              <w:rPr>
                <w:rFonts w:ascii="Times New Roman" w:eastAsia="Times New Roman" w:hAnsi="Times New Roman" w:cs="Times New Roman"/>
                <w:b/>
                <w:sz w:val="20"/>
                <w:szCs w:val="20"/>
                <w:lang w:val="kk-KZ"/>
              </w:rPr>
            </w:pPr>
          </w:p>
        </w:tc>
        <w:tc>
          <w:tcPr>
            <w:tcW w:w="571" w:type="dxa"/>
            <w:vAlign w:val="center"/>
          </w:tcPr>
          <w:p w14:paraId="5F9DB891" w14:textId="77777777" w:rsidR="00D16F97" w:rsidRPr="003E4430" w:rsidRDefault="00D16F97" w:rsidP="00D16F97">
            <w:pPr>
              <w:rPr>
                <w:rFonts w:ascii="Times New Roman" w:eastAsia="Times New Roman" w:hAnsi="Times New Roman" w:cs="Times New Roman"/>
                <w:b/>
                <w:sz w:val="20"/>
                <w:szCs w:val="20"/>
                <w:lang w:val="kk-KZ"/>
              </w:rPr>
            </w:pPr>
          </w:p>
        </w:tc>
        <w:tc>
          <w:tcPr>
            <w:tcW w:w="2379" w:type="dxa"/>
          </w:tcPr>
          <w:p w14:paraId="40BE8936" w14:textId="77777777" w:rsidR="00D16F97" w:rsidRPr="003E4430" w:rsidRDefault="00D16F97" w:rsidP="00D16F97">
            <w:pPr>
              <w:rPr>
                <w:rFonts w:ascii="Times New Roman" w:eastAsia="Times New Roman" w:hAnsi="Times New Roman" w:cs="Times New Roman"/>
                <w:b/>
                <w:sz w:val="20"/>
                <w:szCs w:val="20"/>
                <w:lang w:val="kk-KZ"/>
              </w:rPr>
            </w:pPr>
          </w:p>
        </w:tc>
      </w:tr>
      <w:tr w:rsidR="00D16F97" w:rsidRPr="00226B2D" w14:paraId="213E53FD" w14:textId="77777777" w:rsidTr="008101A8">
        <w:trPr>
          <w:trHeight w:val="363"/>
        </w:trPr>
        <w:tc>
          <w:tcPr>
            <w:tcW w:w="6934" w:type="dxa"/>
            <w:vAlign w:val="center"/>
          </w:tcPr>
          <w:p w14:paraId="4749A0A3"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Математика /</w:t>
            </w:r>
            <w:r w:rsidRPr="003E4430">
              <w:rPr>
                <w:sz w:val="20"/>
                <w:szCs w:val="20"/>
              </w:rPr>
              <w:t xml:space="preserve"> </w:t>
            </w:r>
            <w:r w:rsidRPr="003E4430">
              <w:rPr>
                <w:rFonts w:ascii="Times New Roman" w:eastAsia="Times New Roman" w:hAnsi="Times New Roman" w:cs="Times New Roman"/>
                <w:sz w:val="20"/>
                <w:szCs w:val="20"/>
                <w:lang w:val="kk-KZ"/>
              </w:rPr>
              <w:t>Matematik / Математика /Mathematics</w:t>
            </w:r>
          </w:p>
        </w:tc>
        <w:tc>
          <w:tcPr>
            <w:tcW w:w="710" w:type="dxa"/>
            <w:shd w:val="clear" w:color="auto" w:fill="FFFFFF" w:themeFill="background1"/>
          </w:tcPr>
          <w:p w14:paraId="6EA477D6"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10" w:type="dxa"/>
            <w:shd w:val="clear" w:color="auto" w:fill="8496B0" w:themeFill="text2" w:themeFillTint="99"/>
            <w:vAlign w:val="bottom"/>
          </w:tcPr>
          <w:p w14:paraId="369638CA"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569" w:type="dxa"/>
            <w:shd w:val="clear" w:color="auto" w:fill="FFFFFF" w:themeFill="background1"/>
            <w:vAlign w:val="bottom"/>
          </w:tcPr>
          <w:p w14:paraId="3C0D748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6B3C1C0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C0C598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00D4D07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F4F29E4"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1B0711E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71" w:type="dxa"/>
            <w:vAlign w:val="bottom"/>
          </w:tcPr>
          <w:p w14:paraId="7946BCE1"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2379" w:type="dxa"/>
          </w:tcPr>
          <w:p w14:paraId="29C90E82" w14:textId="77777777" w:rsidR="00D16F97" w:rsidRPr="003E4430" w:rsidRDefault="00D16F97" w:rsidP="00D16F97">
            <w:pPr>
              <w:jc w:val="center"/>
              <w:rPr>
                <w:rFonts w:ascii="Times New Roman" w:eastAsia="Times New Roman" w:hAnsi="Times New Roman" w:cs="Times New Roman"/>
                <w:sz w:val="20"/>
                <w:szCs w:val="20"/>
                <w:lang w:val="kk-KZ"/>
              </w:rPr>
            </w:pPr>
          </w:p>
        </w:tc>
      </w:tr>
      <w:tr w:rsidR="00D16F97" w:rsidRPr="00226B2D" w14:paraId="066B929F" w14:textId="77777777" w:rsidTr="008101A8">
        <w:trPr>
          <w:trHeight w:val="363"/>
        </w:trPr>
        <w:tc>
          <w:tcPr>
            <w:tcW w:w="6934" w:type="dxa"/>
            <w:vAlign w:val="center"/>
          </w:tcPr>
          <w:p w14:paraId="6F28E4AD"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Физика / Fizik / Физика/ Physics</w:t>
            </w:r>
          </w:p>
        </w:tc>
        <w:tc>
          <w:tcPr>
            <w:tcW w:w="710" w:type="dxa"/>
            <w:shd w:val="clear" w:color="auto" w:fill="FFFFFF" w:themeFill="background1"/>
          </w:tcPr>
          <w:p w14:paraId="0ED9C3E7"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3</w:t>
            </w:r>
          </w:p>
        </w:tc>
        <w:tc>
          <w:tcPr>
            <w:tcW w:w="710" w:type="dxa"/>
            <w:shd w:val="clear" w:color="auto" w:fill="FFFFFF" w:themeFill="background1"/>
            <w:vAlign w:val="bottom"/>
          </w:tcPr>
          <w:p w14:paraId="533D1C8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8496B0" w:themeFill="text2" w:themeFillTint="99"/>
            <w:vAlign w:val="bottom"/>
          </w:tcPr>
          <w:p w14:paraId="6A7D50CB"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3</w:t>
            </w:r>
          </w:p>
        </w:tc>
        <w:tc>
          <w:tcPr>
            <w:tcW w:w="567" w:type="dxa"/>
            <w:shd w:val="clear" w:color="auto" w:fill="FFFFFF" w:themeFill="background1"/>
            <w:vAlign w:val="bottom"/>
          </w:tcPr>
          <w:p w14:paraId="64917A73"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3C136D89"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505DFFDA"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12D3B4B"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7F4871B3"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71" w:type="dxa"/>
            <w:vAlign w:val="bottom"/>
          </w:tcPr>
          <w:p w14:paraId="193EEED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2379" w:type="dxa"/>
          </w:tcPr>
          <w:p w14:paraId="1E5D900A" w14:textId="77777777" w:rsidR="00D16F97" w:rsidRPr="003E4430" w:rsidRDefault="00D16F97" w:rsidP="00D16F97">
            <w:pPr>
              <w:jc w:val="center"/>
              <w:rPr>
                <w:rFonts w:ascii="Times New Roman" w:eastAsia="Times New Roman" w:hAnsi="Times New Roman" w:cs="Times New Roman"/>
                <w:sz w:val="20"/>
                <w:szCs w:val="20"/>
                <w:lang w:val="kk-KZ"/>
              </w:rPr>
            </w:pPr>
          </w:p>
        </w:tc>
      </w:tr>
      <w:tr w:rsidR="00D16F97" w:rsidRPr="00226B2D" w14:paraId="148105FB" w14:textId="77777777" w:rsidTr="008101A8">
        <w:trPr>
          <w:trHeight w:val="363"/>
        </w:trPr>
        <w:tc>
          <w:tcPr>
            <w:tcW w:w="6934" w:type="dxa"/>
            <w:vAlign w:val="center"/>
          </w:tcPr>
          <w:p w14:paraId="67E4A012"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Информатиканың теориялық негіздері /</w:t>
            </w:r>
            <w:r w:rsidRPr="003E4430">
              <w:rPr>
                <w:sz w:val="20"/>
                <w:szCs w:val="20"/>
              </w:rPr>
              <w:t xml:space="preserve"> </w:t>
            </w:r>
            <w:r w:rsidRPr="003E4430">
              <w:rPr>
                <w:rFonts w:ascii="Times New Roman" w:eastAsia="Times New Roman" w:hAnsi="Times New Roman" w:cs="Times New Roman"/>
                <w:sz w:val="20"/>
                <w:szCs w:val="20"/>
                <w:lang w:val="kk-KZ"/>
              </w:rPr>
              <w:t>Bilgisayar biliminin teorik temelleri /</w:t>
            </w:r>
            <w:r w:rsidRPr="003E4430">
              <w:rPr>
                <w:sz w:val="20"/>
                <w:szCs w:val="20"/>
              </w:rPr>
              <w:t xml:space="preserve"> </w:t>
            </w:r>
            <w:r w:rsidRPr="003E4430">
              <w:rPr>
                <w:rFonts w:ascii="Times New Roman" w:eastAsia="Times New Roman" w:hAnsi="Times New Roman" w:cs="Times New Roman"/>
                <w:sz w:val="20"/>
                <w:szCs w:val="20"/>
                <w:lang w:val="kk-KZ"/>
              </w:rPr>
              <w:t>Теоретические основы информатики/</w:t>
            </w:r>
            <w:r w:rsidRPr="003E4430">
              <w:rPr>
                <w:sz w:val="20"/>
                <w:szCs w:val="20"/>
              </w:rPr>
              <w:t xml:space="preserve"> </w:t>
            </w:r>
            <w:r w:rsidRPr="003E4430">
              <w:rPr>
                <w:rFonts w:ascii="Times New Roman" w:eastAsia="Times New Roman" w:hAnsi="Times New Roman" w:cs="Times New Roman"/>
                <w:sz w:val="20"/>
                <w:szCs w:val="20"/>
                <w:lang w:val="kk-KZ"/>
              </w:rPr>
              <w:t>Theoretical foundations of computer science</w:t>
            </w:r>
          </w:p>
        </w:tc>
        <w:tc>
          <w:tcPr>
            <w:tcW w:w="710" w:type="dxa"/>
            <w:shd w:val="clear" w:color="auto" w:fill="FFFFFF" w:themeFill="background1"/>
          </w:tcPr>
          <w:p w14:paraId="48DDC93A"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6</w:t>
            </w:r>
          </w:p>
        </w:tc>
        <w:tc>
          <w:tcPr>
            <w:tcW w:w="710" w:type="dxa"/>
            <w:shd w:val="clear" w:color="auto" w:fill="8496B0" w:themeFill="text2" w:themeFillTint="99"/>
            <w:vAlign w:val="bottom"/>
          </w:tcPr>
          <w:p w14:paraId="7F7D851E"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6</w:t>
            </w:r>
          </w:p>
        </w:tc>
        <w:tc>
          <w:tcPr>
            <w:tcW w:w="569" w:type="dxa"/>
            <w:shd w:val="clear" w:color="auto" w:fill="FFFFFF" w:themeFill="background1"/>
            <w:vAlign w:val="bottom"/>
          </w:tcPr>
          <w:p w14:paraId="0D68C1F1"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06E4FFB7"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1A32B5B2"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26713991"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60BA4997"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65A5FE7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71" w:type="dxa"/>
            <w:vAlign w:val="bottom"/>
          </w:tcPr>
          <w:p w14:paraId="2C21236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2379" w:type="dxa"/>
          </w:tcPr>
          <w:p w14:paraId="0E581B62"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Пре:-</w:t>
            </w:r>
          </w:p>
          <w:p w14:paraId="651F46D5"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Пост:Алгоритмдер және</w:t>
            </w:r>
          </w:p>
          <w:p w14:paraId="7BED371C"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 xml:space="preserve">деректер құрылымы, </w:t>
            </w:r>
          </w:p>
          <w:p w14:paraId="5668364A" w14:textId="77777777" w:rsidR="00D16F97" w:rsidRPr="003E4430" w:rsidRDefault="00D16F97" w:rsidP="00D16F97">
            <w:pPr>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 xml:space="preserve">Информатиканы оқыту </w:t>
            </w:r>
          </w:p>
          <w:p w14:paraId="76F79E4E" w14:textId="77777777" w:rsidR="00D16F97" w:rsidRPr="003E4430" w:rsidRDefault="00D16F97" w:rsidP="00D16F97">
            <w:pPr>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әдістемесі</w:t>
            </w:r>
          </w:p>
        </w:tc>
      </w:tr>
      <w:tr w:rsidR="00D16F97" w:rsidRPr="00E14019" w14:paraId="08C50AD0" w14:textId="77777777" w:rsidTr="008101A8">
        <w:trPr>
          <w:trHeight w:val="363"/>
        </w:trPr>
        <w:tc>
          <w:tcPr>
            <w:tcW w:w="6934" w:type="dxa"/>
            <w:vAlign w:val="center"/>
          </w:tcPr>
          <w:p w14:paraId="34CF3A89"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Дискретті математика /</w:t>
            </w:r>
            <w:r w:rsidRPr="003E4430">
              <w:rPr>
                <w:sz w:val="20"/>
                <w:szCs w:val="20"/>
              </w:rPr>
              <w:t xml:space="preserve"> </w:t>
            </w:r>
            <w:r w:rsidRPr="003E4430">
              <w:rPr>
                <w:rFonts w:ascii="Times New Roman" w:eastAsia="Times New Roman" w:hAnsi="Times New Roman" w:cs="Times New Roman"/>
                <w:sz w:val="20"/>
                <w:szCs w:val="20"/>
                <w:lang w:val="kk-KZ"/>
              </w:rPr>
              <w:t>Ayrık Matematik / Дискретная математика/ Discrete Mathematics</w:t>
            </w:r>
          </w:p>
        </w:tc>
        <w:tc>
          <w:tcPr>
            <w:tcW w:w="710" w:type="dxa"/>
            <w:shd w:val="clear" w:color="auto" w:fill="FFFFFF" w:themeFill="background1"/>
          </w:tcPr>
          <w:p w14:paraId="0D057722"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25B81344"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 </w:t>
            </w:r>
          </w:p>
        </w:tc>
        <w:tc>
          <w:tcPr>
            <w:tcW w:w="569" w:type="dxa"/>
            <w:shd w:val="clear" w:color="auto" w:fill="FFFFFF" w:themeFill="background1"/>
            <w:vAlign w:val="bottom"/>
          </w:tcPr>
          <w:p w14:paraId="21C7EF39"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 </w:t>
            </w:r>
          </w:p>
        </w:tc>
        <w:tc>
          <w:tcPr>
            <w:tcW w:w="567" w:type="dxa"/>
            <w:shd w:val="clear" w:color="auto" w:fill="8496B0" w:themeFill="text2" w:themeFillTint="99"/>
            <w:vAlign w:val="bottom"/>
          </w:tcPr>
          <w:p w14:paraId="0E31172E" w14:textId="77777777" w:rsidR="00D16F97" w:rsidRPr="003E4430" w:rsidRDefault="00D16F97" w:rsidP="00D16F97">
            <w:pPr>
              <w:jc w:val="center"/>
              <w:rPr>
                <w:rFonts w:ascii="Times New Roman" w:eastAsia="Times New Roman" w:hAnsi="Times New Roman" w:cs="Times New Roman"/>
                <w:sz w:val="20"/>
                <w:szCs w:val="20"/>
                <w:lang w:val="en-US"/>
              </w:rPr>
            </w:pPr>
            <w:r w:rsidRPr="003E4430">
              <w:rPr>
                <w:rFonts w:ascii="Times New Roman" w:eastAsia="Times New Roman" w:hAnsi="Times New Roman" w:cs="Times New Roman"/>
                <w:sz w:val="20"/>
                <w:szCs w:val="20"/>
                <w:lang w:val="en-US"/>
              </w:rPr>
              <w:t>5</w:t>
            </w:r>
          </w:p>
        </w:tc>
        <w:tc>
          <w:tcPr>
            <w:tcW w:w="567" w:type="dxa"/>
            <w:shd w:val="clear" w:color="auto" w:fill="FFFFFF" w:themeFill="background1"/>
            <w:vAlign w:val="bottom"/>
          </w:tcPr>
          <w:p w14:paraId="0C52FF67"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 </w:t>
            </w:r>
          </w:p>
        </w:tc>
        <w:tc>
          <w:tcPr>
            <w:tcW w:w="709" w:type="dxa"/>
            <w:shd w:val="clear" w:color="auto" w:fill="FFFFFF" w:themeFill="background1"/>
            <w:vAlign w:val="bottom"/>
          </w:tcPr>
          <w:p w14:paraId="671CD507"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 </w:t>
            </w:r>
          </w:p>
        </w:tc>
        <w:tc>
          <w:tcPr>
            <w:tcW w:w="567" w:type="dxa"/>
            <w:shd w:val="clear" w:color="auto" w:fill="FFFFFF" w:themeFill="background1"/>
            <w:vAlign w:val="bottom"/>
          </w:tcPr>
          <w:p w14:paraId="582559BD"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 </w:t>
            </w:r>
          </w:p>
        </w:tc>
        <w:tc>
          <w:tcPr>
            <w:tcW w:w="709" w:type="dxa"/>
            <w:vAlign w:val="bottom"/>
          </w:tcPr>
          <w:p w14:paraId="2BF08C97"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 </w:t>
            </w:r>
          </w:p>
        </w:tc>
        <w:tc>
          <w:tcPr>
            <w:tcW w:w="571" w:type="dxa"/>
            <w:vAlign w:val="bottom"/>
          </w:tcPr>
          <w:p w14:paraId="464E4A08"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 </w:t>
            </w:r>
          </w:p>
        </w:tc>
        <w:tc>
          <w:tcPr>
            <w:tcW w:w="2379" w:type="dxa"/>
          </w:tcPr>
          <w:p w14:paraId="447AF231"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Пре:Бағдарламалауға кіріспе</w:t>
            </w:r>
          </w:p>
          <w:p w14:paraId="3BAA211C" w14:textId="77777777" w:rsidR="00D16F97" w:rsidRPr="003E4430" w:rsidRDefault="00D16F97" w:rsidP="00D16F97">
            <w:pPr>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Пост: Ақпаратты қорғау</w:t>
            </w:r>
          </w:p>
        </w:tc>
      </w:tr>
      <w:tr w:rsidR="00D16F97" w:rsidRPr="00226B2D" w14:paraId="7626FE5F" w14:textId="77777777" w:rsidTr="008101A8">
        <w:trPr>
          <w:trHeight w:val="363"/>
        </w:trPr>
        <w:tc>
          <w:tcPr>
            <w:tcW w:w="6934" w:type="dxa"/>
            <w:vAlign w:val="center"/>
          </w:tcPr>
          <w:p w14:paraId="0A3C86A9" w14:textId="77777777" w:rsidR="00D16F97" w:rsidRPr="003E4430" w:rsidRDefault="00D16F97" w:rsidP="00D16F97">
            <w:pP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Бағдарламалау шеберлігі модулі /  / Модуль программирования/</w:t>
            </w:r>
            <w:r w:rsidRPr="003E4430">
              <w:rPr>
                <w:rFonts w:ascii="Times New Roman" w:hAnsi="Times New Roman" w:cs="Times New Roman"/>
                <w:sz w:val="20"/>
                <w:szCs w:val="20"/>
                <w:lang w:val="kk-KZ"/>
              </w:rPr>
              <w:t xml:space="preserve"> Programlama modülü /</w:t>
            </w:r>
            <w:r w:rsidRPr="003E4430">
              <w:rPr>
                <w:rFonts w:ascii="Times New Roman" w:eastAsia="Times New Roman" w:hAnsi="Times New Roman" w:cs="Times New Roman"/>
                <w:b/>
                <w:sz w:val="20"/>
                <w:szCs w:val="20"/>
                <w:lang w:val="kk-KZ"/>
              </w:rPr>
              <w:t>Programming module</w:t>
            </w:r>
          </w:p>
        </w:tc>
        <w:tc>
          <w:tcPr>
            <w:tcW w:w="710" w:type="dxa"/>
            <w:shd w:val="clear" w:color="auto" w:fill="FFFFFF" w:themeFill="background1"/>
          </w:tcPr>
          <w:p w14:paraId="4F06C49B" w14:textId="77777777" w:rsidR="00D16F97" w:rsidRPr="003E4430" w:rsidRDefault="00D16F97" w:rsidP="00D16F97">
            <w:pP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39</w:t>
            </w:r>
          </w:p>
        </w:tc>
        <w:tc>
          <w:tcPr>
            <w:tcW w:w="710" w:type="dxa"/>
            <w:shd w:val="clear" w:color="auto" w:fill="FFFFFF" w:themeFill="background1"/>
            <w:vAlign w:val="bottom"/>
          </w:tcPr>
          <w:p w14:paraId="51B14586" w14:textId="77777777" w:rsidR="00D16F97" w:rsidRPr="003E4430" w:rsidRDefault="00D16F97" w:rsidP="00D16F97">
            <w:pP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18C51001" w14:textId="77777777" w:rsidR="00D16F97" w:rsidRPr="003E4430" w:rsidRDefault="00D16F97" w:rsidP="00D16F97">
            <w:pPr>
              <w:rPr>
                <w:rFonts w:ascii="Times New Roman" w:eastAsia="Times New Roman" w:hAnsi="Times New Roman" w:cs="Times New Roman"/>
                <w:sz w:val="20"/>
                <w:szCs w:val="20"/>
                <w:lang w:val="kk-KZ"/>
              </w:rPr>
            </w:pPr>
          </w:p>
        </w:tc>
        <w:tc>
          <w:tcPr>
            <w:tcW w:w="567" w:type="dxa"/>
            <w:shd w:val="clear" w:color="auto" w:fill="auto"/>
            <w:vAlign w:val="bottom"/>
          </w:tcPr>
          <w:p w14:paraId="5B03C689" w14:textId="77777777" w:rsidR="00D16F97" w:rsidRPr="003E4430" w:rsidRDefault="00D16F97" w:rsidP="00D16F97">
            <w:pPr>
              <w:jc w:val="center"/>
              <w:rPr>
                <w:rFonts w:ascii="Times New Roman" w:eastAsia="Times New Roman" w:hAnsi="Times New Roman" w:cs="Times New Roman"/>
                <w:sz w:val="20"/>
                <w:szCs w:val="20"/>
                <w:lang w:val="en-US"/>
              </w:rPr>
            </w:pPr>
          </w:p>
        </w:tc>
        <w:tc>
          <w:tcPr>
            <w:tcW w:w="567" w:type="dxa"/>
            <w:shd w:val="clear" w:color="auto" w:fill="FFFFFF" w:themeFill="background1"/>
            <w:vAlign w:val="bottom"/>
          </w:tcPr>
          <w:p w14:paraId="3AE45D3F" w14:textId="77777777" w:rsidR="00D16F97" w:rsidRPr="003E4430" w:rsidRDefault="00D16F97" w:rsidP="00D16F97">
            <w:pP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65DA0DCE" w14:textId="77777777" w:rsidR="00D16F97" w:rsidRPr="003E4430" w:rsidRDefault="00D16F97" w:rsidP="00D16F97">
            <w:pP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9508275" w14:textId="77777777" w:rsidR="00D16F97" w:rsidRPr="003E4430" w:rsidRDefault="00D16F97" w:rsidP="00D16F97">
            <w:pPr>
              <w:rPr>
                <w:rFonts w:ascii="Times New Roman" w:eastAsia="Times New Roman" w:hAnsi="Times New Roman" w:cs="Times New Roman"/>
                <w:sz w:val="20"/>
                <w:szCs w:val="20"/>
                <w:lang w:val="kk-KZ"/>
              </w:rPr>
            </w:pPr>
          </w:p>
        </w:tc>
        <w:tc>
          <w:tcPr>
            <w:tcW w:w="709" w:type="dxa"/>
            <w:vAlign w:val="bottom"/>
          </w:tcPr>
          <w:p w14:paraId="20A9AE8E"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vAlign w:val="bottom"/>
          </w:tcPr>
          <w:p w14:paraId="289A2E5E"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3DF18924"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p>
        </w:tc>
      </w:tr>
      <w:tr w:rsidR="00D16F97" w:rsidRPr="00226B2D" w14:paraId="46E2FAC6" w14:textId="77777777" w:rsidTr="008101A8">
        <w:trPr>
          <w:trHeight w:val="363"/>
        </w:trPr>
        <w:tc>
          <w:tcPr>
            <w:tcW w:w="6934" w:type="dxa"/>
            <w:vAlign w:val="center"/>
          </w:tcPr>
          <w:p w14:paraId="50F9699D"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Бағдарламалауға кіріспе /</w:t>
            </w:r>
            <w:r w:rsidRPr="003E4430">
              <w:rPr>
                <w:sz w:val="20"/>
                <w:szCs w:val="20"/>
              </w:rPr>
              <w:t xml:space="preserve"> </w:t>
            </w:r>
            <w:r w:rsidRPr="003E4430">
              <w:rPr>
                <w:rFonts w:ascii="Times New Roman" w:eastAsia="Times New Roman" w:hAnsi="Times New Roman" w:cs="Times New Roman"/>
                <w:sz w:val="20"/>
                <w:szCs w:val="20"/>
                <w:lang w:val="kk-KZ"/>
              </w:rPr>
              <w:t>Programlamaya Giriş/</w:t>
            </w:r>
            <w:r w:rsidRPr="003E4430">
              <w:rPr>
                <w:sz w:val="20"/>
                <w:szCs w:val="20"/>
              </w:rPr>
              <w:t xml:space="preserve"> </w:t>
            </w:r>
            <w:r w:rsidRPr="003E4430">
              <w:rPr>
                <w:rFonts w:ascii="Times New Roman" w:eastAsia="Times New Roman" w:hAnsi="Times New Roman" w:cs="Times New Roman"/>
                <w:sz w:val="20"/>
                <w:szCs w:val="20"/>
                <w:lang w:val="kk-KZ"/>
              </w:rPr>
              <w:t>Введение в Программирование/ Introduction to programming</w:t>
            </w:r>
          </w:p>
        </w:tc>
        <w:tc>
          <w:tcPr>
            <w:tcW w:w="710" w:type="dxa"/>
            <w:shd w:val="clear" w:color="auto" w:fill="FFFFFF" w:themeFill="background1"/>
          </w:tcPr>
          <w:p w14:paraId="0B55837B"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6AA1B82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8496B0" w:themeFill="text2" w:themeFillTint="99"/>
            <w:vAlign w:val="bottom"/>
          </w:tcPr>
          <w:p w14:paraId="5923CD3F" w14:textId="77777777" w:rsidR="00D16F97" w:rsidRPr="003E4430" w:rsidRDefault="00D16F97" w:rsidP="00D16F97">
            <w:pPr>
              <w:jc w:val="center"/>
              <w:rPr>
                <w:rFonts w:ascii="Times New Roman" w:eastAsia="Times New Roman" w:hAnsi="Times New Roman" w:cs="Times New Roman"/>
                <w:sz w:val="20"/>
                <w:szCs w:val="20"/>
                <w:lang w:val="en-US"/>
              </w:rPr>
            </w:pPr>
            <w:r w:rsidRPr="003E4430">
              <w:rPr>
                <w:rFonts w:ascii="Times New Roman" w:eastAsia="Times New Roman" w:hAnsi="Times New Roman" w:cs="Times New Roman"/>
                <w:sz w:val="20"/>
                <w:szCs w:val="20"/>
                <w:lang w:val="en-US"/>
              </w:rPr>
              <w:t>5</w:t>
            </w:r>
          </w:p>
        </w:tc>
        <w:tc>
          <w:tcPr>
            <w:tcW w:w="567" w:type="dxa"/>
            <w:shd w:val="clear" w:color="auto" w:fill="auto"/>
            <w:vAlign w:val="bottom"/>
          </w:tcPr>
          <w:p w14:paraId="4D85D27C"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21E8CEC4"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7B51085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6EBB162D"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1A4EAB52"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 </w:t>
            </w:r>
          </w:p>
        </w:tc>
        <w:tc>
          <w:tcPr>
            <w:tcW w:w="571" w:type="dxa"/>
            <w:vAlign w:val="bottom"/>
          </w:tcPr>
          <w:p w14:paraId="570F1CB7"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 </w:t>
            </w:r>
          </w:p>
        </w:tc>
        <w:tc>
          <w:tcPr>
            <w:tcW w:w="2379" w:type="dxa"/>
          </w:tcPr>
          <w:p w14:paraId="79CD6D99"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 xml:space="preserve">Пре:Информатиканың </w:t>
            </w:r>
          </w:p>
          <w:p w14:paraId="58F26D9B"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теориялық негіздері</w:t>
            </w:r>
          </w:p>
          <w:p w14:paraId="6763CA38"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Пост: Алгоритмдер және</w:t>
            </w:r>
          </w:p>
          <w:p w14:paraId="7A51AA4B" w14:textId="77777777" w:rsidR="00D16F97" w:rsidRPr="003E4430" w:rsidRDefault="00D16F97" w:rsidP="00D16F97">
            <w:pPr>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деректер құрылымы, Объектіге</w:t>
            </w:r>
          </w:p>
          <w:p w14:paraId="29FF0B4A" w14:textId="77777777" w:rsidR="00D16F97" w:rsidRPr="003E4430" w:rsidRDefault="00D16F97" w:rsidP="00D16F97">
            <w:pPr>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бағытталған бағдарламалау,</w:t>
            </w:r>
          </w:p>
          <w:p w14:paraId="3860DC17" w14:textId="77777777" w:rsidR="00D16F97" w:rsidRPr="003E4430" w:rsidRDefault="00D16F97" w:rsidP="00D16F97">
            <w:pPr>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 xml:space="preserve">Олимпиадалық тапсырмаларды </w:t>
            </w:r>
          </w:p>
          <w:p w14:paraId="76E83FC2" w14:textId="77777777" w:rsidR="00D16F97" w:rsidRPr="003E4430" w:rsidRDefault="00D16F97" w:rsidP="00D16F97">
            <w:pPr>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бағдарламалау</w:t>
            </w:r>
          </w:p>
        </w:tc>
      </w:tr>
      <w:tr w:rsidR="00D16F97" w:rsidRPr="00226B2D" w14:paraId="2424F38A" w14:textId="77777777" w:rsidTr="008101A8">
        <w:trPr>
          <w:trHeight w:val="363"/>
        </w:trPr>
        <w:tc>
          <w:tcPr>
            <w:tcW w:w="6934" w:type="dxa"/>
            <w:vAlign w:val="center"/>
          </w:tcPr>
          <w:p w14:paraId="0CBB5D2B"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Алгоритмдер және мәліметтер құрылымы /</w:t>
            </w:r>
            <w:r w:rsidRPr="003E4430">
              <w:rPr>
                <w:sz w:val="20"/>
                <w:szCs w:val="20"/>
              </w:rPr>
              <w:t xml:space="preserve"> </w:t>
            </w:r>
            <w:r w:rsidRPr="003E4430">
              <w:rPr>
                <w:rFonts w:ascii="Times New Roman" w:eastAsia="Times New Roman" w:hAnsi="Times New Roman" w:cs="Times New Roman"/>
                <w:sz w:val="20"/>
                <w:szCs w:val="20"/>
                <w:lang w:val="kk-KZ"/>
              </w:rPr>
              <w:t>Algoritmalar ve Veri Yapıları/</w:t>
            </w:r>
            <w:r w:rsidRPr="003E4430">
              <w:rPr>
                <w:sz w:val="20"/>
                <w:szCs w:val="20"/>
              </w:rPr>
              <w:t xml:space="preserve"> </w:t>
            </w:r>
            <w:r w:rsidRPr="003E4430">
              <w:rPr>
                <w:rFonts w:ascii="Times New Roman" w:eastAsia="Times New Roman" w:hAnsi="Times New Roman" w:cs="Times New Roman"/>
                <w:sz w:val="20"/>
                <w:szCs w:val="20"/>
                <w:lang w:val="kk-KZ"/>
              </w:rPr>
              <w:t xml:space="preserve">Алгоритмы и структуры данных/ </w:t>
            </w:r>
            <w:r w:rsidRPr="003E4430">
              <w:rPr>
                <w:sz w:val="20"/>
                <w:szCs w:val="20"/>
              </w:rPr>
              <w:t xml:space="preserve"> </w:t>
            </w:r>
            <w:r w:rsidRPr="003E4430">
              <w:rPr>
                <w:rFonts w:ascii="Times New Roman" w:eastAsia="Times New Roman" w:hAnsi="Times New Roman" w:cs="Times New Roman"/>
                <w:sz w:val="20"/>
                <w:szCs w:val="20"/>
                <w:lang w:val="kk-KZ"/>
              </w:rPr>
              <w:t>Algorithms and data structures</w:t>
            </w:r>
          </w:p>
        </w:tc>
        <w:tc>
          <w:tcPr>
            <w:tcW w:w="710" w:type="dxa"/>
            <w:shd w:val="clear" w:color="auto" w:fill="FFFFFF" w:themeFill="background1"/>
          </w:tcPr>
          <w:p w14:paraId="0AF1E8EE"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7D81AFAD"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733D690B"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8496B0" w:themeFill="text2" w:themeFillTint="99"/>
            <w:vAlign w:val="bottom"/>
          </w:tcPr>
          <w:p w14:paraId="15F3CC1A"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567" w:type="dxa"/>
            <w:shd w:val="clear" w:color="auto" w:fill="FFFFFF" w:themeFill="background1"/>
            <w:vAlign w:val="bottom"/>
          </w:tcPr>
          <w:p w14:paraId="44E9B3B9"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54A09579"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2F9337EC"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3DD520F7"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vAlign w:val="bottom"/>
          </w:tcPr>
          <w:p w14:paraId="345E8178"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289994FD"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 xml:space="preserve">Пре:Информатиканың </w:t>
            </w:r>
          </w:p>
          <w:p w14:paraId="26F570D3"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 xml:space="preserve">теориялық негіздері, </w:t>
            </w:r>
          </w:p>
          <w:p w14:paraId="30F609FF"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Бағдарламалауға кіріспе</w:t>
            </w:r>
          </w:p>
          <w:p w14:paraId="69EA5014"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Пост: Объектіге</w:t>
            </w:r>
          </w:p>
          <w:p w14:paraId="5D0F044D" w14:textId="77777777" w:rsidR="00D16F97" w:rsidRPr="003E4430" w:rsidRDefault="00D16F97" w:rsidP="00D16F97">
            <w:pPr>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бағытталған бағдарламалау</w:t>
            </w:r>
          </w:p>
        </w:tc>
      </w:tr>
      <w:tr w:rsidR="00D16F97" w:rsidRPr="00226B2D" w14:paraId="41F6668C" w14:textId="77777777" w:rsidTr="008101A8">
        <w:trPr>
          <w:trHeight w:val="363"/>
        </w:trPr>
        <w:tc>
          <w:tcPr>
            <w:tcW w:w="6934" w:type="dxa"/>
            <w:vAlign w:val="center"/>
          </w:tcPr>
          <w:p w14:paraId="389FA862"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Объектіге бағытталған бағдарламалау /</w:t>
            </w:r>
            <w:r w:rsidRPr="003E4430">
              <w:rPr>
                <w:sz w:val="20"/>
                <w:szCs w:val="20"/>
              </w:rPr>
              <w:t xml:space="preserve"> </w:t>
            </w:r>
            <w:r w:rsidRPr="003E4430">
              <w:rPr>
                <w:rFonts w:ascii="Times New Roman" w:eastAsia="Times New Roman" w:hAnsi="Times New Roman" w:cs="Times New Roman"/>
                <w:sz w:val="20"/>
                <w:szCs w:val="20"/>
                <w:lang w:val="kk-KZ"/>
              </w:rPr>
              <w:t>Nesne yönelimli programlama /</w:t>
            </w:r>
            <w:r w:rsidRPr="003E4430">
              <w:rPr>
                <w:sz w:val="20"/>
                <w:szCs w:val="20"/>
              </w:rPr>
              <w:t xml:space="preserve"> </w:t>
            </w:r>
            <w:r w:rsidRPr="003E4430">
              <w:rPr>
                <w:rFonts w:ascii="Times New Roman" w:eastAsia="Times New Roman" w:hAnsi="Times New Roman" w:cs="Times New Roman"/>
                <w:sz w:val="20"/>
                <w:szCs w:val="20"/>
                <w:lang w:val="kk-KZ"/>
              </w:rPr>
              <w:t>Объектно-ориентированное программирование/</w:t>
            </w:r>
            <w:r w:rsidRPr="003E4430">
              <w:rPr>
                <w:sz w:val="20"/>
                <w:szCs w:val="20"/>
              </w:rPr>
              <w:t xml:space="preserve"> </w:t>
            </w:r>
            <w:r w:rsidRPr="003E4430">
              <w:rPr>
                <w:rFonts w:ascii="Times New Roman" w:eastAsia="Times New Roman" w:hAnsi="Times New Roman" w:cs="Times New Roman"/>
                <w:sz w:val="20"/>
                <w:szCs w:val="20"/>
                <w:lang w:val="kk-KZ"/>
              </w:rPr>
              <w:t>Object-Oriented Programming</w:t>
            </w:r>
          </w:p>
        </w:tc>
        <w:tc>
          <w:tcPr>
            <w:tcW w:w="710" w:type="dxa"/>
            <w:shd w:val="clear" w:color="auto" w:fill="FFFFFF" w:themeFill="background1"/>
          </w:tcPr>
          <w:p w14:paraId="600B9ABB"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383BDDB0"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6BB47609"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052133F4"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8496B0" w:themeFill="text2" w:themeFillTint="99"/>
            <w:vAlign w:val="bottom"/>
          </w:tcPr>
          <w:p w14:paraId="65D2D4B5" w14:textId="77777777" w:rsidR="00D16F97" w:rsidRPr="003E4430" w:rsidRDefault="00D16F97" w:rsidP="00D16F97">
            <w:pPr>
              <w:jc w:val="center"/>
              <w:rPr>
                <w:rFonts w:ascii="Times New Roman" w:eastAsia="Times New Roman" w:hAnsi="Times New Roman" w:cs="Times New Roman"/>
                <w:sz w:val="20"/>
                <w:szCs w:val="20"/>
                <w:lang w:val="en-US"/>
              </w:rPr>
            </w:pPr>
            <w:r w:rsidRPr="003E4430">
              <w:rPr>
                <w:rFonts w:ascii="Times New Roman" w:eastAsia="Times New Roman" w:hAnsi="Times New Roman" w:cs="Times New Roman"/>
                <w:sz w:val="20"/>
                <w:szCs w:val="20"/>
                <w:lang w:val="en-US"/>
              </w:rPr>
              <w:t>5</w:t>
            </w:r>
          </w:p>
        </w:tc>
        <w:tc>
          <w:tcPr>
            <w:tcW w:w="709" w:type="dxa"/>
            <w:shd w:val="clear" w:color="auto" w:fill="FFFFFF" w:themeFill="background1"/>
            <w:vAlign w:val="bottom"/>
          </w:tcPr>
          <w:p w14:paraId="6436FF04"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2CE21F6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79DCBD23"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 </w:t>
            </w:r>
          </w:p>
        </w:tc>
        <w:tc>
          <w:tcPr>
            <w:tcW w:w="571" w:type="dxa"/>
            <w:vAlign w:val="bottom"/>
          </w:tcPr>
          <w:p w14:paraId="2450E36C"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 </w:t>
            </w:r>
          </w:p>
        </w:tc>
        <w:tc>
          <w:tcPr>
            <w:tcW w:w="2379" w:type="dxa"/>
          </w:tcPr>
          <w:p w14:paraId="4E317BE0"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Пре:Бағдарламалауға кіріспе</w:t>
            </w:r>
          </w:p>
          <w:p w14:paraId="5B6A31D1"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Пост: Объектіге бағытталған</w:t>
            </w:r>
          </w:p>
          <w:p w14:paraId="1405F8EB"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бағдарламалау, Олимпиадалық</w:t>
            </w:r>
          </w:p>
          <w:p w14:paraId="442B089E"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lastRenderedPageBreak/>
              <w:t>тапсырмаларды бағдарламалау</w:t>
            </w:r>
          </w:p>
        </w:tc>
      </w:tr>
      <w:tr w:rsidR="00D16F97" w:rsidRPr="00226B2D" w14:paraId="04226139" w14:textId="77777777" w:rsidTr="008101A8">
        <w:trPr>
          <w:trHeight w:val="363"/>
        </w:trPr>
        <w:tc>
          <w:tcPr>
            <w:tcW w:w="6934" w:type="dxa"/>
            <w:vAlign w:val="center"/>
          </w:tcPr>
          <w:p w14:paraId="24C8D7D6"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lastRenderedPageBreak/>
              <w:t>Жасанды интеллект негіздері /</w:t>
            </w:r>
            <w:r w:rsidRPr="003E4430">
              <w:rPr>
                <w:sz w:val="20"/>
                <w:szCs w:val="20"/>
              </w:rPr>
              <w:t xml:space="preserve"> </w:t>
            </w:r>
            <w:r w:rsidRPr="003E4430">
              <w:rPr>
                <w:rFonts w:ascii="Times New Roman" w:eastAsia="Times New Roman" w:hAnsi="Times New Roman" w:cs="Times New Roman"/>
                <w:sz w:val="20"/>
                <w:szCs w:val="20"/>
                <w:lang w:val="kk-KZ"/>
              </w:rPr>
              <w:t>Yapay zekanın Temelleri/ Основы искусственного интеллекта / Fundamentals of artificial intelligence</w:t>
            </w:r>
          </w:p>
        </w:tc>
        <w:tc>
          <w:tcPr>
            <w:tcW w:w="710" w:type="dxa"/>
            <w:shd w:val="clear" w:color="auto" w:fill="FFFFFF" w:themeFill="background1"/>
          </w:tcPr>
          <w:p w14:paraId="480CF174"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3397B84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5E8513B2"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32516B5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88F634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2FE0C55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5CFF113D"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8496B0" w:themeFill="text2" w:themeFillTint="99"/>
            <w:vAlign w:val="bottom"/>
          </w:tcPr>
          <w:p w14:paraId="40453650"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571" w:type="dxa"/>
            <w:vAlign w:val="bottom"/>
          </w:tcPr>
          <w:p w14:paraId="3A417D25"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7D6AC55C" w14:textId="77777777" w:rsidR="00D16F97" w:rsidRPr="003E4430" w:rsidRDefault="00D16F97" w:rsidP="00D16F97">
            <w:pPr>
              <w:jc w:val="both"/>
              <w:rPr>
                <w:rFonts w:ascii="Times New Roman" w:eastAsia="Times New Roman" w:hAnsi="Times New Roman" w:cs="Times New Roman"/>
                <w:sz w:val="18"/>
                <w:szCs w:val="18"/>
                <w:lang w:val="kk-KZ"/>
              </w:rPr>
            </w:pPr>
          </w:p>
        </w:tc>
      </w:tr>
      <w:tr w:rsidR="00D16F97" w:rsidRPr="00226B2D" w14:paraId="28DFD644" w14:textId="77777777" w:rsidTr="008101A8">
        <w:trPr>
          <w:trHeight w:val="363"/>
        </w:trPr>
        <w:tc>
          <w:tcPr>
            <w:tcW w:w="6934" w:type="dxa"/>
            <w:vAlign w:val="center"/>
          </w:tcPr>
          <w:p w14:paraId="35F8727E"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hAnsi="Times New Roman" w:cs="Times New Roman"/>
                <w:sz w:val="20"/>
                <w:szCs w:val="20"/>
                <w:lang w:val="kk-KZ"/>
              </w:rPr>
              <w:t>Олимпиадалық тапсырмаларды бағдарламалау/</w:t>
            </w:r>
            <w:r w:rsidRPr="003E4430">
              <w:rPr>
                <w:sz w:val="20"/>
                <w:szCs w:val="20"/>
              </w:rPr>
              <w:t xml:space="preserve"> </w:t>
            </w:r>
            <w:r w:rsidRPr="003E4430">
              <w:rPr>
                <w:rFonts w:ascii="Times New Roman" w:hAnsi="Times New Roman" w:cs="Times New Roman"/>
                <w:sz w:val="20"/>
                <w:szCs w:val="20"/>
                <w:lang w:val="kk-KZ"/>
              </w:rPr>
              <w:t>Olimpiyat Görevlerinin programlanması /</w:t>
            </w:r>
            <w:r w:rsidRPr="003E4430">
              <w:rPr>
                <w:sz w:val="20"/>
                <w:szCs w:val="20"/>
              </w:rPr>
              <w:t xml:space="preserve"> </w:t>
            </w:r>
            <w:r w:rsidRPr="003E4430">
              <w:rPr>
                <w:rFonts w:ascii="Times New Roman" w:hAnsi="Times New Roman" w:cs="Times New Roman"/>
                <w:sz w:val="20"/>
                <w:szCs w:val="20"/>
                <w:lang w:val="kk-KZ"/>
              </w:rPr>
              <w:t>Программирование Олимпийских заданий/</w:t>
            </w:r>
            <w:r w:rsidRPr="003E4430">
              <w:rPr>
                <w:sz w:val="20"/>
                <w:szCs w:val="20"/>
              </w:rPr>
              <w:t xml:space="preserve"> </w:t>
            </w:r>
            <w:r w:rsidRPr="003E4430">
              <w:rPr>
                <w:rFonts w:ascii="Times New Roman" w:hAnsi="Times New Roman" w:cs="Times New Roman"/>
                <w:sz w:val="20"/>
                <w:szCs w:val="20"/>
                <w:lang w:val="kk-KZ"/>
              </w:rPr>
              <w:t>Programming of Olympi</w:t>
            </w:r>
            <w:r w:rsidRPr="003E4430">
              <w:rPr>
                <w:rFonts w:ascii="Times New Roman" w:hAnsi="Times New Roman" w:cs="Times New Roman"/>
                <w:sz w:val="20"/>
                <w:szCs w:val="20"/>
                <w:lang w:val="en-US"/>
              </w:rPr>
              <w:t>ad</w:t>
            </w:r>
            <w:r w:rsidRPr="003E4430">
              <w:rPr>
                <w:rFonts w:ascii="Times New Roman" w:hAnsi="Times New Roman" w:cs="Times New Roman"/>
                <w:sz w:val="20"/>
                <w:szCs w:val="20"/>
                <w:lang w:val="kk-KZ"/>
              </w:rPr>
              <w:t xml:space="preserve"> tasks</w:t>
            </w:r>
          </w:p>
        </w:tc>
        <w:tc>
          <w:tcPr>
            <w:tcW w:w="710" w:type="dxa"/>
            <w:vMerge w:val="restart"/>
            <w:shd w:val="clear" w:color="auto" w:fill="FFFFFF" w:themeFill="background1"/>
          </w:tcPr>
          <w:p w14:paraId="174D1AC0"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6</w:t>
            </w:r>
          </w:p>
        </w:tc>
        <w:tc>
          <w:tcPr>
            <w:tcW w:w="710" w:type="dxa"/>
            <w:shd w:val="clear" w:color="auto" w:fill="FFFFFF" w:themeFill="background1"/>
            <w:vAlign w:val="bottom"/>
          </w:tcPr>
          <w:p w14:paraId="0407FC77"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416D03F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0E3F324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2978325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Merge w:val="restart"/>
            <w:shd w:val="clear" w:color="auto" w:fill="8496B0" w:themeFill="text2" w:themeFillTint="99"/>
            <w:vAlign w:val="bottom"/>
          </w:tcPr>
          <w:p w14:paraId="03312DEC"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6</w:t>
            </w:r>
          </w:p>
        </w:tc>
        <w:tc>
          <w:tcPr>
            <w:tcW w:w="567" w:type="dxa"/>
            <w:shd w:val="clear" w:color="auto" w:fill="FFFFFF" w:themeFill="background1"/>
            <w:vAlign w:val="bottom"/>
          </w:tcPr>
          <w:p w14:paraId="10BB6E2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017EC471"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vAlign w:val="bottom"/>
          </w:tcPr>
          <w:p w14:paraId="7742D27A"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599191B3"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Пре:Бағдарламалауға кіріспе</w:t>
            </w:r>
          </w:p>
          <w:p w14:paraId="408F5D50"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 xml:space="preserve">Объектіге бағытталған </w:t>
            </w:r>
          </w:p>
          <w:p w14:paraId="56FBA55F"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бағдарламалау</w:t>
            </w:r>
          </w:p>
          <w:p w14:paraId="0F040927" w14:textId="77777777" w:rsidR="00D16F97" w:rsidRPr="003E4430" w:rsidRDefault="00D16F97" w:rsidP="00D16F97">
            <w:pPr>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Пост:-</w:t>
            </w:r>
          </w:p>
        </w:tc>
      </w:tr>
      <w:tr w:rsidR="00D16F97" w:rsidRPr="00226B2D" w14:paraId="397ED66E" w14:textId="77777777" w:rsidTr="008101A8">
        <w:trPr>
          <w:trHeight w:val="363"/>
        </w:trPr>
        <w:tc>
          <w:tcPr>
            <w:tcW w:w="6934" w:type="dxa"/>
          </w:tcPr>
          <w:p w14:paraId="2E2BB1EA"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Жүйелік бағдарламалау /</w:t>
            </w:r>
            <w:r w:rsidRPr="003E4430">
              <w:rPr>
                <w:sz w:val="20"/>
                <w:szCs w:val="20"/>
              </w:rPr>
              <w:t xml:space="preserve"> </w:t>
            </w:r>
            <w:r w:rsidRPr="003E4430">
              <w:rPr>
                <w:rFonts w:ascii="Times New Roman" w:eastAsia="Times New Roman" w:hAnsi="Times New Roman" w:cs="Times New Roman"/>
                <w:sz w:val="20"/>
                <w:szCs w:val="20"/>
                <w:lang w:val="kk-KZ"/>
              </w:rPr>
              <w:t>Sistem programlama /</w:t>
            </w:r>
            <w:r w:rsidRPr="003E4430">
              <w:rPr>
                <w:sz w:val="20"/>
                <w:szCs w:val="20"/>
              </w:rPr>
              <w:t xml:space="preserve"> </w:t>
            </w:r>
            <w:r w:rsidRPr="003E4430">
              <w:rPr>
                <w:rFonts w:ascii="Times New Roman" w:eastAsia="Times New Roman" w:hAnsi="Times New Roman" w:cs="Times New Roman"/>
                <w:sz w:val="20"/>
                <w:szCs w:val="20"/>
                <w:lang w:val="kk-KZ"/>
              </w:rPr>
              <w:t>Системное программирование /</w:t>
            </w:r>
            <w:r w:rsidRPr="003E4430">
              <w:rPr>
                <w:sz w:val="20"/>
                <w:szCs w:val="20"/>
              </w:rPr>
              <w:t xml:space="preserve"> </w:t>
            </w:r>
            <w:r w:rsidRPr="003E4430">
              <w:rPr>
                <w:rFonts w:ascii="Times New Roman" w:eastAsia="Times New Roman" w:hAnsi="Times New Roman" w:cs="Times New Roman"/>
                <w:sz w:val="20"/>
                <w:szCs w:val="20"/>
                <w:lang w:val="kk-KZ"/>
              </w:rPr>
              <w:t>System programming</w:t>
            </w:r>
          </w:p>
        </w:tc>
        <w:tc>
          <w:tcPr>
            <w:tcW w:w="710" w:type="dxa"/>
            <w:vMerge/>
            <w:shd w:val="clear" w:color="auto" w:fill="FFFFFF" w:themeFill="background1"/>
          </w:tcPr>
          <w:p w14:paraId="5D553539"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bottom"/>
          </w:tcPr>
          <w:p w14:paraId="28E7B60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5C3F2114"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7CE4E3BD"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401C3F1"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Merge/>
            <w:shd w:val="clear" w:color="auto" w:fill="FFFFFF" w:themeFill="background1"/>
            <w:vAlign w:val="bottom"/>
          </w:tcPr>
          <w:p w14:paraId="02C6DF2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226C871C"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3887F4C6"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vAlign w:val="bottom"/>
          </w:tcPr>
          <w:p w14:paraId="52C611DE"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13A8457F" w14:textId="77777777" w:rsidR="00D16F97" w:rsidRPr="003E4430" w:rsidRDefault="00D16F97" w:rsidP="00D16F97">
            <w:pPr>
              <w:rPr>
                <w:rFonts w:ascii="Times New Roman" w:eastAsia="Times New Roman" w:hAnsi="Times New Roman" w:cs="Times New Roman"/>
                <w:sz w:val="18"/>
                <w:szCs w:val="18"/>
                <w:lang w:val="kk-KZ"/>
              </w:rPr>
            </w:pPr>
          </w:p>
        </w:tc>
      </w:tr>
      <w:tr w:rsidR="00D16F97" w:rsidRPr="00226B2D" w14:paraId="08749D16" w14:textId="77777777" w:rsidTr="008101A8">
        <w:trPr>
          <w:trHeight w:val="363"/>
        </w:trPr>
        <w:tc>
          <w:tcPr>
            <w:tcW w:w="6934" w:type="dxa"/>
          </w:tcPr>
          <w:p w14:paraId="51F503C4" w14:textId="77777777" w:rsidR="00D16F97" w:rsidRPr="003E4430" w:rsidRDefault="00D16F97" w:rsidP="00D16F97">
            <w:pPr>
              <w:rPr>
                <w:rFonts w:ascii="Times New Roman" w:eastAsia="Times New Roman" w:hAnsi="Times New Roman" w:cs="Times New Roman"/>
                <w:b/>
                <w:sz w:val="20"/>
                <w:szCs w:val="20"/>
                <w:lang w:val="kk-KZ"/>
              </w:rPr>
            </w:pPr>
            <w:r w:rsidRPr="003E4430">
              <w:rPr>
                <w:rFonts w:ascii="Times New Roman" w:eastAsia="Times New Roman" w:hAnsi="Times New Roman" w:cs="Times New Roman"/>
                <w:sz w:val="20"/>
                <w:szCs w:val="20"/>
                <w:lang w:val="kk-KZ"/>
              </w:rPr>
              <w:t>Web – бағдарламалау /</w:t>
            </w:r>
            <w:r w:rsidRPr="003E4430">
              <w:rPr>
                <w:sz w:val="20"/>
                <w:szCs w:val="20"/>
              </w:rPr>
              <w:t xml:space="preserve"> </w:t>
            </w:r>
            <w:r w:rsidRPr="003E4430">
              <w:rPr>
                <w:rFonts w:ascii="Times New Roman" w:eastAsia="Times New Roman" w:hAnsi="Times New Roman" w:cs="Times New Roman"/>
                <w:sz w:val="20"/>
                <w:szCs w:val="20"/>
                <w:lang w:val="kk-KZ"/>
              </w:rPr>
              <w:t>Web programlama /</w:t>
            </w:r>
            <w:r w:rsidRPr="003E4430">
              <w:rPr>
                <w:sz w:val="20"/>
                <w:szCs w:val="20"/>
              </w:rPr>
              <w:t xml:space="preserve"> </w:t>
            </w:r>
            <w:r w:rsidRPr="003E4430">
              <w:rPr>
                <w:rFonts w:ascii="Times New Roman" w:eastAsia="Times New Roman" w:hAnsi="Times New Roman" w:cs="Times New Roman"/>
                <w:sz w:val="20"/>
                <w:szCs w:val="20"/>
                <w:lang w:val="kk-KZ"/>
              </w:rPr>
              <w:t>Web-программирование /</w:t>
            </w:r>
            <w:r w:rsidRPr="003E4430">
              <w:rPr>
                <w:sz w:val="20"/>
                <w:szCs w:val="20"/>
              </w:rPr>
              <w:t xml:space="preserve"> </w:t>
            </w:r>
            <w:r w:rsidRPr="003E4430">
              <w:rPr>
                <w:rFonts w:ascii="Times New Roman" w:eastAsia="Times New Roman" w:hAnsi="Times New Roman" w:cs="Times New Roman"/>
                <w:sz w:val="20"/>
                <w:szCs w:val="20"/>
                <w:lang w:val="kk-KZ"/>
              </w:rPr>
              <w:t>Web programming</w:t>
            </w:r>
          </w:p>
        </w:tc>
        <w:tc>
          <w:tcPr>
            <w:tcW w:w="710" w:type="dxa"/>
            <w:vMerge w:val="restart"/>
            <w:shd w:val="clear" w:color="auto" w:fill="FFFFFF" w:themeFill="background1"/>
          </w:tcPr>
          <w:p w14:paraId="3F9E4CD2" w14:textId="77777777" w:rsidR="00D16F97" w:rsidRPr="003E4430" w:rsidRDefault="00D16F97" w:rsidP="00D16F97">
            <w:pPr>
              <w:jc w:val="cente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6</w:t>
            </w:r>
          </w:p>
        </w:tc>
        <w:tc>
          <w:tcPr>
            <w:tcW w:w="710" w:type="dxa"/>
            <w:shd w:val="clear" w:color="auto" w:fill="FFFFFF" w:themeFill="background1"/>
            <w:vAlign w:val="bottom"/>
          </w:tcPr>
          <w:p w14:paraId="36F5ED3B"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139ABB37"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320CEB19"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34A3E7D0"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Merge w:val="restart"/>
            <w:shd w:val="clear" w:color="auto" w:fill="8496B0" w:themeFill="text2" w:themeFillTint="99"/>
            <w:vAlign w:val="center"/>
          </w:tcPr>
          <w:p w14:paraId="0F00E637"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6</w:t>
            </w:r>
          </w:p>
        </w:tc>
        <w:tc>
          <w:tcPr>
            <w:tcW w:w="567" w:type="dxa"/>
            <w:shd w:val="clear" w:color="auto" w:fill="FFFFFF" w:themeFill="background1"/>
            <w:vAlign w:val="bottom"/>
          </w:tcPr>
          <w:p w14:paraId="308C82A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197E179E"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vAlign w:val="bottom"/>
          </w:tcPr>
          <w:p w14:paraId="155CCA0A"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23BF999B"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4A40E34D" w14:textId="77777777" w:rsidTr="008101A8">
        <w:trPr>
          <w:trHeight w:val="363"/>
        </w:trPr>
        <w:tc>
          <w:tcPr>
            <w:tcW w:w="6934" w:type="dxa"/>
          </w:tcPr>
          <w:p w14:paraId="7CBB1D4B"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Машиналық оқытуға кіріспе /</w:t>
            </w:r>
            <w:r w:rsidRPr="003E4430">
              <w:rPr>
                <w:sz w:val="20"/>
                <w:szCs w:val="20"/>
              </w:rPr>
              <w:t xml:space="preserve"> </w:t>
            </w:r>
            <w:r w:rsidRPr="003E4430">
              <w:rPr>
                <w:rFonts w:ascii="Times New Roman" w:eastAsia="Times New Roman" w:hAnsi="Times New Roman" w:cs="Times New Roman"/>
                <w:sz w:val="20"/>
                <w:szCs w:val="20"/>
                <w:lang w:val="kk-KZ"/>
              </w:rPr>
              <w:t>Makine Öğrenimine Giriş /</w:t>
            </w:r>
            <w:r w:rsidRPr="003E4430">
              <w:rPr>
                <w:sz w:val="20"/>
                <w:szCs w:val="20"/>
              </w:rPr>
              <w:t xml:space="preserve"> </w:t>
            </w:r>
            <w:r w:rsidRPr="003E4430">
              <w:rPr>
                <w:rFonts w:ascii="Times New Roman" w:eastAsia="Times New Roman" w:hAnsi="Times New Roman" w:cs="Times New Roman"/>
                <w:sz w:val="20"/>
                <w:szCs w:val="20"/>
                <w:lang w:val="kk-KZ"/>
              </w:rPr>
              <w:t>Введение в машинное обучение /</w:t>
            </w:r>
            <w:r w:rsidRPr="003E4430">
              <w:rPr>
                <w:sz w:val="20"/>
                <w:szCs w:val="20"/>
              </w:rPr>
              <w:t xml:space="preserve"> </w:t>
            </w:r>
            <w:r w:rsidRPr="003E4430">
              <w:rPr>
                <w:rFonts w:ascii="Times New Roman" w:eastAsia="Times New Roman" w:hAnsi="Times New Roman" w:cs="Times New Roman"/>
                <w:sz w:val="20"/>
                <w:szCs w:val="20"/>
                <w:lang w:val="kk-KZ"/>
              </w:rPr>
              <w:t>Introduction to machine learning</w:t>
            </w:r>
          </w:p>
        </w:tc>
        <w:tc>
          <w:tcPr>
            <w:tcW w:w="710" w:type="dxa"/>
            <w:vMerge/>
            <w:shd w:val="clear" w:color="auto" w:fill="FFFFFF" w:themeFill="background1"/>
          </w:tcPr>
          <w:p w14:paraId="315FD150" w14:textId="77777777" w:rsidR="00D16F97" w:rsidRPr="003E4430" w:rsidRDefault="00D16F97" w:rsidP="00D16F97">
            <w:pPr>
              <w:jc w:val="center"/>
              <w:rPr>
                <w:rFonts w:ascii="Times New Roman" w:eastAsia="Times New Roman" w:hAnsi="Times New Roman" w:cs="Times New Roman"/>
                <w:b/>
                <w:sz w:val="20"/>
                <w:szCs w:val="20"/>
                <w:lang w:val="kk-KZ"/>
              </w:rPr>
            </w:pPr>
          </w:p>
        </w:tc>
        <w:tc>
          <w:tcPr>
            <w:tcW w:w="710" w:type="dxa"/>
            <w:shd w:val="clear" w:color="auto" w:fill="FFFFFF" w:themeFill="background1"/>
            <w:vAlign w:val="bottom"/>
          </w:tcPr>
          <w:p w14:paraId="43EDC8B2"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14393E51"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7318613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0957941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Merge/>
            <w:shd w:val="clear" w:color="auto" w:fill="FFFFFF" w:themeFill="background1"/>
            <w:vAlign w:val="bottom"/>
          </w:tcPr>
          <w:p w14:paraId="7FD906E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3EAAFD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1D69E3D7"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vAlign w:val="bottom"/>
          </w:tcPr>
          <w:p w14:paraId="0256832E"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4BF3278B"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1D22FD07" w14:textId="77777777" w:rsidTr="008101A8">
        <w:trPr>
          <w:trHeight w:val="363"/>
        </w:trPr>
        <w:tc>
          <w:tcPr>
            <w:tcW w:w="6934" w:type="dxa"/>
          </w:tcPr>
          <w:p w14:paraId="365CEFB8" w14:textId="77777777" w:rsidR="00D16F97" w:rsidRPr="003E4430" w:rsidRDefault="00D16F97" w:rsidP="00D16F97">
            <w:pPr>
              <w:rPr>
                <w:rFonts w:ascii="Times New Roman" w:eastAsia="Times New Roman" w:hAnsi="Times New Roman" w:cs="Times New Roman"/>
                <w:b/>
                <w:sz w:val="20"/>
                <w:szCs w:val="20"/>
                <w:lang w:val="kk-KZ"/>
              </w:rPr>
            </w:pPr>
            <w:r w:rsidRPr="003E4430">
              <w:rPr>
                <w:rFonts w:ascii="Times New Roman" w:eastAsia="Times New Roman" w:hAnsi="Times New Roman" w:cs="Times New Roman"/>
                <w:sz w:val="20"/>
                <w:szCs w:val="20"/>
                <w:lang w:val="kk-KZ"/>
              </w:rPr>
              <w:t>Мобильді құрылғыларға арналған бағдарламалау/</w:t>
            </w:r>
            <w:r w:rsidRPr="003E4430">
              <w:rPr>
                <w:sz w:val="20"/>
                <w:szCs w:val="20"/>
              </w:rPr>
              <w:t xml:space="preserve"> </w:t>
            </w:r>
            <w:r w:rsidRPr="003E4430">
              <w:rPr>
                <w:rFonts w:ascii="Times New Roman" w:eastAsia="Times New Roman" w:hAnsi="Times New Roman" w:cs="Times New Roman"/>
                <w:sz w:val="20"/>
                <w:szCs w:val="20"/>
                <w:lang w:val="kk-KZ"/>
              </w:rPr>
              <w:t>Mobil cihazlar için programlama /</w:t>
            </w:r>
            <w:r w:rsidRPr="003E4430">
              <w:rPr>
                <w:sz w:val="20"/>
                <w:szCs w:val="20"/>
              </w:rPr>
              <w:t xml:space="preserve"> </w:t>
            </w:r>
            <w:r w:rsidRPr="003E4430">
              <w:rPr>
                <w:rFonts w:ascii="Times New Roman" w:eastAsia="Times New Roman" w:hAnsi="Times New Roman" w:cs="Times New Roman"/>
                <w:sz w:val="20"/>
                <w:szCs w:val="20"/>
                <w:lang w:val="kk-KZ"/>
              </w:rPr>
              <w:t>Программирование для мобильных устройств /</w:t>
            </w:r>
            <w:r w:rsidRPr="003E4430">
              <w:rPr>
                <w:sz w:val="20"/>
                <w:szCs w:val="20"/>
              </w:rPr>
              <w:t xml:space="preserve"> </w:t>
            </w:r>
            <w:r w:rsidRPr="003E4430">
              <w:rPr>
                <w:rFonts w:ascii="Times New Roman" w:eastAsia="Times New Roman" w:hAnsi="Times New Roman" w:cs="Times New Roman"/>
                <w:sz w:val="20"/>
                <w:szCs w:val="20"/>
                <w:lang w:val="kk-KZ"/>
              </w:rPr>
              <w:t>Programming for mobile devices</w:t>
            </w:r>
          </w:p>
        </w:tc>
        <w:tc>
          <w:tcPr>
            <w:tcW w:w="710" w:type="dxa"/>
            <w:vMerge w:val="restart"/>
            <w:shd w:val="clear" w:color="auto" w:fill="FFFFFF" w:themeFill="background1"/>
          </w:tcPr>
          <w:p w14:paraId="26652B28" w14:textId="77777777" w:rsidR="00D16F97" w:rsidRPr="003E4430" w:rsidRDefault="00D16F97" w:rsidP="00D16F97">
            <w:pPr>
              <w:jc w:val="cente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7</w:t>
            </w:r>
          </w:p>
        </w:tc>
        <w:tc>
          <w:tcPr>
            <w:tcW w:w="710" w:type="dxa"/>
            <w:shd w:val="clear" w:color="auto" w:fill="FFFFFF" w:themeFill="background1"/>
            <w:vAlign w:val="bottom"/>
          </w:tcPr>
          <w:p w14:paraId="123551A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228B6A3D"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59775A7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52D63277"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7E5AD1A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D29C603"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469E52E8"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vMerge w:val="restart"/>
            <w:shd w:val="clear" w:color="auto" w:fill="8496B0" w:themeFill="text2" w:themeFillTint="99"/>
            <w:vAlign w:val="center"/>
          </w:tcPr>
          <w:p w14:paraId="42DF64D3"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7</w:t>
            </w:r>
          </w:p>
        </w:tc>
        <w:tc>
          <w:tcPr>
            <w:tcW w:w="2379" w:type="dxa"/>
          </w:tcPr>
          <w:p w14:paraId="0F2BC4A1"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1109E023" w14:textId="77777777" w:rsidTr="008101A8">
        <w:trPr>
          <w:trHeight w:val="363"/>
        </w:trPr>
        <w:tc>
          <w:tcPr>
            <w:tcW w:w="6934" w:type="dxa"/>
          </w:tcPr>
          <w:p w14:paraId="6251B348"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Компьютерлік ойындарды құрастыру/</w:t>
            </w:r>
            <w:r w:rsidRPr="003E4430">
              <w:rPr>
                <w:sz w:val="20"/>
                <w:szCs w:val="20"/>
              </w:rPr>
              <w:t xml:space="preserve"> </w:t>
            </w:r>
            <w:r w:rsidRPr="003E4430">
              <w:rPr>
                <w:rFonts w:ascii="Times New Roman" w:eastAsia="Times New Roman" w:hAnsi="Times New Roman" w:cs="Times New Roman"/>
                <w:sz w:val="20"/>
                <w:szCs w:val="20"/>
                <w:lang w:val="kk-KZ"/>
              </w:rPr>
              <w:t>Bilgisayar oyunları oluşturma /</w:t>
            </w:r>
            <w:r w:rsidRPr="003E4430">
              <w:rPr>
                <w:sz w:val="20"/>
                <w:szCs w:val="20"/>
              </w:rPr>
              <w:t xml:space="preserve"> </w:t>
            </w:r>
            <w:r w:rsidRPr="003E4430">
              <w:rPr>
                <w:rFonts w:ascii="Times New Roman" w:eastAsia="Times New Roman" w:hAnsi="Times New Roman" w:cs="Times New Roman"/>
                <w:sz w:val="20"/>
                <w:szCs w:val="20"/>
                <w:lang w:val="kk-KZ"/>
              </w:rPr>
              <w:t>Создание компьютерных игр/</w:t>
            </w:r>
            <w:r w:rsidRPr="003E4430">
              <w:rPr>
                <w:sz w:val="20"/>
                <w:szCs w:val="20"/>
              </w:rPr>
              <w:t xml:space="preserve"> </w:t>
            </w:r>
            <w:r w:rsidRPr="003E4430">
              <w:rPr>
                <w:rFonts w:ascii="Times New Roman" w:eastAsia="Times New Roman" w:hAnsi="Times New Roman" w:cs="Times New Roman"/>
                <w:sz w:val="20"/>
                <w:szCs w:val="20"/>
                <w:lang w:val="kk-KZ"/>
              </w:rPr>
              <w:t>Creating computer games</w:t>
            </w:r>
          </w:p>
        </w:tc>
        <w:tc>
          <w:tcPr>
            <w:tcW w:w="710" w:type="dxa"/>
            <w:vMerge/>
            <w:shd w:val="clear" w:color="auto" w:fill="FFFFFF" w:themeFill="background1"/>
          </w:tcPr>
          <w:p w14:paraId="7357C4C5" w14:textId="77777777" w:rsidR="00D16F97" w:rsidRPr="003E4430" w:rsidRDefault="00D16F97" w:rsidP="00D16F97">
            <w:pPr>
              <w:jc w:val="center"/>
              <w:rPr>
                <w:rFonts w:ascii="Times New Roman" w:eastAsia="Times New Roman" w:hAnsi="Times New Roman" w:cs="Times New Roman"/>
                <w:b/>
                <w:sz w:val="20"/>
                <w:szCs w:val="20"/>
                <w:lang w:val="kk-KZ"/>
              </w:rPr>
            </w:pPr>
          </w:p>
        </w:tc>
        <w:tc>
          <w:tcPr>
            <w:tcW w:w="710" w:type="dxa"/>
            <w:shd w:val="clear" w:color="auto" w:fill="FFFFFF" w:themeFill="background1"/>
            <w:vAlign w:val="bottom"/>
          </w:tcPr>
          <w:p w14:paraId="09249DD3"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5CC75CA0"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67395012"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1CC1BC9A"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4F6D0F4D"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25F0CF0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2242C8B0"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vMerge/>
            <w:shd w:val="clear" w:color="auto" w:fill="8496B0" w:themeFill="text2" w:themeFillTint="99"/>
            <w:vAlign w:val="center"/>
          </w:tcPr>
          <w:p w14:paraId="7719C18E"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32235893"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024F0AB2" w14:textId="77777777" w:rsidTr="008101A8">
        <w:trPr>
          <w:trHeight w:val="363"/>
        </w:trPr>
        <w:tc>
          <w:tcPr>
            <w:tcW w:w="6934" w:type="dxa"/>
            <w:shd w:val="clear" w:color="auto" w:fill="auto"/>
            <w:vAlign w:val="center"/>
          </w:tcPr>
          <w:p w14:paraId="42E8654C" w14:textId="77777777" w:rsidR="00D16F97" w:rsidRPr="003E4430" w:rsidRDefault="00D16F97" w:rsidP="00D16F97">
            <w:pP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Ақпараттық технологиялар модулі / Bilgi Teknolojileri Modülü /</w:t>
            </w:r>
            <w:r w:rsidRPr="003E4430">
              <w:rPr>
                <w:rFonts w:ascii="Times New Roman" w:eastAsia="Times New Roman" w:hAnsi="Times New Roman" w:cs="Times New Roman"/>
                <w:b/>
                <w:sz w:val="20"/>
                <w:szCs w:val="20"/>
              </w:rPr>
              <w:t xml:space="preserve"> Модуль информационных технологий /</w:t>
            </w:r>
            <w:r w:rsidRPr="003E4430">
              <w:rPr>
                <w:sz w:val="20"/>
                <w:szCs w:val="20"/>
              </w:rPr>
              <w:t xml:space="preserve"> </w:t>
            </w:r>
            <w:r w:rsidRPr="003E4430">
              <w:rPr>
                <w:rFonts w:ascii="Times New Roman" w:eastAsia="Times New Roman" w:hAnsi="Times New Roman" w:cs="Times New Roman"/>
                <w:b/>
                <w:sz w:val="20"/>
                <w:szCs w:val="20"/>
              </w:rPr>
              <w:t xml:space="preserve">Information Technology Module </w:t>
            </w:r>
          </w:p>
        </w:tc>
        <w:tc>
          <w:tcPr>
            <w:tcW w:w="710" w:type="dxa"/>
            <w:shd w:val="clear" w:color="auto" w:fill="auto"/>
          </w:tcPr>
          <w:p w14:paraId="6882F27E" w14:textId="77777777" w:rsidR="00D16F97" w:rsidRPr="003E4430" w:rsidRDefault="00D16F97" w:rsidP="00D16F97">
            <w:pPr>
              <w:jc w:val="cente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36</w:t>
            </w:r>
          </w:p>
        </w:tc>
        <w:tc>
          <w:tcPr>
            <w:tcW w:w="710" w:type="dxa"/>
            <w:shd w:val="clear" w:color="auto" w:fill="auto"/>
            <w:vAlign w:val="bottom"/>
          </w:tcPr>
          <w:p w14:paraId="029DBC7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auto"/>
            <w:vAlign w:val="bottom"/>
          </w:tcPr>
          <w:p w14:paraId="78540242"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49E7A6CC"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56F6C49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auto"/>
            <w:vAlign w:val="bottom"/>
          </w:tcPr>
          <w:p w14:paraId="53E09E9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6B30B023"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auto"/>
            <w:vAlign w:val="bottom"/>
          </w:tcPr>
          <w:p w14:paraId="45E23224"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center"/>
          </w:tcPr>
          <w:p w14:paraId="11AA59A3"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shd w:val="clear" w:color="auto" w:fill="auto"/>
          </w:tcPr>
          <w:p w14:paraId="4F3D6B6D"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42CDF365" w14:textId="77777777" w:rsidTr="008101A8">
        <w:trPr>
          <w:trHeight w:val="363"/>
        </w:trPr>
        <w:tc>
          <w:tcPr>
            <w:tcW w:w="6934" w:type="dxa"/>
            <w:vAlign w:val="center"/>
          </w:tcPr>
          <w:p w14:paraId="2D59F6D4"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Операциялық жүйелер /</w:t>
            </w:r>
            <w:r w:rsidRPr="003E4430">
              <w:rPr>
                <w:sz w:val="20"/>
                <w:szCs w:val="20"/>
              </w:rPr>
              <w:t xml:space="preserve"> </w:t>
            </w:r>
            <w:r w:rsidRPr="003E4430">
              <w:rPr>
                <w:rFonts w:ascii="Times New Roman" w:eastAsia="Times New Roman" w:hAnsi="Times New Roman" w:cs="Times New Roman"/>
                <w:sz w:val="20"/>
                <w:szCs w:val="20"/>
                <w:lang w:val="kk-KZ"/>
              </w:rPr>
              <w:t>İşletim sistemleri /</w:t>
            </w:r>
            <w:r w:rsidRPr="003E4430">
              <w:rPr>
                <w:sz w:val="20"/>
                <w:szCs w:val="20"/>
              </w:rPr>
              <w:t xml:space="preserve"> </w:t>
            </w:r>
            <w:r w:rsidRPr="003E4430">
              <w:rPr>
                <w:rFonts w:ascii="Times New Roman" w:eastAsia="Times New Roman" w:hAnsi="Times New Roman" w:cs="Times New Roman"/>
                <w:sz w:val="20"/>
                <w:szCs w:val="20"/>
                <w:lang w:val="kk-KZ"/>
              </w:rPr>
              <w:t>Операционные системы /</w:t>
            </w:r>
            <w:r w:rsidRPr="003E4430">
              <w:rPr>
                <w:sz w:val="20"/>
                <w:szCs w:val="20"/>
              </w:rPr>
              <w:t xml:space="preserve"> </w:t>
            </w:r>
            <w:r w:rsidRPr="003E4430">
              <w:rPr>
                <w:rFonts w:ascii="Times New Roman" w:eastAsia="Times New Roman" w:hAnsi="Times New Roman" w:cs="Times New Roman"/>
                <w:sz w:val="20"/>
                <w:szCs w:val="20"/>
                <w:lang w:val="kk-KZ"/>
              </w:rPr>
              <w:t>Operating systems</w:t>
            </w:r>
          </w:p>
        </w:tc>
        <w:tc>
          <w:tcPr>
            <w:tcW w:w="710" w:type="dxa"/>
            <w:shd w:val="clear" w:color="auto" w:fill="FFFFFF" w:themeFill="background1"/>
          </w:tcPr>
          <w:p w14:paraId="6F5EE447"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266870A7"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0FB69010"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69C15DAC"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3A33819A"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8496B0" w:themeFill="text2" w:themeFillTint="99"/>
            <w:vAlign w:val="bottom"/>
          </w:tcPr>
          <w:p w14:paraId="64FFBCEC"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1FF8A9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0375A3EC"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571" w:type="dxa"/>
            <w:shd w:val="clear" w:color="auto" w:fill="auto"/>
            <w:vAlign w:val="center"/>
          </w:tcPr>
          <w:p w14:paraId="531E4403"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4B241888"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7D942E5E" w14:textId="77777777" w:rsidTr="008101A8">
        <w:trPr>
          <w:trHeight w:val="363"/>
        </w:trPr>
        <w:tc>
          <w:tcPr>
            <w:tcW w:w="6934" w:type="dxa"/>
            <w:vAlign w:val="center"/>
          </w:tcPr>
          <w:p w14:paraId="71FF494C"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Мәліметтер базасы/</w:t>
            </w:r>
            <w:r w:rsidRPr="003E4430">
              <w:rPr>
                <w:sz w:val="20"/>
                <w:szCs w:val="20"/>
              </w:rPr>
              <w:t xml:space="preserve"> </w:t>
            </w:r>
            <w:r w:rsidRPr="003E4430">
              <w:rPr>
                <w:rFonts w:ascii="Times New Roman" w:eastAsia="Times New Roman" w:hAnsi="Times New Roman" w:cs="Times New Roman"/>
                <w:sz w:val="20"/>
                <w:szCs w:val="20"/>
                <w:lang w:val="kk-KZ"/>
              </w:rPr>
              <w:t>Veritabanı /</w:t>
            </w:r>
            <w:r w:rsidRPr="003E4430">
              <w:rPr>
                <w:sz w:val="20"/>
                <w:szCs w:val="20"/>
              </w:rPr>
              <w:t xml:space="preserve"> </w:t>
            </w:r>
            <w:r w:rsidRPr="003E4430">
              <w:rPr>
                <w:rFonts w:ascii="Times New Roman" w:eastAsia="Times New Roman" w:hAnsi="Times New Roman" w:cs="Times New Roman"/>
                <w:sz w:val="20"/>
                <w:szCs w:val="20"/>
                <w:lang w:val="kk-KZ"/>
              </w:rPr>
              <w:t>База данных/</w:t>
            </w:r>
            <w:r w:rsidRPr="003E4430">
              <w:rPr>
                <w:sz w:val="20"/>
                <w:szCs w:val="20"/>
              </w:rPr>
              <w:t xml:space="preserve"> </w:t>
            </w:r>
            <w:r w:rsidRPr="003E4430">
              <w:rPr>
                <w:rFonts w:ascii="Times New Roman" w:eastAsia="Times New Roman" w:hAnsi="Times New Roman" w:cs="Times New Roman"/>
                <w:sz w:val="20"/>
                <w:szCs w:val="20"/>
                <w:lang w:val="kk-KZ"/>
              </w:rPr>
              <w:t xml:space="preserve">Database </w:t>
            </w:r>
          </w:p>
        </w:tc>
        <w:tc>
          <w:tcPr>
            <w:tcW w:w="710" w:type="dxa"/>
            <w:shd w:val="clear" w:color="auto" w:fill="FFFFFF" w:themeFill="background1"/>
          </w:tcPr>
          <w:p w14:paraId="69ABE01E"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6</w:t>
            </w:r>
          </w:p>
        </w:tc>
        <w:tc>
          <w:tcPr>
            <w:tcW w:w="710" w:type="dxa"/>
            <w:shd w:val="clear" w:color="auto" w:fill="FFFFFF" w:themeFill="background1"/>
            <w:vAlign w:val="bottom"/>
          </w:tcPr>
          <w:p w14:paraId="01C1D451"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03FACCB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478D5A09"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14C3E0E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8496B0" w:themeFill="text2" w:themeFillTint="99"/>
            <w:vAlign w:val="bottom"/>
          </w:tcPr>
          <w:p w14:paraId="3997E013"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6</w:t>
            </w:r>
          </w:p>
        </w:tc>
        <w:tc>
          <w:tcPr>
            <w:tcW w:w="567" w:type="dxa"/>
            <w:shd w:val="clear" w:color="auto" w:fill="FFFFFF" w:themeFill="background1"/>
            <w:vAlign w:val="bottom"/>
          </w:tcPr>
          <w:p w14:paraId="127C10CC"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3C9D180F"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center"/>
          </w:tcPr>
          <w:p w14:paraId="71B0C8E5"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2617E40B"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14CBE863" w14:textId="77777777" w:rsidTr="008101A8">
        <w:trPr>
          <w:trHeight w:val="363"/>
        </w:trPr>
        <w:tc>
          <w:tcPr>
            <w:tcW w:w="6934" w:type="dxa"/>
            <w:vAlign w:val="center"/>
          </w:tcPr>
          <w:p w14:paraId="38C3CB14" w14:textId="72902A1D" w:rsidR="00D16F97" w:rsidRPr="003E4430" w:rsidRDefault="003E4430"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rPr>
              <w:t>Ақпаратты қорғау/</w:t>
            </w:r>
            <w:r w:rsidRPr="003E4430">
              <w:t xml:space="preserve"> </w:t>
            </w:r>
            <w:r w:rsidRPr="003E4430">
              <w:rPr>
                <w:rFonts w:ascii="Times New Roman" w:eastAsia="Times New Roman" w:hAnsi="Times New Roman" w:cs="Times New Roman"/>
                <w:sz w:val="20"/>
                <w:szCs w:val="20"/>
              </w:rPr>
              <w:t>Bilgilerin korunması/</w:t>
            </w:r>
            <w:r w:rsidRPr="003E4430">
              <w:t xml:space="preserve"> </w:t>
            </w:r>
            <w:r w:rsidRPr="003E4430">
              <w:rPr>
                <w:rFonts w:ascii="Times New Roman" w:eastAsia="Times New Roman" w:hAnsi="Times New Roman" w:cs="Times New Roman"/>
                <w:sz w:val="20"/>
                <w:szCs w:val="20"/>
              </w:rPr>
              <w:t>Защита информации/</w:t>
            </w:r>
            <w:r w:rsidRPr="003E4430">
              <w:t xml:space="preserve"> </w:t>
            </w:r>
            <w:r w:rsidRPr="003E4430">
              <w:rPr>
                <w:rFonts w:ascii="Times New Roman" w:eastAsia="Times New Roman" w:hAnsi="Times New Roman" w:cs="Times New Roman"/>
                <w:sz w:val="20"/>
                <w:szCs w:val="20"/>
              </w:rPr>
              <w:t>Information Protection</w:t>
            </w:r>
          </w:p>
        </w:tc>
        <w:tc>
          <w:tcPr>
            <w:tcW w:w="710" w:type="dxa"/>
            <w:vMerge w:val="restart"/>
            <w:shd w:val="clear" w:color="auto" w:fill="FFFFFF" w:themeFill="background1"/>
          </w:tcPr>
          <w:p w14:paraId="4A528CB7"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5BED2923"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345009B1"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7D90AD4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325579A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1428E04D"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vMerge w:val="restart"/>
            <w:shd w:val="clear" w:color="auto" w:fill="8496B0" w:themeFill="text2" w:themeFillTint="99"/>
            <w:vAlign w:val="bottom"/>
          </w:tcPr>
          <w:p w14:paraId="7F319B46"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09" w:type="dxa"/>
            <w:vAlign w:val="bottom"/>
          </w:tcPr>
          <w:p w14:paraId="2D1EBA33"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bottom"/>
          </w:tcPr>
          <w:p w14:paraId="0EDA146A"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5F4DF0D6" w14:textId="77777777" w:rsidR="00D16F97" w:rsidRPr="003E4430" w:rsidRDefault="00D16F97" w:rsidP="00D16F97">
            <w:pPr>
              <w:tabs>
                <w:tab w:val="left" w:pos="263"/>
              </w:tabs>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Пре:Дискретті математика</w:t>
            </w:r>
          </w:p>
          <w:p w14:paraId="4C1D22C6" w14:textId="77777777" w:rsidR="00D16F97" w:rsidRPr="003E4430" w:rsidRDefault="00D16F97" w:rsidP="00D16F97">
            <w:pPr>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Пост:-</w:t>
            </w:r>
          </w:p>
        </w:tc>
      </w:tr>
      <w:tr w:rsidR="00D16F97" w:rsidRPr="00226B2D" w14:paraId="2166D685" w14:textId="77777777" w:rsidTr="008101A8">
        <w:trPr>
          <w:trHeight w:val="363"/>
        </w:trPr>
        <w:tc>
          <w:tcPr>
            <w:tcW w:w="6934" w:type="dxa"/>
            <w:vAlign w:val="center"/>
          </w:tcPr>
          <w:p w14:paraId="6D9EEB5D"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Киберқауіпсіздік/</w:t>
            </w:r>
            <w:r w:rsidRPr="003E4430">
              <w:rPr>
                <w:sz w:val="20"/>
                <w:szCs w:val="20"/>
              </w:rPr>
              <w:t xml:space="preserve"> </w:t>
            </w:r>
            <w:r w:rsidRPr="003E4430">
              <w:rPr>
                <w:rFonts w:ascii="Times New Roman" w:eastAsia="Times New Roman" w:hAnsi="Times New Roman" w:cs="Times New Roman"/>
                <w:sz w:val="20"/>
                <w:szCs w:val="20"/>
                <w:lang w:val="kk-KZ"/>
              </w:rPr>
              <w:t>Siber Güvenlik/</w:t>
            </w:r>
            <w:r w:rsidRPr="003E4430">
              <w:rPr>
                <w:sz w:val="20"/>
                <w:szCs w:val="20"/>
              </w:rPr>
              <w:t xml:space="preserve"> </w:t>
            </w:r>
            <w:r w:rsidRPr="003E4430">
              <w:rPr>
                <w:rFonts w:ascii="Times New Roman" w:eastAsia="Times New Roman" w:hAnsi="Times New Roman" w:cs="Times New Roman"/>
                <w:sz w:val="20"/>
                <w:szCs w:val="20"/>
                <w:lang w:val="kk-KZ"/>
              </w:rPr>
              <w:t>Кибербезопасность/</w:t>
            </w:r>
            <w:r w:rsidRPr="003E4430">
              <w:rPr>
                <w:sz w:val="20"/>
                <w:szCs w:val="20"/>
              </w:rPr>
              <w:t xml:space="preserve"> </w:t>
            </w:r>
            <w:r w:rsidRPr="003E4430">
              <w:rPr>
                <w:rFonts w:ascii="Times New Roman" w:eastAsia="Times New Roman" w:hAnsi="Times New Roman" w:cs="Times New Roman"/>
                <w:sz w:val="20"/>
                <w:szCs w:val="20"/>
                <w:lang w:val="kk-KZ"/>
              </w:rPr>
              <w:t>Cybersecurity</w:t>
            </w:r>
          </w:p>
        </w:tc>
        <w:tc>
          <w:tcPr>
            <w:tcW w:w="710" w:type="dxa"/>
            <w:vMerge/>
            <w:shd w:val="clear" w:color="auto" w:fill="FFFFFF" w:themeFill="background1"/>
          </w:tcPr>
          <w:p w14:paraId="04B840FB"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bottom"/>
          </w:tcPr>
          <w:p w14:paraId="2BA189C4"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6F2F00F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7944D89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61374452"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2044E1AC"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vMerge/>
            <w:shd w:val="clear" w:color="auto" w:fill="FFFFFF" w:themeFill="background1"/>
            <w:vAlign w:val="bottom"/>
          </w:tcPr>
          <w:p w14:paraId="0D923BD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3E0E24A2"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bottom"/>
          </w:tcPr>
          <w:p w14:paraId="3FA034EA"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001ADB97" w14:textId="77777777" w:rsidR="00D16F97" w:rsidRPr="003E4430" w:rsidRDefault="00D16F97" w:rsidP="00D16F97">
            <w:pPr>
              <w:rPr>
                <w:rFonts w:ascii="Times New Roman" w:eastAsia="Times New Roman" w:hAnsi="Times New Roman" w:cs="Times New Roman"/>
                <w:sz w:val="18"/>
                <w:szCs w:val="18"/>
                <w:lang w:val="kk-KZ"/>
              </w:rPr>
            </w:pPr>
          </w:p>
        </w:tc>
      </w:tr>
      <w:tr w:rsidR="00D16F97" w:rsidRPr="00226B2D" w14:paraId="21FD29FB" w14:textId="77777777" w:rsidTr="008101A8">
        <w:trPr>
          <w:trHeight w:val="363"/>
        </w:trPr>
        <w:tc>
          <w:tcPr>
            <w:tcW w:w="6934" w:type="dxa"/>
            <w:vAlign w:val="center"/>
          </w:tcPr>
          <w:p w14:paraId="01407BAC"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Заттар интернеті/</w:t>
            </w:r>
            <w:r w:rsidRPr="003E4430">
              <w:rPr>
                <w:sz w:val="20"/>
                <w:szCs w:val="20"/>
                <w:lang w:val="en-US"/>
              </w:rPr>
              <w:t xml:space="preserve"> </w:t>
            </w:r>
            <w:r w:rsidRPr="003E4430">
              <w:rPr>
                <w:rFonts w:ascii="Times New Roman" w:eastAsia="Times New Roman" w:hAnsi="Times New Roman" w:cs="Times New Roman"/>
                <w:sz w:val="20"/>
                <w:szCs w:val="20"/>
                <w:lang w:val="kk-KZ"/>
              </w:rPr>
              <w:t>Nesnelerin interneti/</w:t>
            </w:r>
            <w:r w:rsidRPr="003E4430">
              <w:rPr>
                <w:sz w:val="20"/>
                <w:szCs w:val="20"/>
                <w:lang w:val="en-US"/>
              </w:rPr>
              <w:t xml:space="preserve"> </w:t>
            </w:r>
            <w:r w:rsidRPr="003E4430">
              <w:rPr>
                <w:rFonts w:ascii="Times New Roman" w:eastAsia="Times New Roman" w:hAnsi="Times New Roman" w:cs="Times New Roman"/>
                <w:sz w:val="20"/>
                <w:szCs w:val="20"/>
                <w:lang w:val="kk-KZ"/>
              </w:rPr>
              <w:t>Интернет вещей/</w:t>
            </w:r>
            <w:r w:rsidRPr="003E4430">
              <w:rPr>
                <w:sz w:val="20"/>
                <w:szCs w:val="20"/>
                <w:lang w:val="en-US"/>
              </w:rPr>
              <w:t xml:space="preserve"> </w:t>
            </w:r>
            <w:r w:rsidRPr="003E4430">
              <w:rPr>
                <w:rFonts w:ascii="Times New Roman" w:eastAsia="Times New Roman" w:hAnsi="Times New Roman" w:cs="Times New Roman"/>
                <w:sz w:val="20"/>
                <w:szCs w:val="20"/>
                <w:lang w:val="kk-KZ"/>
              </w:rPr>
              <w:t>Internet of things</w:t>
            </w:r>
          </w:p>
        </w:tc>
        <w:tc>
          <w:tcPr>
            <w:tcW w:w="710" w:type="dxa"/>
            <w:shd w:val="clear" w:color="auto" w:fill="FFFFFF" w:themeFill="background1"/>
          </w:tcPr>
          <w:p w14:paraId="21D51EB2" w14:textId="77777777" w:rsidR="00D16F97" w:rsidRPr="003E4430" w:rsidRDefault="00D16F97" w:rsidP="00D16F97">
            <w:pPr>
              <w:jc w:val="center"/>
              <w:rPr>
                <w:rFonts w:ascii="Times New Roman" w:eastAsia="Times New Roman" w:hAnsi="Times New Roman" w:cs="Times New Roman"/>
                <w:b/>
                <w:sz w:val="20"/>
                <w:szCs w:val="20"/>
                <w:lang w:val="kk-KZ"/>
              </w:rPr>
            </w:pPr>
            <w:r w:rsidRPr="003E4430">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080768C3"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1F4AB481"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0FFB88C7"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3FBAF633"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0283D1B1"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1610364A"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8496B0" w:themeFill="text2" w:themeFillTint="99"/>
            <w:vAlign w:val="bottom"/>
          </w:tcPr>
          <w:p w14:paraId="06FF7733"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571" w:type="dxa"/>
            <w:shd w:val="clear" w:color="auto" w:fill="auto"/>
            <w:vAlign w:val="bottom"/>
          </w:tcPr>
          <w:p w14:paraId="118CA07E"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5AF5C7C1"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6E3F56FD" w14:textId="77777777" w:rsidTr="008101A8">
        <w:trPr>
          <w:trHeight w:val="363"/>
        </w:trPr>
        <w:tc>
          <w:tcPr>
            <w:tcW w:w="6934" w:type="dxa"/>
          </w:tcPr>
          <w:p w14:paraId="0840471F" w14:textId="77777777" w:rsidR="00D16F97" w:rsidRPr="003E4430" w:rsidRDefault="00D16F97" w:rsidP="00D16F97">
            <w:pPr>
              <w:rPr>
                <w:rFonts w:ascii="Times New Roman" w:eastAsia="Times New Roman" w:hAnsi="Times New Roman" w:cs="Times New Roman"/>
                <w:b/>
                <w:sz w:val="20"/>
                <w:szCs w:val="20"/>
                <w:lang w:val="kk-KZ"/>
              </w:rPr>
            </w:pPr>
            <w:r w:rsidRPr="003E4430">
              <w:rPr>
                <w:rFonts w:ascii="Times New Roman" w:eastAsia="Times New Roman" w:hAnsi="Times New Roman" w:cs="Times New Roman"/>
                <w:sz w:val="20"/>
                <w:szCs w:val="20"/>
                <w:lang w:val="kk-KZ"/>
              </w:rPr>
              <w:t>Бұлтты технологиялар /</w:t>
            </w:r>
            <w:r w:rsidRPr="003E4430">
              <w:rPr>
                <w:sz w:val="20"/>
                <w:szCs w:val="20"/>
              </w:rPr>
              <w:t xml:space="preserve"> </w:t>
            </w:r>
            <w:r w:rsidRPr="003E4430">
              <w:rPr>
                <w:rFonts w:ascii="Times New Roman" w:eastAsia="Times New Roman" w:hAnsi="Times New Roman" w:cs="Times New Roman"/>
                <w:sz w:val="20"/>
                <w:szCs w:val="20"/>
                <w:lang w:val="kk-KZ"/>
              </w:rPr>
              <w:t>Bulut teknolojileri/</w:t>
            </w:r>
            <w:r w:rsidRPr="003E4430">
              <w:rPr>
                <w:sz w:val="20"/>
                <w:szCs w:val="20"/>
              </w:rPr>
              <w:t xml:space="preserve"> </w:t>
            </w:r>
            <w:r w:rsidRPr="003E4430">
              <w:rPr>
                <w:rFonts w:ascii="Times New Roman" w:eastAsia="Times New Roman" w:hAnsi="Times New Roman" w:cs="Times New Roman"/>
                <w:sz w:val="20"/>
                <w:szCs w:val="20"/>
                <w:lang w:val="kk-KZ"/>
              </w:rPr>
              <w:t>Облачные технологии/</w:t>
            </w:r>
            <w:r w:rsidRPr="003E4430">
              <w:rPr>
                <w:sz w:val="20"/>
                <w:szCs w:val="20"/>
              </w:rPr>
              <w:t xml:space="preserve"> </w:t>
            </w:r>
            <w:r w:rsidRPr="003E4430">
              <w:rPr>
                <w:rFonts w:ascii="Times New Roman" w:eastAsia="Times New Roman" w:hAnsi="Times New Roman" w:cs="Times New Roman"/>
                <w:sz w:val="20"/>
                <w:szCs w:val="20"/>
                <w:lang w:val="kk-KZ"/>
              </w:rPr>
              <w:t>Cloud technologies</w:t>
            </w:r>
          </w:p>
        </w:tc>
        <w:tc>
          <w:tcPr>
            <w:tcW w:w="710" w:type="dxa"/>
            <w:vMerge w:val="restart"/>
            <w:shd w:val="clear" w:color="auto" w:fill="FFFFFF" w:themeFill="background1"/>
          </w:tcPr>
          <w:p w14:paraId="24F527EF" w14:textId="77777777" w:rsidR="00D16F97" w:rsidRPr="003E4430" w:rsidRDefault="00D16F97" w:rsidP="00D16F97">
            <w:pPr>
              <w:jc w:val="cente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5</w:t>
            </w:r>
          </w:p>
        </w:tc>
        <w:tc>
          <w:tcPr>
            <w:tcW w:w="710" w:type="dxa"/>
            <w:shd w:val="clear" w:color="auto" w:fill="FFFFFF" w:themeFill="background1"/>
            <w:vAlign w:val="bottom"/>
          </w:tcPr>
          <w:p w14:paraId="6C09D41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501A4F2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1C5B21B9"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6F29838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26A7E3A1"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11D46EA2"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Merge w:val="restart"/>
            <w:shd w:val="clear" w:color="auto" w:fill="8496B0" w:themeFill="text2" w:themeFillTint="99"/>
            <w:vAlign w:val="bottom"/>
          </w:tcPr>
          <w:p w14:paraId="1DA4F9D8"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571" w:type="dxa"/>
            <w:shd w:val="clear" w:color="auto" w:fill="auto"/>
            <w:vAlign w:val="bottom"/>
          </w:tcPr>
          <w:p w14:paraId="5D11A7C3"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095DCAF2"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6955F45A" w14:textId="77777777" w:rsidTr="008101A8">
        <w:trPr>
          <w:trHeight w:val="363"/>
        </w:trPr>
        <w:tc>
          <w:tcPr>
            <w:tcW w:w="6934" w:type="dxa"/>
          </w:tcPr>
          <w:p w14:paraId="0EF92724" w14:textId="77777777" w:rsidR="00D16F97" w:rsidRPr="003E4430" w:rsidRDefault="00D16F97" w:rsidP="00D16F97">
            <w:pPr>
              <w:tabs>
                <w:tab w:val="left" w:pos="4537"/>
              </w:tabs>
              <w:rPr>
                <w:rFonts w:ascii="Times New Roman" w:eastAsia="Times New Roman" w:hAnsi="Times New Roman" w:cs="Times New Roman"/>
                <w:b/>
                <w:sz w:val="20"/>
                <w:szCs w:val="20"/>
              </w:rPr>
            </w:pPr>
            <w:r w:rsidRPr="003E4430">
              <w:rPr>
                <w:rFonts w:ascii="Times New Roman" w:eastAsia="Times New Roman" w:hAnsi="Times New Roman" w:cs="Times New Roman"/>
                <w:sz w:val="20"/>
                <w:szCs w:val="20"/>
                <w:lang w:val="kk-KZ"/>
              </w:rPr>
              <w:t>Сандық құрылғылардың архитектурасы/</w:t>
            </w:r>
            <w:r w:rsidRPr="003E4430">
              <w:rPr>
                <w:sz w:val="20"/>
                <w:szCs w:val="20"/>
              </w:rPr>
              <w:t xml:space="preserve"> </w:t>
            </w:r>
            <w:r w:rsidRPr="003E4430">
              <w:rPr>
                <w:rFonts w:ascii="Times New Roman" w:eastAsia="Times New Roman" w:hAnsi="Times New Roman" w:cs="Times New Roman"/>
                <w:sz w:val="20"/>
                <w:szCs w:val="20"/>
                <w:lang w:val="kk-KZ"/>
              </w:rPr>
              <w:t>Dijital cihazların mimarisi /</w:t>
            </w:r>
            <w:r w:rsidRPr="003E4430">
              <w:rPr>
                <w:sz w:val="20"/>
                <w:szCs w:val="20"/>
              </w:rPr>
              <w:t xml:space="preserve"> </w:t>
            </w:r>
            <w:r w:rsidRPr="003E4430">
              <w:rPr>
                <w:rFonts w:ascii="Times New Roman" w:eastAsia="Times New Roman" w:hAnsi="Times New Roman" w:cs="Times New Roman"/>
                <w:sz w:val="20"/>
                <w:szCs w:val="20"/>
                <w:lang w:val="kk-KZ"/>
              </w:rPr>
              <w:t>Архитектура цифровых устройств /</w:t>
            </w:r>
            <w:r w:rsidRPr="003E4430">
              <w:rPr>
                <w:sz w:val="20"/>
                <w:szCs w:val="20"/>
              </w:rPr>
              <w:t xml:space="preserve"> </w:t>
            </w:r>
            <w:r w:rsidRPr="003E4430">
              <w:rPr>
                <w:rFonts w:ascii="Times New Roman" w:eastAsia="Times New Roman" w:hAnsi="Times New Roman" w:cs="Times New Roman"/>
                <w:sz w:val="20"/>
                <w:szCs w:val="20"/>
                <w:lang w:val="kk-KZ"/>
              </w:rPr>
              <w:t>Architecture of digital devices</w:t>
            </w:r>
          </w:p>
        </w:tc>
        <w:tc>
          <w:tcPr>
            <w:tcW w:w="710" w:type="dxa"/>
            <w:vMerge/>
            <w:shd w:val="clear" w:color="auto" w:fill="FFFFFF" w:themeFill="background1"/>
          </w:tcPr>
          <w:p w14:paraId="075F540B" w14:textId="77777777" w:rsidR="00D16F97" w:rsidRPr="003E4430" w:rsidRDefault="00D16F97" w:rsidP="00D16F97">
            <w:pPr>
              <w:jc w:val="center"/>
              <w:rPr>
                <w:rFonts w:ascii="Times New Roman" w:eastAsia="Times New Roman" w:hAnsi="Times New Roman" w:cs="Times New Roman"/>
                <w:b/>
                <w:sz w:val="20"/>
                <w:szCs w:val="20"/>
                <w:lang w:val="kk-KZ"/>
              </w:rPr>
            </w:pPr>
          </w:p>
        </w:tc>
        <w:tc>
          <w:tcPr>
            <w:tcW w:w="710" w:type="dxa"/>
            <w:shd w:val="clear" w:color="auto" w:fill="FFFFFF" w:themeFill="background1"/>
            <w:vAlign w:val="bottom"/>
          </w:tcPr>
          <w:p w14:paraId="6F27D3C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65F56D4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136F6A0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34448CA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44D5B0C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54EB734C"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Merge/>
            <w:vAlign w:val="bottom"/>
          </w:tcPr>
          <w:p w14:paraId="67B2FC81"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bottom"/>
          </w:tcPr>
          <w:p w14:paraId="588DCF28"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535119C1"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457BD992" w14:textId="77777777" w:rsidTr="008101A8">
        <w:trPr>
          <w:trHeight w:val="363"/>
        </w:trPr>
        <w:tc>
          <w:tcPr>
            <w:tcW w:w="6934" w:type="dxa"/>
          </w:tcPr>
          <w:p w14:paraId="218C0879" w14:textId="77777777" w:rsidR="00D16F97" w:rsidRPr="003E4430" w:rsidRDefault="00D16F97" w:rsidP="00D16F97">
            <w:pPr>
              <w:rPr>
                <w:rFonts w:ascii="Times New Roman" w:eastAsia="Times New Roman" w:hAnsi="Times New Roman" w:cs="Times New Roman"/>
                <w:b/>
                <w:sz w:val="20"/>
                <w:szCs w:val="20"/>
              </w:rPr>
            </w:pPr>
            <w:r w:rsidRPr="003E4430">
              <w:rPr>
                <w:rFonts w:ascii="Times New Roman" w:eastAsia="Times New Roman" w:hAnsi="Times New Roman" w:cs="Times New Roman"/>
                <w:sz w:val="20"/>
                <w:szCs w:val="20"/>
                <w:lang w:val="kk-KZ"/>
              </w:rPr>
              <w:t xml:space="preserve">ІТ жобаларды басқару </w:t>
            </w:r>
            <w:r w:rsidRPr="003E4430">
              <w:rPr>
                <w:rFonts w:ascii="Times New Roman" w:eastAsia="Times New Roman" w:hAnsi="Times New Roman" w:cs="Times New Roman"/>
                <w:sz w:val="20"/>
                <w:szCs w:val="20"/>
              </w:rPr>
              <w:t>/</w:t>
            </w:r>
            <w:r w:rsidRPr="003E4430">
              <w:rPr>
                <w:sz w:val="20"/>
                <w:szCs w:val="20"/>
              </w:rPr>
              <w:t xml:space="preserve"> </w:t>
            </w:r>
            <w:r w:rsidRPr="003E4430">
              <w:rPr>
                <w:rFonts w:ascii="Times New Roman" w:eastAsia="Times New Roman" w:hAnsi="Times New Roman" w:cs="Times New Roman"/>
                <w:sz w:val="20"/>
                <w:szCs w:val="20"/>
              </w:rPr>
              <w:t>BT proje yönetimi /</w:t>
            </w:r>
            <w:r w:rsidRPr="003E4430">
              <w:rPr>
                <w:sz w:val="20"/>
                <w:szCs w:val="20"/>
              </w:rPr>
              <w:t xml:space="preserve"> </w:t>
            </w:r>
            <w:r w:rsidRPr="003E4430">
              <w:rPr>
                <w:rFonts w:ascii="Times New Roman" w:eastAsia="Times New Roman" w:hAnsi="Times New Roman" w:cs="Times New Roman"/>
                <w:sz w:val="20"/>
                <w:szCs w:val="20"/>
              </w:rPr>
              <w:t xml:space="preserve">Управление </w:t>
            </w:r>
            <w:r w:rsidRPr="003E4430">
              <w:rPr>
                <w:rFonts w:ascii="Times New Roman" w:eastAsia="Times New Roman" w:hAnsi="Times New Roman" w:cs="Times New Roman"/>
                <w:sz w:val="20"/>
                <w:szCs w:val="20"/>
                <w:lang w:val="en-US"/>
              </w:rPr>
              <w:t>IT</w:t>
            </w:r>
            <w:r w:rsidRPr="003E4430">
              <w:rPr>
                <w:rFonts w:ascii="Times New Roman" w:eastAsia="Times New Roman" w:hAnsi="Times New Roman" w:cs="Times New Roman"/>
                <w:sz w:val="20"/>
                <w:szCs w:val="20"/>
              </w:rPr>
              <w:t xml:space="preserve"> -проектами /</w:t>
            </w:r>
            <w:r w:rsidRPr="003E4430">
              <w:rPr>
                <w:sz w:val="20"/>
                <w:szCs w:val="20"/>
              </w:rPr>
              <w:t xml:space="preserve"> </w:t>
            </w:r>
            <w:r w:rsidRPr="003E4430">
              <w:rPr>
                <w:rFonts w:ascii="Times New Roman" w:eastAsia="Times New Roman" w:hAnsi="Times New Roman" w:cs="Times New Roman"/>
                <w:sz w:val="20"/>
                <w:szCs w:val="20"/>
                <w:lang w:val="en-US"/>
              </w:rPr>
              <w:t>IT</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project</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management</w:t>
            </w:r>
          </w:p>
        </w:tc>
        <w:tc>
          <w:tcPr>
            <w:tcW w:w="710" w:type="dxa"/>
            <w:vMerge w:val="restart"/>
            <w:shd w:val="clear" w:color="auto" w:fill="FFFFFF" w:themeFill="background1"/>
          </w:tcPr>
          <w:p w14:paraId="142DD364" w14:textId="77777777" w:rsidR="00D16F97" w:rsidRPr="003E4430" w:rsidRDefault="00D16F97" w:rsidP="00D16F97">
            <w:pPr>
              <w:jc w:val="cente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5</w:t>
            </w:r>
          </w:p>
        </w:tc>
        <w:tc>
          <w:tcPr>
            <w:tcW w:w="710" w:type="dxa"/>
            <w:shd w:val="clear" w:color="auto" w:fill="FFFFFF" w:themeFill="background1"/>
            <w:vAlign w:val="bottom"/>
          </w:tcPr>
          <w:p w14:paraId="3D13571B"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2A016DF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13E5722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vMerge w:val="restart"/>
            <w:shd w:val="clear" w:color="auto" w:fill="8496B0" w:themeFill="text2" w:themeFillTint="99"/>
            <w:vAlign w:val="bottom"/>
          </w:tcPr>
          <w:p w14:paraId="645A1E6F"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09" w:type="dxa"/>
            <w:shd w:val="clear" w:color="auto" w:fill="FFFFFF" w:themeFill="background1"/>
            <w:vAlign w:val="bottom"/>
          </w:tcPr>
          <w:p w14:paraId="704E6C5A"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0B9FA55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center"/>
          </w:tcPr>
          <w:p w14:paraId="0696E322"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bottom"/>
          </w:tcPr>
          <w:p w14:paraId="659451BC"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061096F5"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643D3431" w14:textId="77777777" w:rsidTr="008101A8">
        <w:trPr>
          <w:trHeight w:val="363"/>
        </w:trPr>
        <w:tc>
          <w:tcPr>
            <w:tcW w:w="6934" w:type="dxa"/>
            <w:vAlign w:val="center"/>
          </w:tcPr>
          <w:p w14:paraId="3B568218" w14:textId="77777777" w:rsidR="00D16F97" w:rsidRPr="003E4430" w:rsidRDefault="00D16F97" w:rsidP="00D16F97">
            <w:pPr>
              <w:rPr>
                <w:rFonts w:ascii="Times New Roman" w:eastAsia="Times New Roman" w:hAnsi="Times New Roman" w:cs="Times New Roman"/>
                <w:b/>
                <w:sz w:val="20"/>
                <w:szCs w:val="20"/>
              </w:rPr>
            </w:pPr>
            <w:r w:rsidRPr="003E4430">
              <w:rPr>
                <w:rFonts w:ascii="Times New Roman" w:eastAsia="Times New Roman" w:hAnsi="Times New Roman" w:cs="Times New Roman"/>
                <w:sz w:val="20"/>
                <w:szCs w:val="20"/>
                <w:lang w:val="kk-KZ"/>
              </w:rPr>
              <w:t>Компьютерлік желілер</w:t>
            </w:r>
            <w:r w:rsidRPr="003E4430">
              <w:rPr>
                <w:rFonts w:ascii="Times New Roman" w:eastAsia="Times New Roman" w:hAnsi="Times New Roman" w:cs="Times New Roman"/>
                <w:sz w:val="20"/>
                <w:szCs w:val="20"/>
              </w:rPr>
              <w:t>/</w:t>
            </w:r>
            <w:r w:rsidRPr="003E4430">
              <w:rPr>
                <w:sz w:val="20"/>
                <w:szCs w:val="20"/>
              </w:rPr>
              <w:t xml:space="preserve"> </w:t>
            </w:r>
            <w:r w:rsidRPr="003E4430">
              <w:rPr>
                <w:rFonts w:ascii="Times New Roman" w:eastAsia="Times New Roman" w:hAnsi="Times New Roman" w:cs="Times New Roman"/>
                <w:sz w:val="20"/>
                <w:szCs w:val="20"/>
                <w:lang w:val="en-US"/>
              </w:rPr>
              <w:t>Bilgisayar</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a</w:t>
            </w:r>
            <w:r w:rsidRPr="003E4430">
              <w:rPr>
                <w:rFonts w:ascii="Times New Roman" w:eastAsia="Times New Roman" w:hAnsi="Times New Roman" w:cs="Times New Roman"/>
                <w:sz w:val="20"/>
                <w:szCs w:val="20"/>
              </w:rPr>
              <w:t>ğ</w:t>
            </w:r>
            <w:r w:rsidRPr="003E4430">
              <w:rPr>
                <w:rFonts w:ascii="Times New Roman" w:eastAsia="Times New Roman" w:hAnsi="Times New Roman" w:cs="Times New Roman"/>
                <w:sz w:val="20"/>
                <w:szCs w:val="20"/>
                <w:lang w:val="en-US"/>
              </w:rPr>
              <w:t>lar</w:t>
            </w:r>
            <w:r w:rsidRPr="003E4430">
              <w:rPr>
                <w:rFonts w:ascii="Times New Roman" w:eastAsia="Times New Roman" w:hAnsi="Times New Roman" w:cs="Times New Roman"/>
                <w:sz w:val="20"/>
                <w:szCs w:val="20"/>
              </w:rPr>
              <w:t>ı/</w:t>
            </w:r>
            <w:r w:rsidRPr="003E4430">
              <w:rPr>
                <w:sz w:val="20"/>
                <w:szCs w:val="20"/>
              </w:rPr>
              <w:t xml:space="preserve"> </w:t>
            </w:r>
            <w:r w:rsidRPr="003E4430">
              <w:rPr>
                <w:rFonts w:ascii="Times New Roman" w:eastAsia="Times New Roman" w:hAnsi="Times New Roman" w:cs="Times New Roman"/>
                <w:sz w:val="20"/>
                <w:szCs w:val="20"/>
              </w:rPr>
              <w:t>Компьютерные сети/</w:t>
            </w:r>
            <w:r w:rsidRPr="003E4430">
              <w:rPr>
                <w:sz w:val="20"/>
                <w:szCs w:val="20"/>
              </w:rPr>
              <w:t xml:space="preserve"> </w:t>
            </w:r>
            <w:r w:rsidRPr="003E4430">
              <w:rPr>
                <w:rFonts w:ascii="Times New Roman" w:eastAsia="Times New Roman" w:hAnsi="Times New Roman" w:cs="Times New Roman"/>
                <w:sz w:val="20"/>
                <w:szCs w:val="20"/>
              </w:rPr>
              <w:t>Computer networks</w:t>
            </w:r>
          </w:p>
        </w:tc>
        <w:tc>
          <w:tcPr>
            <w:tcW w:w="710" w:type="dxa"/>
            <w:vMerge/>
            <w:shd w:val="clear" w:color="auto" w:fill="FFFFFF" w:themeFill="background1"/>
          </w:tcPr>
          <w:p w14:paraId="00C99436" w14:textId="77777777" w:rsidR="00D16F97" w:rsidRPr="003E4430" w:rsidRDefault="00D16F97" w:rsidP="00D16F97">
            <w:pPr>
              <w:jc w:val="center"/>
              <w:rPr>
                <w:rFonts w:ascii="Times New Roman" w:eastAsia="Times New Roman" w:hAnsi="Times New Roman" w:cs="Times New Roman"/>
                <w:b/>
                <w:sz w:val="20"/>
                <w:szCs w:val="20"/>
                <w:lang w:val="kk-KZ"/>
              </w:rPr>
            </w:pPr>
          </w:p>
        </w:tc>
        <w:tc>
          <w:tcPr>
            <w:tcW w:w="710" w:type="dxa"/>
            <w:shd w:val="clear" w:color="auto" w:fill="FFFFFF" w:themeFill="background1"/>
            <w:vAlign w:val="bottom"/>
          </w:tcPr>
          <w:p w14:paraId="504785A7"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62DF2DA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26E88BF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vMerge/>
            <w:shd w:val="clear" w:color="auto" w:fill="FFFFFF" w:themeFill="background1"/>
            <w:vAlign w:val="bottom"/>
          </w:tcPr>
          <w:p w14:paraId="424E19BC"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493E1212"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6D480F0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0075A597"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bottom"/>
          </w:tcPr>
          <w:p w14:paraId="3C5E32C0"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04CDBFA1"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395C2CD7" w14:textId="77777777" w:rsidTr="008101A8">
        <w:trPr>
          <w:trHeight w:val="363"/>
        </w:trPr>
        <w:tc>
          <w:tcPr>
            <w:tcW w:w="6934" w:type="dxa"/>
            <w:vAlign w:val="center"/>
          </w:tcPr>
          <w:p w14:paraId="1B081831" w14:textId="77777777" w:rsidR="00D16F97" w:rsidRPr="003E4430" w:rsidRDefault="00D16F97" w:rsidP="00D16F97">
            <w:pPr>
              <w:rPr>
                <w:rFonts w:ascii="Times New Roman" w:eastAsia="Times New Roman" w:hAnsi="Times New Roman" w:cs="Times New Roman"/>
                <w:sz w:val="20"/>
                <w:szCs w:val="20"/>
              </w:rPr>
            </w:pPr>
            <w:r w:rsidRPr="003E4430">
              <w:rPr>
                <w:rFonts w:ascii="Times New Roman" w:eastAsia="Times New Roman" w:hAnsi="Times New Roman" w:cs="Times New Roman"/>
                <w:sz w:val="20"/>
                <w:szCs w:val="20"/>
                <w:lang w:val="kk-KZ"/>
              </w:rPr>
              <w:t>3D модельдеу</w:t>
            </w:r>
            <w:r w:rsidRPr="003E4430">
              <w:rPr>
                <w:rFonts w:ascii="Times New Roman" w:eastAsia="Times New Roman" w:hAnsi="Times New Roman" w:cs="Times New Roman"/>
                <w:sz w:val="20"/>
                <w:szCs w:val="20"/>
              </w:rPr>
              <w:t>/3</w:t>
            </w:r>
            <w:r w:rsidRPr="003E4430">
              <w:rPr>
                <w:rFonts w:ascii="Times New Roman" w:eastAsia="Times New Roman" w:hAnsi="Times New Roman" w:cs="Times New Roman"/>
                <w:sz w:val="20"/>
                <w:szCs w:val="20"/>
                <w:lang w:val="en-US"/>
              </w:rPr>
              <w:t>B</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modelleme</w:t>
            </w:r>
            <w:r w:rsidRPr="003E4430">
              <w:rPr>
                <w:rFonts w:ascii="Times New Roman" w:eastAsia="Times New Roman" w:hAnsi="Times New Roman" w:cs="Times New Roman"/>
                <w:sz w:val="20"/>
                <w:szCs w:val="20"/>
              </w:rPr>
              <w:t xml:space="preserve"> /3</w:t>
            </w:r>
            <w:r w:rsidRPr="003E4430">
              <w:rPr>
                <w:rFonts w:ascii="Times New Roman" w:eastAsia="Times New Roman" w:hAnsi="Times New Roman" w:cs="Times New Roman"/>
                <w:sz w:val="20"/>
                <w:szCs w:val="20"/>
                <w:lang w:val="en-US"/>
              </w:rPr>
              <w:t>D</w:t>
            </w:r>
            <w:r w:rsidRPr="003E4430">
              <w:rPr>
                <w:rFonts w:ascii="Times New Roman" w:eastAsia="Times New Roman" w:hAnsi="Times New Roman" w:cs="Times New Roman"/>
                <w:sz w:val="20"/>
                <w:szCs w:val="20"/>
              </w:rPr>
              <w:t xml:space="preserve"> моделирование /3</w:t>
            </w:r>
            <w:r w:rsidRPr="003E4430">
              <w:rPr>
                <w:rFonts w:ascii="Times New Roman" w:eastAsia="Times New Roman" w:hAnsi="Times New Roman" w:cs="Times New Roman"/>
                <w:sz w:val="20"/>
                <w:szCs w:val="20"/>
                <w:lang w:val="en-US"/>
              </w:rPr>
              <w:t>D</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modeling</w:t>
            </w:r>
          </w:p>
        </w:tc>
        <w:tc>
          <w:tcPr>
            <w:tcW w:w="710" w:type="dxa"/>
            <w:vMerge w:val="restart"/>
            <w:shd w:val="clear" w:color="auto" w:fill="FFFFFF" w:themeFill="background1"/>
          </w:tcPr>
          <w:p w14:paraId="2094C1DB" w14:textId="77777777" w:rsidR="00D16F97" w:rsidRPr="003E4430" w:rsidRDefault="00D16F97" w:rsidP="00D16F97">
            <w:pPr>
              <w:jc w:val="cente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5</w:t>
            </w:r>
          </w:p>
        </w:tc>
        <w:tc>
          <w:tcPr>
            <w:tcW w:w="710" w:type="dxa"/>
            <w:shd w:val="clear" w:color="auto" w:fill="FFFFFF" w:themeFill="background1"/>
            <w:vAlign w:val="bottom"/>
          </w:tcPr>
          <w:p w14:paraId="05DDAEED"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248C6EB3"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3A7F9023"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AC950A7"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2827EA84"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1E5C873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Merge w:val="restart"/>
            <w:shd w:val="clear" w:color="auto" w:fill="8496B0" w:themeFill="text2" w:themeFillTint="99"/>
            <w:vAlign w:val="bottom"/>
          </w:tcPr>
          <w:p w14:paraId="5EBD45B1"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571" w:type="dxa"/>
            <w:shd w:val="clear" w:color="auto" w:fill="auto"/>
            <w:vAlign w:val="bottom"/>
          </w:tcPr>
          <w:p w14:paraId="1E276DEC"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69B0A94F"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3287DC51" w14:textId="77777777" w:rsidTr="008101A8">
        <w:trPr>
          <w:trHeight w:val="363"/>
        </w:trPr>
        <w:tc>
          <w:tcPr>
            <w:tcW w:w="6934" w:type="dxa"/>
            <w:vAlign w:val="center"/>
          </w:tcPr>
          <w:p w14:paraId="20311896" w14:textId="77777777" w:rsidR="00D16F97" w:rsidRPr="003E4430" w:rsidRDefault="00D16F97" w:rsidP="00D16F97">
            <w:pPr>
              <w:rPr>
                <w:rFonts w:ascii="Times New Roman" w:eastAsia="Times New Roman" w:hAnsi="Times New Roman" w:cs="Times New Roman"/>
                <w:sz w:val="20"/>
                <w:szCs w:val="20"/>
              </w:rPr>
            </w:pPr>
            <w:r w:rsidRPr="003E4430">
              <w:rPr>
                <w:rFonts w:ascii="Times New Roman" w:eastAsia="Times New Roman" w:hAnsi="Times New Roman" w:cs="Times New Roman"/>
                <w:sz w:val="20"/>
                <w:szCs w:val="20"/>
                <w:lang w:val="kk-KZ"/>
              </w:rPr>
              <w:lastRenderedPageBreak/>
              <w:t>Компьютерлік графика</w:t>
            </w:r>
            <w:r w:rsidRPr="003E4430">
              <w:rPr>
                <w:rFonts w:ascii="Times New Roman" w:eastAsia="Times New Roman" w:hAnsi="Times New Roman" w:cs="Times New Roman"/>
                <w:sz w:val="20"/>
                <w:szCs w:val="20"/>
              </w:rPr>
              <w:t>/</w:t>
            </w:r>
            <w:r w:rsidRPr="003E4430">
              <w:rPr>
                <w:sz w:val="20"/>
                <w:szCs w:val="20"/>
              </w:rPr>
              <w:t xml:space="preserve"> </w:t>
            </w:r>
            <w:r w:rsidRPr="003E4430">
              <w:rPr>
                <w:rFonts w:ascii="Times New Roman" w:eastAsia="Times New Roman" w:hAnsi="Times New Roman" w:cs="Times New Roman"/>
                <w:sz w:val="20"/>
                <w:szCs w:val="20"/>
                <w:lang w:val="en-US"/>
              </w:rPr>
              <w:t>Bilgisayar</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grafikleri</w:t>
            </w:r>
            <w:r w:rsidRPr="003E4430">
              <w:rPr>
                <w:rFonts w:ascii="Times New Roman" w:eastAsia="Times New Roman" w:hAnsi="Times New Roman" w:cs="Times New Roman"/>
                <w:sz w:val="20"/>
                <w:szCs w:val="20"/>
              </w:rPr>
              <w:t xml:space="preserve"> /</w:t>
            </w:r>
            <w:r w:rsidRPr="003E4430">
              <w:rPr>
                <w:sz w:val="20"/>
                <w:szCs w:val="20"/>
              </w:rPr>
              <w:t xml:space="preserve"> </w:t>
            </w:r>
            <w:r w:rsidRPr="003E4430">
              <w:rPr>
                <w:rFonts w:ascii="Times New Roman" w:eastAsia="Times New Roman" w:hAnsi="Times New Roman" w:cs="Times New Roman"/>
                <w:sz w:val="20"/>
                <w:szCs w:val="20"/>
              </w:rPr>
              <w:t>Компьютерная графика/</w:t>
            </w:r>
            <w:r w:rsidRPr="003E4430">
              <w:rPr>
                <w:sz w:val="20"/>
                <w:szCs w:val="20"/>
              </w:rPr>
              <w:t xml:space="preserve"> </w:t>
            </w:r>
            <w:r w:rsidRPr="003E4430">
              <w:rPr>
                <w:rFonts w:ascii="Times New Roman" w:eastAsia="Times New Roman" w:hAnsi="Times New Roman" w:cs="Times New Roman"/>
                <w:sz w:val="20"/>
                <w:szCs w:val="20"/>
              </w:rPr>
              <w:t>Computer graphics</w:t>
            </w:r>
          </w:p>
        </w:tc>
        <w:tc>
          <w:tcPr>
            <w:tcW w:w="710" w:type="dxa"/>
            <w:vMerge/>
            <w:shd w:val="clear" w:color="auto" w:fill="FFFFFF" w:themeFill="background1"/>
          </w:tcPr>
          <w:p w14:paraId="1688FC39" w14:textId="77777777" w:rsidR="00D16F97" w:rsidRPr="003E4430" w:rsidRDefault="00D16F97" w:rsidP="00D16F97">
            <w:pPr>
              <w:jc w:val="center"/>
              <w:rPr>
                <w:rFonts w:ascii="Times New Roman" w:eastAsia="Times New Roman" w:hAnsi="Times New Roman" w:cs="Times New Roman"/>
                <w:b/>
                <w:sz w:val="20"/>
                <w:szCs w:val="20"/>
                <w:lang w:val="kk-KZ"/>
              </w:rPr>
            </w:pPr>
          </w:p>
        </w:tc>
        <w:tc>
          <w:tcPr>
            <w:tcW w:w="710" w:type="dxa"/>
            <w:shd w:val="clear" w:color="auto" w:fill="FFFFFF" w:themeFill="background1"/>
            <w:vAlign w:val="bottom"/>
          </w:tcPr>
          <w:p w14:paraId="2040E65C"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74D20E1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397485AB"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638B2D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08317AB0"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6D3C553A"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Merge/>
            <w:vAlign w:val="bottom"/>
          </w:tcPr>
          <w:p w14:paraId="3E9E811D"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bottom"/>
          </w:tcPr>
          <w:p w14:paraId="61CC16DE"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6D961A9D"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2DDB1B84" w14:textId="77777777" w:rsidTr="008101A8">
        <w:trPr>
          <w:trHeight w:val="363"/>
        </w:trPr>
        <w:tc>
          <w:tcPr>
            <w:tcW w:w="6934" w:type="dxa"/>
            <w:shd w:val="clear" w:color="auto" w:fill="auto"/>
            <w:vAlign w:val="center"/>
          </w:tcPr>
          <w:p w14:paraId="211BDCD4" w14:textId="77777777" w:rsidR="00D16F97" w:rsidRPr="003E4430" w:rsidRDefault="00D16F97" w:rsidP="00D16F97">
            <w:pP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lastRenderedPageBreak/>
              <w:t xml:space="preserve">Педагогтың цифрлық дағдылары модулі / Eğitimcinin Dijital Beceriler modülü </w:t>
            </w:r>
            <w:r w:rsidRPr="003E4430">
              <w:rPr>
                <w:rFonts w:ascii="Times New Roman" w:eastAsia="Times New Roman" w:hAnsi="Times New Roman" w:cs="Times New Roman"/>
                <w:b/>
                <w:sz w:val="20"/>
                <w:szCs w:val="20"/>
              </w:rPr>
              <w:t>/</w:t>
            </w:r>
            <w:r w:rsidRPr="003E4430">
              <w:rPr>
                <w:rFonts w:ascii="Times New Roman" w:eastAsia="Times New Roman" w:hAnsi="Times New Roman" w:cs="Times New Roman"/>
                <w:b/>
                <w:sz w:val="20"/>
                <w:szCs w:val="20"/>
                <w:lang w:val="kk-KZ"/>
              </w:rPr>
              <w:t xml:space="preserve">  Модуль цифровых навыков педагога </w:t>
            </w:r>
            <w:r w:rsidRPr="003E4430">
              <w:rPr>
                <w:rFonts w:ascii="Times New Roman" w:eastAsia="Times New Roman" w:hAnsi="Times New Roman" w:cs="Times New Roman"/>
                <w:b/>
                <w:sz w:val="20"/>
                <w:szCs w:val="20"/>
              </w:rPr>
              <w:t>/</w:t>
            </w:r>
            <w:r w:rsidRPr="003E4430">
              <w:rPr>
                <w:rFonts w:ascii="Times New Roman" w:eastAsia="Times New Roman" w:hAnsi="Times New Roman" w:cs="Times New Roman"/>
                <w:b/>
                <w:sz w:val="20"/>
                <w:szCs w:val="20"/>
                <w:lang w:val="kk-KZ"/>
              </w:rPr>
              <w:t>Teacher's Digital Skills module</w:t>
            </w:r>
          </w:p>
        </w:tc>
        <w:tc>
          <w:tcPr>
            <w:tcW w:w="710" w:type="dxa"/>
            <w:shd w:val="clear" w:color="auto" w:fill="auto"/>
          </w:tcPr>
          <w:p w14:paraId="44F37CD8" w14:textId="77777777" w:rsidR="00D16F97" w:rsidRPr="003E4430" w:rsidRDefault="00D16F97" w:rsidP="00D16F97">
            <w:pPr>
              <w:jc w:val="cente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20</w:t>
            </w:r>
          </w:p>
        </w:tc>
        <w:tc>
          <w:tcPr>
            <w:tcW w:w="710" w:type="dxa"/>
            <w:shd w:val="clear" w:color="auto" w:fill="auto"/>
            <w:vAlign w:val="bottom"/>
          </w:tcPr>
          <w:p w14:paraId="4C093D6A"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auto"/>
            <w:vAlign w:val="bottom"/>
          </w:tcPr>
          <w:p w14:paraId="1985E84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412C73F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6169767D"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auto"/>
            <w:vAlign w:val="bottom"/>
          </w:tcPr>
          <w:p w14:paraId="25F37640"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080C2AC1"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auto"/>
            <w:vAlign w:val="bottom"/>
          </w:tcPr>
          <w:p w14:paraId="55D0D5C0"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bottom"/>
          </w:tcPr>
          <w:p w14:paraId="47A503F6"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shd w:val="clear" w:color="auto" w:fill="auto"/>
          </w:tcPr>
          <w:p w14:paraId="2095CCB6"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7A635921" w14:textId="77777777" w:rsidTr="008101A8">
        <w:trPr>
          <w:trHeight w:val="363"/>
        </w:trPr>
        <w:tc>
          <w:tcPr>
            <w:tcW w:w="6934" w:type="dxa"/>
            <w:vAlign w:val="center"/>
          </w:tcPr>
          <w:p w14:paraId="49BB4FAC" w14:textId="77777777" w:rsidR="00D16F97" w:rsidRPr="003E4430" w:rsidRDefault="00D16F97" w:rsidP="00D16F97">
            <w:pPr>
              <w:rPr>
                <w:rFonts w:ascii="Times New Roman" w:eastAsia="Times New Roman" w:hAnsi="Times New Roman" w:cs="Times New Roman"/>
                <w:sz w:val="20"/>
                <w:szCs w:val="20"/>
              </w:rPr>
            </w:pPr>
            <w:r w:rsidRPr="003E4430">
              <w:rPr>
                <w:rFonts w:ascii="Times New Roman" w:eastAsia="Times New Roman" w:hAnsi="Times New Roman" w:cs="Times New Roman"/>
                <w:sz w:val="20"/>
                <w:szCs w:val="20"/>
                <w:lang w:val="kk-KZ"/>
              </w:rPr>
              <w:t>Информатиканы оқыту әдістемесі</w:t>
            </w:r>
            <w:r w:rsidRPr="003E4430">
              <w:rPr>
                <w:rFonts w:ascii="Times New Roman" w:eastAsia="Times New Roman" w:hAnsi="Times New Roman" w:cs="Times New Roman"/>
                <w:sz w:val="20"/>
                <w:szCs w:val="20"/>
              </w:rPr>
              <w:t>/</w:t>
            </w:r>
            <w:r w:rsidRPr="003E4430">
              <w:rPr>
                <w:sz w:val="20"/>
                <w:szCs w:val="20"/>
              </w:rPr>
              <w:t xml:space="preserve"> </w:t>
            </w:r>
            <w:r w:rsidRPr="003E4430">
              <w:rPr>
                <w:rFonts w:ascii="Times New Roman" w:eastAsia="Times New Roman" w:hAnsi="Times New Roman" w:cs="Times New Roman"/>
                <w:sz w:val="20"/>
                <w:szCs w:val="20"/>
              </w:rPr>
              <w:t>Bilgisayar Bilimi öğretim metodolojisi /</w:t>
            </w:r>
            <w:r w:rsidRPr="003E4430">
              <w:rPr>
                <w:sz w:val="20"/>
                <w:szCs w:val="20"/>
              </w:rPr>
              <w:t xml:space="preserve"> </w:t>
            </w:r>
            <w:r w:rsidRPr="003E4430">
              <w:rPr>
                <w:rFonts w:ascii="Times New Roman" w:eastAsia="Times New Roman" w:hAnsi="Times New Roman" w:cs="Times New Roman"/>
                <w:sz w:val="20"/>
                <w:szCs w:val="20"/>
              </w:rPr>
              <w:t>Методика преподавания информатики/</w:t>
            </w:r>
            <w:r w:rsidRPr="003E4430">
              <w:rPr>
                <w:sz w:val="20"/>
                <w:szCs w:val="20"/>
              </w:rPr>
              <w:t xml:space="preserve"> </w:t>
            </w:r>
            <w:r w:rsidRPr="003E4430">
              <w:rPr>
                <w:rFonts w:ascii="Times New Roman" w:eastAsia="Times New Roman" w:hAnsi="Times New Roman" w:cs="Times New Roman"/>
                <w:sz w:val="20"/>
                <w:szCs w:val="20"/>
              </w:rPr>
              <w:t>Methods of teaching computer science</w:t>
            </w:r>
          </w:p>
        </w:tc>
        <w:tc>
          <w:tcPr>
            <w:tcW w:w="710" w:type="dxa"/>
            <w:shd w:val="clear" w:color="auto" w:fill="FFFFFF" w:themeFill="background1"/>
          </w:tcPr>
          <w:p w14:paraId="31EC6695"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5528279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00838DF2"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51E9385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B22F04A"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0669434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8496B0" w:themeFill="text2" w:themeFillTint="99"/>
            <w:vAlign w:val="bottom"/>
          </w:tcPr>
          <w:p w14:paraId="0F464F43"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09" w:type="dxa"/>
            <w:vAlign w:val="bottom"/>
          </w:tcPr>
          <w:p w14:paraId="175B82BA"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bottom"/>
          </w:tcPr>
          <w:p w14:paraId="2CB2D4B1"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639649D7" w14:textId="77777777" w:rsidR="00D16F97" w:rsidRPr="003E4430" w:rsidRDefault="00D16F97" w:rsidP="00D16F97">
            <w:pPr>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 xml:space="preserve">Пре:Информатиканың </w:t>
            </w:r>
          </w:p>
          <w:p w14:paraId="179B9825" w14:textId="77777777" w:rsidR="00D16F97" w:rsidRPr="003E4430" w:rsidRDefault="00D16F97" w:rsidP="00D16F97">
            <w:pPr>
              <w:jc w:val="both"/>
              <w:rPr>
                <w:rFonts w:ascii="Times New Roman" w:eastAsia="Times New Roman" w:hAnsi="Times New Roman" w:cs="Times New Roman"/>
                <w:sz w:val="18"/>
                <w:szCs w:val="18"/>
                <w:lang w:val="kk-KZ"/>
              </w:rPr>
            </w:pPr>
            <w:r w:rsidRPr="003E4430">
              <w:rPr>
                <w:rFonts w:ascii="Times New Roman" w:eastAsia="Times New Roman" w:hAnsi="Times New Roman" w:cs="Times New Roman"/>
                <w:sz w:val="18"/>
                <w:szCs w:val="18"/>
                <w:lang w:val="kk-KZ"/>
              </w:rPr>
              <w:t xml:space="preserve">теориялық негіздері </w:t>
            </w:r>
          </w:p>
          <w:p w14:paraId="47289184" w14:textId="77777777" w:rsidR="00D16F97" w:rsidRPr="003E4430" w:rsidRDefault="00D16F97" w:rsidP="00D16F97">
            <w:pPr>
              <w:jc w:val="both"/>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18"/>
                <w:szCs w:val="18"/>
                <w:lang w:val="kk-KZ"/>
              </w:rPr>
              <w:t>Пост:-</w:t>
            </w:r>
          </w:p>
        </w:tc>
      </w:tr>
      <w:tr w:rsidR="00D16F97" w:rsidRPr="00226B2D" w14:paraId="4049F92D" w14:textId="77777777" w:rsidTr="008101A8">
        <w:trPr>
          <w:trHeight w:val="363"/>
        </w:trPr>
        <w:tc>
          <w:tcPr>
            <w:tcW w:w="6934" w:type="dxa"/>
            <w:shd w:val="clear" w:color="auto" w:fill="FFFFFF" w:themeFill="background1"/>
            <w:vAlign w:val="center"/>
          </w:tcPr>
          <w:p w14:paraId="505F4192" w14:textId="77777777" w:rsidR="00D16F97" w:rsidRPr="003E4430" w:rsidRDefault="00D16F97" w:rsidP="00D16F97">
            <w:pPr>
              <w:rPr>
                <w:rFonts w:ascii="Times New Roman" w:eastAsia="Times New Roman" w:hAnsi="Times New Roman" w:cs="Times New Roman"/>
                <w:sz w:val="20"/>
                <w:szCs w:val="20"/>
              </w:rPr>
            </w:pPr>
            <w:r w:rsidRPr="003E4430">
              <w:rPr>
                <w:rFonts w:ascii="Times New Roman" w:eastAsia="Times New Roman" w:hAnsi="Times New Roman" w:cs="Times New Roman"/>
                <w:sz w:val="20"/>
                <w:szCs w:val="20"/>
                <w:lang w:val="kk-KZ"/>
              </w:rPr>
              <w:t>Роботтарды құрастыру, автоматтандыру және бағдарламалау</w:t>
            </w:r>
            <w:r w:rsidRPr="003E4430">
              <w:rPr>
                <w:rFonts w:ascii="Times New Roman" w:eastAsia="Times New Roman" w:hAnsi="Times New Roman" w:cs="Times New Roman"/>
                <w:sz w:val="20"/>
                <w:szCs w:val="20"/>
              </w:rPr>
              <w:t>/</w:t>
            </w:r>
            <w:r w:rsidRPr="003E4430">
              <w:rPr>
                <w:sz w:val="20"/>
                <w:szCs w:val="20"/>
              </w:rPr>
              <w:t xml:space="preserve"> </w:t>
            </w:r>
            <w:r w:rsidRPr="003E4430">
              <w:rPr>
                <w:rFonts w:ascii="Times New Roman" w:eastAsia="Times New Roman" w:hAnsi="Times New Roman" w:cs="Times New Roman"/>
                <w:sz w:val="20"/>
                <w:szCs w:val="20"/>
              </w:rPr>
              <w:t>Robotların montajı, otomasyonu ve programlanması/</w:t>
            </w:r>
            <w:r w:rsidRPr="003E4430">
              <w:rPr>
                <w:sz w:val="20"/>
                <w:szCs w:val="20"/>
              </w:rPr>
              <w:t xml:space="preserve"> </w:t>
            </w:r>
            <w:r w:rsidRPr="003E4430">
              <w:rPr>
                <w:rFonts w:ascii="Times New Roman" w:eastAsia="Times New Roman" w:hAnsi="Times New Roman" w:cs="Times New Roman"/>
                <w:sz w:val="20"/>
                <w:szCs w:val="20"/>
              </w:rPr>
              <w:t>Сборка, автоматизация и программирование роботов/</w:t>
            </w:r>
            <w:r w:rsidRPr="003E4430">
              <w:rPr>
                <w:sz w:val="20"/>
                <w:szCs w:val="20"/>
              </w:rPr>
              <w:t xml:space="preserve"> </w:t>
            </w:r>
            <w:r w:rsidRPr="003E4430">
              <w:rPr>
                <w:rFonts w:ascii="Times New Roman" w:eastAsia="Times New Roman" w:hAnsi="Times New Roman" w:cs="Times New Roman"/>
                <w:sz w:val="20"/>
                <w:szCs w:val="20"/>
              </w:rPr>
              <w:t>Robot assembly, automation and programming</w:t>
            </w:r>
          </w:p>
        </w:tc>
        <w:tc>
          <w:tcPr>
            <w:tcW w:w="710" w:type="dxa"/>
            <w:shd w:val="clear" w:color="auto" w:fill="FFFFFF" w:themeFill="background1"/>
          </w:tcPr>
          <w:p w14:paraId="71635E2B"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0C20998D"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59AF6880"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3948CBC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38BE132B"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8496B0" w:themeFill="text2" w:themeFillTint="99"/>
            <w:vAlign w:val="bottom"/>
          </w:tcPr>
          <w:p w14:paraId="6EF220D9"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567" w:type="dxa"/>
            <w:shd w:val="clear" w:color="auto" w:fill="FFFFFF" w:themeFill="background1"/>
            <w:vAlign w:val="bottom"/>
          </w:tcPr>
          <w:p w14:paraId="59E328E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7AA6154A"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bottom"/>
          </w:tcPr>
          <w:p w14:paraId="508BA820"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18BDB15D" w14:textId="77777777" w:rsidR="00D16F97" w:rsidRPr="003E4430" w:rsidRDefault="00D16F97" w:rsidP="00D16F97">
            <w:pPr>
              <w:jc w:val="both"/>
              <w:rPr>
                <w:rFonts w:ascii="Times New Roman" w:eastAsia="Times New Roman" w:hAnsi="Times New Roman" w:cs="Times New Roman"/>
                <w:sz w:val="20"/>
                <w:szCs w:val="20"/>
                <w:lang w:val="kk-KZ"/>
              </w:rPr>
            </w:pPr>
          </w:p>
        </w:tc>
      </w:tr>
      <w:tr w:rsidR="00D16F97" w:rsidRPr="00226B2D" w14:paraId="189D1204" w14:textId="77777777" w:rsidTr="008101A8">
        <w:trPr>
          <w:trHeight w:val="363"/>
        </w:trPr>
        <w:tc>
          <w:tcPr>
            <w:tcW w:w="6934" w:type="dxa"/>
            <w:vAlign w:val="center"/>
          </w:tcPr>
          <w:p w14:paraId="70E91C9F" w14:textId="77777777" w:rsidR="00D16F97" w:rsidRPr="003E4430" w:rsidRDefault="00D16F97" w:rsidP="00D16F97">
            <w:pPr>
              <w:rPr>
                <w:rFonts w:ascii="Times New Roman" w:eastAsia="Times New Roman" w:hAnsi="Times New Roman" w:cs="Times New Roman"/>
                <w:b/>
                <w:sz w:val="20"/>
                <w:szCs w:val="20"/>
              </w:rPr>
            </w:pPr>
            <w:r w:rsidRPr="003E4430">
              <w:rPr>
                <w:rFonts w:ascii="Times New Roman" w:eastAsia="Times New Roman" w:hAnsi="Times New Roman" w:cs="Times New Roman"/>
                <w:sz w:val="20"/>
                <w:szCs w:val="20"/>
                <w:lang w:val="kk-KZ"/>
              </w:rPr>
              <w:t>Білім беру робототехникасы</w:t>
            </w:r>
            <w:r w:rsidRPr="003E4430">
              <w:rPr>
                <w:rFonts w:ascii="Times New Roman" w:eastAsia="Times New Roman" w:hAnsi="Times New Roman" w:cs="Times New Roman"/>
                <w:sz w:val="20"/>
                <w:szCs w:val="20"/>
              </w:rPr>
              <w:t>/</w:t>
            </w:r>
            <w:r w:rsidRPr="003E4430">
              <w:rPr>
                <w:sz w:val="20"/>
                <w:szCs w:val="20"/>
              </w:rPr>
              <w:t xml:space="preserve"> </w:t>
            </w:r>
            <w:r w:rsidRPr="003E4430">
              <w:rPr>
                <w:rFonts w:ascii="Times New Roman" w:eastAsia="Times New Roman" w:hAnsi="Times New Roman" w:cs="Times New Roman"/>
                <w:sz w:val="20"/>
                <w:szCs w:val="20"/>
              </w:rPr>
              <w:t>Eğitici Robotik /</w:t>
            </w:r>
            <w:r w:rsidRPr="003E4430">
              <w:rPr>
                <w:sz w:val="20"/>
                <w:szCs w:val="20"/>
              </w:rPr>
              <w:t xml:space="preserve"> </w:t>
            </w:r>
            <w:r w:rsidRPr="003E4430">
              <w:rPr>
                <w:rFonts w:ascii="Times New Roman" w:eastAsia="Times New Roman" w:hAnsi="Times New Roman" w:cs="Times New Roman"/>
                <w:sz w:val="20"/>
                <w:szCs w:val="20"/>
              </w:rPr>
              <w:t>Образовательная робототехника /</w:t>
            </w:r>
            <w:r w:rsidRPr="003E4430">
              <w:rPr>
                <w:sz w:val="20"/>
                <w:szCs w:val="20"/>
              </w:rPr>
              <w:t xml:space="preserve"> </w:t>
            </w:r>
            <w:r w:rsidRPr="003E4430">
              <w:rPr>
                <w:rFonts w:ascii="Times New Roman" w:eastAsia="Times New Roman" w:hAnsi="Times New Roman" w:cs="Times New Roman"/>
                <w:sz w:val="20"/>
                <w:szCs w:val="20"/>
                <w:lang w:val="en-US"/>
              </w:rPr>
              <w:t>Educational</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robotics</w:t>
            </w:r>
          </w:p>
        </w:tc>
        <w:tc>
          <w:tcPr>
            <w:tcW w:w="710" w:type="dxa"/>
            <w:vMerge w:val="restart"/>
            <w:shd w:val="clear" w:color="auto" w:fill="FFFFFF" w:themeFill="background1"/>
          </w:tcPr>
          <w:p w14:paraId="39FBE178"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0F058D0B"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6300874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2653B0E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73B6412B"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31EEF1C1"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vMerge w:val="restart"/>
            <w:shd w:val="clear" w:color="auto" w:fill="8496B0" w:themeFill="text2" w:themeFillTint="99"/>
            <w:vAlign w:val="bottom"/>
          </w:tcPr>
          <w:p w14:paraId="36BD3894"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09" w:type="dxa"/>
            <w:vAlign w:val="bottom"/>
          </w:tcPr>
          <w:p w14:paraId="143059D7"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center"/>
          </w:tcPr>
          <w:p w14:paraId="1DF338F1"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16DC32FF"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3965D6E7" w14:textId="77777777" w:rsidTr="008101A8">
        <w:trPr>
          <w:trHeight w:val="363"/>
        </w:trPr>
        <w:tc>
          <w:tcPr>
            <w:tcW w:w="6934" w:type="dxa"/>
            <w:vAlign w:val="center"/>
          </w:tcPr>
          <w:p w14:paraId="5CC8F1D4" w14:textId="77777777" w:rsidR="00D16F97" w:rsidRPr="003E4430" w:rsidRDefault="00D16F97" w:rsidP="00D16F97">
            <w:pPr>
              <w:rPr>
                <w:rFonts w:ascii="Times New Roman" w:eastAsia="Times New Roman" w:hAnsi="Times New Roman" w:cs="Times New Roman"/>
                <w:b/>
                <w:sz w:val="20"/>
                <w:szCs w:val="20"/>
              </w:rPr>
            </w:pPr>
            <w:r w:rsidRPr="003E4430">
              <w:rPr>
                <w:rFonts w:ascii="Times New Roman" w:eastAsia="Times New Roman" w:hAnsi="Times New Roman" w:cs="Times New Roman"/>
                <w:sz w:val="20"/>
                <w:szCs w:val="20"/>
                <w:lang w:val="kk-KZ"/>
              </w:rPr>
              <w:t>Білім берудегі цифрлық технологиялар</w:t>
            </w:r>
            <w:r w:rsidRPr="003E4430">
              <w:rPr>
                <w:rFonts w:ascii="Times New Roman" w:eastAsia="Times New Roman" w:hAnsi="Times New Roman" w:cs="Times New Roman"/>
                <w:sz w:val="20"/>
                <w:szCs w:val="20"/>
              </w:rPr>
              <w:t>/</w:t>
            </w:r>
            <w:r w:rsidRPr="003E4430">
              <w:rPr>
                <w:sz w:val="20"/>
                <w:szCs w:val="20"/>
              </w:rPr>
              <w:t xml:space="preserve"> </w:t>
            </w:r>
            <w:r w:rsidRPr="003E4430">
              <w:rPr>
                <w:rFonts w:ascii="Times New Roman" w:eastAsia="Times New Roman" w:hAnsi="Times New Roman" w:cs="Times New Roman"/>
                <w:sz w:val="20"/>
                <w:szCs w:val="20"/>
                <w:lang w:val="en-US"/>
              </w:rPr>
              <w:t>E</w:t>
            </w:r>
            <w:r w:rsidRPr="003E4430">
              <w:rPr>
                <w:rFonts w:ascii="Times New Roman" w:eastAsia="Times New Roman" w:hAnsi="Times New Roman" w:cs="Times New Roman"/>
                <w:sz w:val="20"/>
                <w:szCs w:val="20"/>
              </w:rPr>
              <w:t>ğ</w:t>
            </w:r>
            <w:r w:rsidRPr="003E4430">
              <w:rPr>
                <w:rFonts w:ascii="Times New Roman" w:eastAsia="Times New Roman" w:hAnsi="Times New Roman" w:cs="Times New Roman"/>
                <w:sz w:val="20"/>
                <w:szCs w:val="20"/>
                <w:lang w:val="en-US"/>
              </w:rPr>
              <w:t>itimde</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Dijital</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teknolojiler</w:t>
            </w:r>
            <w:r w:rsidRPr="003E4430">
              <w:rPr>
                <w:rFonts w:ascii="Times New Roman" w:eastAsia="Times New Roman" w:hAnsi="Times New Roman" w:cs="Times New Roman"/>
                <w:sz w:val="20"/>
                <w:szCs w:val="20"/>
              </w:rPr>
              <w:t>/</w:t>
            </w:r>
            <w:r w:rsidRPr="003E4430">
              <w:rPr>
                <w:sz w:val="20"/>
                <w:szCs w:val="20"/>
              </w:rPr>
              <w:t xml:space="preserve"> </w:t>
            </w:r>
            <w:r w:rsidRPr="003E4430">
              <w:rPr>
                <w:rFonts w:ascii="Times New Roman" w:eastAsia="Times New Roman" w:hAnsi="Times New Roman" w:cs="Times New Roman"/>
                <w:sz w:val="20"/>
                <w:szCs w:val="20"/>
              </w:rPr>
              <w:t>Цифровые технологии в образовании/</w:t>
            </w:r>
            <w:r w:rsidRPr="003E4430">
              <w:rPr>
                <w:sz w:val="20"/>
                <w:szCs w:val="20"/>
              </w:rPr>
              <w:t xml:space="preserve"> </w:t>
            </w:r>
            <w:r w:rsidRPr="003E4430">
              <w:rPr>
                <w:rFonts w:ascii="Times New Roman" w:eastAsia="Times New Roman" w:hAnsi="Times New Roman" w:cs="Times New Roman"/>
                <w:sz w:val="20"/>
                <w:szCs w:val="20"/>
              </w:rPr>
              <w:t>Digital technologies in education</w:t>
            </w:r>
          </w:p>
        </w:tc>
        <w:tc>
          <w:tcPr>
            <w:tcW w:w="710" w:type="dxa"/>
            <w:vMerge/>
            <w:shd w:val="clear" w:color="auto" w:fill="FFFFFF" w:themeFill="background1"/>
          </w:tcPr>
          <w:p w14:paraId="23F22BB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bottom"/>
          </w:tcPr>
          <w:p w14:paraId="1C83827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7C31D70A"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1F138E79"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C4D8AE7"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55D69CA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vMerge/>
            <w:shd w:val="clear" w:color="auto" w:fill="8496B0" w:themeFill="text2" w:themeFillTint="99"/>
            <w:vAlign w:val="bottom"/>
          </w:tcPr>
          <w:p w14:paraId="2545941B"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794FA1ED"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center"/>
          </w:tcPr>
          <w:p w14:paraId="7F04044B"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5825B38C"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1284A886" w14:textId="77777777" w:rsidTr="008101A8">
        <w:trPr>
          <w:trHeight w:val="363"/>
        </w:trPr>
        <w:tc>
          <w:tcPr>
            <w:tcW w:w="6934" w:type="dxa"/>
            <w:vAlign w:val="center"/>
          </w:tcPr>
          <w:p w14:paraId="12F23BFB" w14:textId="77777777" w:rsidR="00D16F97" w:rsidRPr="003E4430" w:rsidRDefault="00D16F97" w:rsidP="00D16F97">
            <w:pPr>
              <w:rPr>
                <w:rFonts w:ascii="Times New Roman" w:eastAsia="Times New Roman" w:hAnsi="Times New Roman" w:cs="Times New Roman"/>
                <w:b/>
                <w:sz w:val="20"/>
                <w:szCs w:val="20"/>
              </w:rPr>
            </w:pPr>
            <w:r w:rsidRPr="003E4430">
              <w:rPr>
                <w:rFonts w:ascii="Times New Roman" w:eastAsia="Times New Roman" w:hAnsi="Times New Roman" w:cs="Times New Roman"/>
                <w:sz w:val="20"/>
                <w:szCs w:val="20"/>
                <w:lang w:val="kk-KZ"/>
              </w:rPr>
              <w:t>Цифрлық білім ресуртарын әзірлеу (экожүйе)</w:t>
            </w:r>
            <w:r w:rsidRPr="003E4430">
              <w:rPr>
                <w:rFonts w:ascii="Times New Roman" w:eastAsia="Times New Roman" w:hAnsi="Times New Roman" w:cs="Times New Roman"/>
                <w:sz w:val="20"/>
                <w:szCs w:val="20"/>
              </w:rPr>
              <w:t>/</w:t>
            </w:r>
            <w:r w:rsidRPr="003E4430">
              <w:rPr>
                <w:sz w:val="20"/>
                <w:szCs w:val="20"/>
              </w:rPr>
              <w:t xml:space="preserve"> </w:t>
            </w:r>
            <w:r w:rsidRPr="003E4430">
              <w:rPr>
                <w:rFonts w:ascii="Times New Roman" w:eastAsia="Times New Roman" w:hAnsi="Times New Roman" w:cs="Times New Roman"/>
                <w:sz w:val="20"/>
                <w:szCs w:val="20"/>
              </w:rPr>
              <w:t>Dijital eğitim kaynaklarının geliştirilmesi (ekosistem)/</w:t>
            </w:r>
            <w:r w:rsidRPr="003E4430">
              <w:rPr>
                <w:sz w:val="20"/>
                <w:szCs w:val="20"/>
              </w:rPr>
              <w:t xml:space="preserve"> </w:t>
            </w:r>
            <w:r w:rsidRPr="003E4430">
              <w:rPr>
                <w:rFonts w:ascii="Times New Roman" w:eastAsia="Times New Roman" w:hAnsi="Times New Roman" w:cs="Times New Roman"/>
                <w:sz w:val="20"/>
                <w:szCs w:val="20"/>
              </w:rPr>
              <w:t>Разработка цифровых образовательных ресурсов (экосистема)/</w:t>
            </w:r>
            <w:r w:rsidRPr="003E4430">
              <w:rPr>
                <w:sz w:val="20"/>
                <w:szCs w:val="20"/>
              </w:rPr>
              <w:t xml:space="preserve"> </w:t>
            </w:r>
            <w:r w:rsidRPr="003E4430">
              <w:rPr>
                <w:rFonts w:ascii="Times New Roman" w:eastAsia="Times New Roman" w:hAnsi="Times New Roman" w:cs="Times New Roman"/>
                <w:sz w:val="20"/>
                <w:szCs w:val="20"/>
                <w:lang w:val="en-US"/>
              </w:rPr>
              <w:t>Development</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of</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digital</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knowledge</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resources</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ecosystem</w:t>
            </w:r>
            <w:r w:rsidRPr="003E4430">
              <w:rPr>
                <w:rFonts w:ascii="Times New Roman" w:eastAsia="Times New Roman" w:hAnsi="Times New Roman" w:cs="Times New Roman"/>
                <w:sz w:val="20"/>
                <w:szCs w:val="20"/>
              </w:rPr>
              <w:t>)</w:t>
            </w:r>
          </w:p>
        </w:tc>
        <w:tc>
          <w:tcPr>
            <w:tcW w:w="710" w:type="dxa"/>
            <w:vMerge/>
            <w:shd w:val="clear" w:color="auto" w:fill="FFFFFF" w:themeFill="background1"/>
          </w:tcPr>
          <w:p w14:paraId="71F3BA69"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10" w:type="dxa"/>
            <w:shd w:val="clear" w:color="auto" w:fill="FFFFFF" w:themeFill="background1"/>
            <w:vAlign w:val="bottom"/>
          </w:tcPr>
          <w:p w14:paraId="2E43511F"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678BD937"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7B1913B4"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0C15E2D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3EAC351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vMerge/>
            <w:shd w:val="clear" w:color="auto" w:fill="8496B0" w:themeFill="text2" w:themeFillTint="99"/>
            <w:vAlign w:val="bottom"/>
          </w:tcPr>
          <w:p w14:paraId="6F7D64C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38912E8B"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center"/>
          </w:tcPr>
          <w:p w14:paraId="34B36024"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607C1028"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46E5F66F" w14:textId="77777777" w:rsidTr="008101A8">
        <w:trPr>
          <w:trHeight w:val="363"/>
        </w:trPr>
        <w:tc>
          <w:tcPr>
            <w:tcW w:w="6934" w:type="dxa"/>
            <w:vAlign w:val="center"/>
          </w:tcPr>
          <w:p w14:paraId="0641D5EE" w14:textId="77777777" w:rsidR="00D16F97" w:rsidRPr="003E4430" w:rsidRDefault="00D16F97" w:rsidP="00D16F97">
            <w:pPr>
              <w:rPr>
                <w:rFonts w:ascii="Times New Roman" w:eastAsia="Times New Roman" w:hAnsi="Times New Roman" w:cs="Times New Roman"/>
                <w:b/>
                <w:sz w:val="20"/>
                <w:szCs w:val="20"/>
              </w:rPr>
            </w:pPr>
            <w:r w:rsidRPr="003E4430">
              <w:rPr>
                <w:rFonts w:ascii="Times New Roman" w:eastAsia="Times New Roman" w:hAnsi="Times New Roman" w:cs="Times New Roman"/>
                <w:sz w:val="20"/>
                <w:szCs w:val="20"/>
                <w:lang w:val="kk-KZ"/>
              </w:rPr>
              <w:t>Бастауыш мектептің цифрлық сауаттылығы</w:t>
            </w:r>
            <w:r w:rsidRPr="003E4430">
              <w:rPr>
                <w:rFonts w:ascii="Times New Roman" w:eastAsia="Times New Roman" w:hAnsi="Times New Roman" w:cs="Times New Roman"/>
                <w:sz w:val="20"/>
                <w:szCs w:val="20"/>
              </w:rPr>
              <w:t xml:space="preserve"> /</w:t>
            </w:r>
            <w:r w:rsidRPr="003E4430">
              <w:rPr>
                <w:sz w:val="20"/>
                <w:szCs w:val="20"/>
              </w:rPr>
              <w:t xml:space="preserve"> </w:t>
            </w:r>
            <w:r w:rsidRPr="003E4430">
              <w:rPr>
                <w:rFonts w:ascii="Times New Roman" w:eastAsia="Times New Roman" w:hAnsi="Times New Roman" w:cs="Times New Roman"/>
                <w:sz w:val="20"/>
                <w:szCs w:val="20"/>
              </w:rPr>
              <w:t>İ</w:t>
            </w:r>
            <w:r w:rsidRPr="003E4430">
              <w:rPr>
                <w:rFonts w:ascii="Times New Roman" w:eastAsia="Times New Roman" w:hAnsi="Times New Roman" w:cs="Times New Roman"/>
                <w:sz w:val="20"/>
                <w:szCs w:val="20"/>
                <w:lang w:val="en-US"/>
              </w:rPr>
              <w:t>lkokulda</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dijital</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okuryazarl</w:t>
            </w:r>
            <w:r w:rsidRPr="003E4430">
              <w:rPr>
                <w:rFonts w:ascii="Times New Roman" w:eastAsia="Times New Roman" w:hAnsi="Times New Roman" w:cs="Times New Roman"/>
                <w:sz w:val="20"/>
                <w:szCs w:val="20"/>
              </w:rPr>
              <w:t>ı</w:t>
            </w:r>
            <w:r w:rsidRPr="003E4430">
              <w:rPr>
                <w:rFonts w:ascii="Times New Roman" w:eastAsia="Times New Roman" w:hAnsi="Times New Roman" w:cs="Times New Roman"/>
                <w:sz w:val="20"/>
                <w:szCs w:val="20"/>
                <w:lang w:val="en-US"/>
              </w:rPr>
              <w:t>k</w:t>
            </w:r>
            <w:r w:rsidRPr="003E4430">
              <w:rPr>
                <w:rFonts w:ascii="Times New Roman" w:eastAsia="Times New Roman" w:hAnsi="Times New Roman" w:cs="Times New Roman"/>
                <w:sz w:val="20"/>
                <w:szCs w:val="20"/>
              </w:rPr>
              <w:t>/</w:t>
            </w:r>
            <w:r w:rsidRPr="003E4430">
              <w:rPr>
                <w:sz w:val="20"/>
                <w:szCs w:val="20"/>
              </w:rPr>
              <w:t xml:space="preserve"> </w:t>
            </w:r>
            <w:r w:rsidRPr="003E4430">
              <w:rPr>
                <w:rFonts w:ascii="Times New Roman" w:eastAsia="Times New Roman" w:hAnsi="Times New Roman" w:cs="Times New Roman"/>
                <w:sz w:val="20"/>
                <w:szCs w:val="20"/>
              </w:rPr>
              <w:t>Цифровая грамотность в начальной школе/</w:t>
            </w:r>
            <w:r w:rsidRPr="003E4430">
              <w:rPr>
                <w:sz w:val="20"/>
                <w:szCs w:val="20"/>
              </w:rPr>
              <w:t xml:space="preserve"> </w:t>
            </w:r>
            <w:r w:rsidRPr="003E4430">
              <w:rPr>
                <w:rFonts w:ascii="Times New Roman" w:eastAsia="Times New Roman" w:hAnsi="Times New Roman" w:cs="Times New Roman"/>
                <w:sz w:val="20"/>
                <w:szCs w:val="20"/>
                <w:lang w:val="kk-KZ"/>
              </w:rPr>
              <w:t>Primary school digital literacy</w:t>
            </w:r>
          </w:p>
        </w:tc>
        <w:tc>
          <w:tcPr>
            <w:tcW w:w="710" w:type="dxa"/>
            <w:vMerge w:val="restart"/>
            <w:shd w:val="clear" w:color="auto" w:fill="FFFFFF" w:themeFill="background1"/>
          </w:tcPr>
          <w:p w14:paraId="26B8B63F"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10" w:type="dxa"/>
            <w:shd w:val="clear" w:color="auto" w:fill="FFFFFF" w:themeFill="background1"/>
            <w:vAlign w:val="bottom"/>
          </w:tcPr>
          <w:p w14:paraId="17345DDD"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4F01ABFE"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0E301EC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671929D4"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4B66A80B"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vMerge w:val="restart"/>
            <w:shd w:val="clear" w:color="auto" w:fill="8496B0" w:themeFill="text2" w:themeFillTint="99"/>
            <w:vAlign w:val="bottom"/>
          </w:tcPr>
          <w:p w14:paraId="3C499BC4" w14:textId="77777777" w:rsidR="00D16F97" w:rsidRPr="003E4430" w:rsidRDefault="00D16F97" w:rsidP="00D16F97">
            <w:pPr>
              <w:jc w:val="cente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5</w:t>
            </w:r>
          </w:p>
        </w:tc>
        <w:tc>
          <w:tcPr>
            <w:tcW w:w="709" w:type="dxa"/>
            <w:vAlign w:val="bottom"/>
          </w:tcPr>
          <w:p w14:paraId="6EE98C03"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center"/>
          </w:tcPr>
          <w:p w14:paraId="10AD38D1"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606968CA"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32FB1438" w14:textId="77777777" w:rsidTr="008101A8">
        <w:trPr>
          <w:trHeight w:val="363"/>
        </w:trPr>
        <w:tc>
          <w:tcPr>
            <w:tcW w:w="6934" w:type="dxa"/>
            <w:vAlign w:val="center"/>
          </w:tcPr>
          <w:p w14:paraId="7F2BCD1F" w14:textId="77777777" w:rsidR="00D16F97" w:rsidRPr="003E4430" w:rsidRDefault="00D16F97" w:rsidP="00D16F97">
            <w:pPr>
              <w:rPr>
                <w:rFonts w:ascii="Times New Roman" w:eastAsia="Times New Roman" w:hAnsi="Times New Roman" w:cs="Times New Roman"/>
                <w:b/>
                <w:sz w:val="20"/>
                <w:szCs w:val="20"/>
              </w:rPr>
            </w:pPr>
            <w:r w:rsidRPr="003E4430">
              <w:rPr>
                <w:rFonts w:ascii="Times New Roman" w:eastAsia="Times New Roman" w:hAnsi="Times New Roman" w:cs="Times New Roman"/>
                <w:sz w:val="20"/>
                <w:szCs w:val="20"/>
                <w:lang w:val="kk-KZ"/>
              </w:rPr>
              <w:t xml:space="preserve">Білім берудегі </w:t>
            </w:r>
            <w:r w:rsidRPr="003E4430">
              <w:rPr>
                <w:rFonts w:ascii="Times New Roman" w:eastAsia="Times New Roman" w:hAnsi="Times New Roman" w:cs="Times New Roman"/>
                <w:sz w:val="20"/>
                <w:szCs w:val="20"/>
                <w:lang w:val="en-US"/>
              </w:rPr>
              <w:t>Smart</w:t>
            </w:r>
            <w:r w:rsidRPr="003E4430">
              <w:rPr>
                <w:rFonts w:ascii="Times New Roman" w:eastAsia="Times New Roman" w:hAnsi="Times New Roman" w:cs="Times New Roman"/>
                <w:sz w:val="20"/>
                <w:szCs w:val="20"/>
                <w:lang w:val="kk-KZ"/>
              </w:rPr>
              <w:t xml:space="preserve"> технологиялар</w:t>
            </w:r>
            <w:r w:rsidRPr="003E4430">
              <w:rPr>
                <w:rFonts w:ascii="Times New Roman" w:eastAsia="Times New Roman" w:hAnsi="Times New Roman" w:cs="Times New Roman"/>
                <w:sz w:val="20"/>
                <w:szCs w:val="20"/>
              </w:rPr>
              <w:t>/</w:t>
            </w:r>
            <w:r w:rsidRPr="003E4430">
              <w:rPr>
                <w:sz w:val="20"/>
                <w:szCs w:val="20"/>
              </w:rPr>
              <w:t xml:space="preserve"> </w:t>
            </w:r>
            <w:r w:rsidRPr="003E4430">
              <w:rPr>
                <w:rFonts w:ascii="Times New Roman" w:eastAsia="Times New Roman" w:hAnsi="Times New Roman" w:cs="Times New Roman"/>
                <w:sz w:val="20"/>
                <w:szCs w:val="20"/>
              </w:rPr>
              <w:t>Eğitimde akıllı teknolojiler/</w:t>
            </w:r>
            <w:r w:rsidRPr="003E4430">
              <w:rPr>
                <w:sz w:val="20"/>
                <w:szCs w:val="20"/>
              </w:rPr>
              <w:t xml:space="preserve"> </w:t>
            </w:r>
            <w:r w:rsidRPr="003E4430">
              <w:rPr>
                <w:rFonts w:ascii="Times New Roman" w:eastAsia="Times New Roman" w:hAnsi="Times New Roman" w:cs="Times New Roman"/>
                <w:sz w:val="20"/>
                <w:szCs w:val="20"/>
                <w:lang w:val="en-US"/>
              </w:rPr>
              <w:t>Smart</w:t>
            </w:r>
            <w:r w:rsidRPr="003E4430">
              <w:rPr>
                <w:rFonts w:ascii="Times New Roman" w:eastAsia="Times New Roman" w:hAnsi="Times New Roman" w:cs="Times New Roman"/>
                <w:sz w:val="20"/>
                <w:szCs w:val="20"/>
              </w:rPr>
              <w:t xml:space="preserve"> технологии в образовании /</w:t>
            </w:r>
            <w:r w:rsidRPr="003E4430">
              <w:rPr>
                <w:sz w:val="20"/>
                <w:szCs w:val="20"/>
              </w:rPr>
              <w:t xml:space="preserve"> </w:t>
            </w:r>
            <w:r w:rsidRPr="003E4430">
              <w:rPr>
                <w:rFonts w:ascii="Times New Roman" w:eastAsia="Times New Roman" w:hAnsi="Times New Roman" w:cs="Times New Roman"/>
                <w:sz w:val="20"/>
                <w:szCs w:val="20"/>
                <w:lang w:val="en-US"/>
              </w:rPr>
              <w:t>Smart</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technologies</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in</w:t>
            </w:r>
            <w:r w:rsidRPr="003E4430">
              <w:rPr>
                <w:rFonts w:ascii="Times New Roman" w:eastAsia="Times New Roman" w:hAnsi="Times New Roman" w:cs="Times New Roman"/>
                <w:sz w:val="20"/>
                <w:szCs w:val="20"/>
              </w:rPr>
              <w:t xml:space="preserve"> </w:t>
            </w:r>
            <w:r w:rsidRPr="003E4430">
              <w:rPr>
                <w:rFonts w:ascii="Times New Roman" w:eastAsia="Times New Roman" w:hAnsi="Times New Roman" w:cs="Times New Roman"/>
                <w:sz w:val="20"/>
                <w:szCs w:val="20"/>
                <w:lang w:val="en-US"/>
              </w:rPr>
              <w:t>education</w:t>
            </w:r>
          </w:p>
        </w:tc>
        <w:tc>
          <w:tcPr>
            <w:tcW w:w="710" w:type="dxa"/>
            <w:vMerge/>
            <w:shd w:val="clear" w:color="auto" w:fill="FFFFFF" w:themeFill="background1"/>
          </w:tcPr>
          <w:p w14:paraId="4E69256F" w14:textId="77777777" w:rsidR="00D16F97" w:rsidRPr="003E4430" w:rsidRDefault="00D16F97" w:rsidP="00D16F97">
            <w:pPr>
              <w:jc w:val="center"/>
              <w:rPr>
                <w:rFonts w:ascii="Times New Roman" w:eastAsia="Times New Roman" w:hAnsi="Times New Roman" w:cs="Times New Roman"/>
                <w:b/>
                <w:sz w:val="20"/>
                <w:szCs w:val="20"/>
                <w:lang w:val="kk-KZ"/>
              </w:rPr>
            </w:pPr>
          </w:p>
        </w:tc>
        <w:tc>
          <w:tcPr>
            <w:tcW w:w="710" w:type="dxa"/>
            <w:shd w:val="clear" w:color="auto" w:fill="FFFFFF" w:themeFill="background1"/>
            <w:vAlign w:val="bottom"/>
          </w:tcPr>
          <w:p w14:paraId="32CDE0E0"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1F38CB24"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60D5EEC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0A364C2C"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6014DB78"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vMerge/>
            <w:shd w:val="clear" w:color="auto" w:fill="8496B0" w:themeFill="text2" w:themeFillTint="99"/>
            <w:vAlign w:val="bottom"/>
          </w:tcPr>
          <w:p w14:paraId="1B34803C"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48283804"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auto"/>
            <w:vAlign w:val="center"/>
          </w:tcPr>
          <w:p w14:paraId="49F9D076" w14:textId="77777777" w:rsidR="00D16F97" w:rsidRPr="003E4430" w:rsidRDefault="00D16F97" w:rsidP="00D16F97">
            <w:pPr>
              <w:rPr>
                <w:rFonts w:ascii="Times New Roman" w:eastAsia="Times New Roman" w:hAnsi="Times New Roman" w:cs="Times New Roman"/>
                <w:sz w:val="20"/>
                <w:szCs w:val="20"/>
                <w:lang w:val="kk-KZ"/>
              </w:rPr>
            </w:pPr>
          </w:p>
        </w:tc>
        <w:tc>
          <w:tcPr>
            <w:tcW w:w="2379" w:type="dxa"/>
          </w:tcPr>
          <w:p w14:paraId="0FBF24FF"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66488063" w14:textId="77777777" w:rsidTr="008101A8">
        <w:trPr>
          <w:trHeight w:val="363"/>
        </w:trPr>
        <w:tc>
          <w:tcPr>
            <w:tcW w:w="14992" w:type="dxa"/>
            <w:gridSpan w:val="11"/>
            <w:vAlign w:val="center"/>
          </w:tcPr>
          <w:p w14:paraId="65436A0E"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b/>
                <w:sz w:val="20"/>
                <w:szCs w:val="20"/>
                <w:lang w:val="kk-KZ"/>
              </w:rPr>
              <w:t>Қорытынды аттестаттау / Final Sınav/ Итоговая аттестация/ Final Attestation </w:t>
            </w:r>
            <w:r w:rsidRPr="003E4430">
              <w:rPr>
                <w:rFonts w:ascii="Times New Roman" w:eastAsia="Times New Roman" w:hAnsi="Times New Roman" w:cs="Times New Roman"/>
                <w:b/>
                <w:bCs/>
                <w:sz w:val="20"/>
                <w:szCs w:val="20"/>
                <w:lang w:val="kk-KZ" w:eastAsia="fi-FI"/>
              </w:rPr>
              <w:t xml:space="preserve"> - </w:t>
            </w:r>
            <w:r w:rsidRPr="003E4430">
              <w:rPr>
                <w:rFonts w:ascii="Times New Roman" w:eastAsia="Times New Roman" w:hAnsi="Times New Roman" w:cs="Times New Roman"/>
                <w:b/>
                <w:sz w:val="20"/>
                <w:szCs w:val="20"/>
                <w:lang w:val="kk-KZ"/>
              </w:rPr>
              <w:t>/ 8 акад.кр./ akademik kredit/ academ.credits)</w:t>
            </w:r>
          </w:p>
        </w:tc>
      </w:tr>
      <w:tr w:rsidR="00D16F97" w:rsidRPr="00226B2D" w14:paraId="75F72C08" w14:textId="77777777" w:rsidTr="008101A8">
        <w:trPr>
          <w:trHeight w:val="363"/>
        </w:trPr>
        <w:tc>
          <w:tcPr>
            <w:tcW w:w="6934" w:type="dxa"/>
            <w:vAlign w:val="center"/>
          </w:tcPr>
          <w:p w14:paraId="067245FD" w14:textId="77777777" w:rsidR="00D16F97" w:rsidRPr="003E4430" w:rsidRDefault="00D16F97" w:rsidP="00D16F97">
            <w:pPr>
              <w:rPr>
                <w:rFonts w:ascii="Times New Roman" w:eastAsia="Times New Roman" w:hAnsi="Times New Roman" w:cs="Times New Roman"/>
                <w:b/>
                <w:sz w:val="20"/>
                <w:szCs w:val="20"/>
                <w:lang w:val="kk-KZ"/>
              </w:rPr>
            </w:pPr>
            <w:r w:rsidRPr="003E4430">
              <w:rPr>
                <w:rFonts w:ascii="Times New Roman" w:eastAsia="Times New Roman" w:hAnsi="Times New Roman" w:cs="Times New Roman"/>
                <w:sz w:val="20"/>
                <w:szCs w:val="20"/>
                <w:lang w:val="kk-KZ"/>
              </w:rPr>
              <w:t>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p>
        </w:tc>
        <w:tc>
          <w:tcPr>
            <w:tcW w:w="710" w:type="dxa"/>
            <w:shd w:val="clear" w:color="auto" w:fill="FFFFFF" w:themeFill="background1"/>
          </w:tcPr>
          <w:p w14:paraId="68F39D3A" w14:textId="77777777" w:rsidR="00D16F97" w:rsidRPr="003E4430" w:rsidRDefault="00D16F97" w:rsidP="00D16F97">
            <w:pPr>
              <w:jc w:val="center"/>
              <w:rPr>
                <w:rFonts w:ascii="Times New Roman" w:eastAsia="Times New Roman" w:hAnsi="Times New Roman" w:cs="Times New Roman"/>
                <w:b/>
                <w:sz w:val="20"/>
                <w:szCs w:val="20"/>
                <w:lang w:val="kk-KZ"/>
              </w:rPr>
            </w:pPr>
            <w:r w:rsidRPr="003E4430">
              <w:rPr>
                <w:rFonts w:ascii="Times New Roman" w:eastAsia="Times New Roman" w:hAnsi="Times New Roman" w:cs="Times New Roman"/>
                <w:b/>
                <w:sz w:val="20"/>
                <w:szCs w:val="20"/>
                <w:lang w:val="kk-KZ"/>
              </w:rPr>
              <w:t>8</w:t>
            </w:r>
          </w:p>
        </w:tc>
        <w:tc>
          <w:tcPr>
            <w:tcW w:w="710" w:type="dxa"/>
            <w:shd w:val="clear" w:color="auto" w:fill="FFFFFF" w:themeFill="background1"/>
            <w:vAlign w:val="bottom"/>
          </w:tcPr>
          <w:p w14:paraId="64E39B40"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9" w:type="dxa"/>
            <w:shd w:val="clear" w:color="auto" w:fill="FFFFFF" w:themeFill="background1"/>
            <w:vAlign w:val="bottom"/>
          </w:tcPr>
          <w:p w14:paraId="0AC7D6A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auto"/>
            <w:vAlign w:val="bottom"/>
          </w:tcPr>
          <w:p w14:paraId="2F823D1A"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326EDB06"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vAlign w:val="bottom"/>
          </w:tcPr>
          <w:p w14:paraId="61D54115"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567" w:type="dxa"/>
            <w:shd w:val="clear" w:color="auto" w:fill="FFFFFF" w:themeFill="background1"/>
            <w:vAlign w:val="bottom"/>
          </w:tcPr>
          <w:p w14:paraId="4D2E9C8B" w14:textId="77777777" w:rsidR="00D16F97" w:rsidRPr="003E4430" w:rsidRDefault="00D16F97" w:rsidP="00D16F97">
            <w:pPr>
              <w:jc w:val="center"/>
              <w:rPr>
                <w:rFonts w:ascii="Times New Roman" w:eastAsia="Times New Roman" w:hAnsi="Times New Roman" w:cs="Times New Roman"/>
                <w:sz w:val="20"/>
                <w:szCs w:val="20"/>
                <w:lang w:val="kk-KZ"/>
              </w:rPr>
            </w:pPr>
          </w:p>
        </w:tc>
        <w:tc>
          <w:tcPr>
            <w:tcW w:w="709" w:type="dxa"/>
            <w:vAlign w:val="bottom"/>
          </w:tcPr>
          <w:p w14:paraId="10385924" w14:textId="77777777" w:rsidR="00D16F97" w:rsidRPr="003E4430" w:rsidRDefault="00D16F97" w:rsidP="00D16F97">
            <w:pPr>
              <w:rPr>
                <w:rFonts w:ascii="Times New Roman" w:eastAsia="Times New Roman" w:hAnsi="Times New Roman" w:cs="Times New Roman"/>
                <w:sz w:val="20"/>
                <w:szCs w:val="20"/>
                <w:lang w:val="kk-KZ"/>
              </w:rPr>
            </w:pPr>
          </w:p>
        </w:tc>
        <w:tc>
          <w:tcPr>
            <w:tcW w:w="571" w:type="dxa"/>
            <w:shd w:val="clear" w:color="auto" w:fill="8496B0" w:themeFill="text2" w:themeFillTint="99"/>
            <w:vAlign w:val="center"/>
          </w:tcPr>
          <w:p w14:paraId="5CC068FB" w14:textId="77777777" w:rsidR="00D16F97" w:rsidRPr="003E4430" w:rsidRDefault="00D16F97" w:rsidP="00D16F97">
            <w:pPr>
              <w:rPr>
                <w:rFonts w:ascii="Times New Roman" w:eastAsia="Times New Roman" w:hAnsi="Times New Roman" w:cs="Times New Roman"/>
                <w:sz w:val="20"/>
                <w:szCs w:val="20"/>
                <w:lang w:val="kk-KZ"/>
              </w:rPr>
            </w:pPr>
            <w:r w:rsidRPr="003E4430">
              <w:rPr>
                <w:rFonts w:ascii="Times New Roman" w:eastAsia="Times New Roman" w:hAnsi="Times New Roman" w:cs="Times New Roman"/>
                <w:sz w:val="20"/>
                <w:szCs w:val="20"/>
                <w:lang w:val="kk-KZ"/>
              </w:rPr>
              <w:t>8</w:t>
            </w:r>
          </w:p>
        </w:tc>
        <w:tc>
          <w:tcPr>
            <w:tcW w:w="2379" w:type="dxa"/>
          </w:tcPr>
          <w:p w14:paraId="5C885A25" w14:textId="77777777" w:rsidR="00D16F97" w:rsidRPr="003E4430" w:rsidRDefault="00D16F97" w:rsidP="00D16F97">
            <w:pPr>
              <w:rPr>
                <w:rFonts w:ascii="Times New Roman" w:eastAsia="Times New Roman" w:hAnsi="Times New Roman" w:cs="Times New Roman"/>
                <w:sz w:val="20"/>
                <w:szCs w:val="20"/>
                <w:lang w:val="kk-KZ"/>
              </w:rPr>
            </w:pPr>
          </w:p>
        </w:tc>
      </w:tr>
      <w:tr w:rsidR="00D16F97" w:rsidRPr="00226B2D" w14:paraId="1FCE0A0E" w14:textId="77777777" w:rsidTr="008101A8">
        <w:trPr>
          <w:trHeight w:val="363"/>
        </w:trPr>
        <w:tc>
          <w:tcPr>
            <w:tcW w:w="6934" w:type="dxa"/>
            <w:shd w:val="clear" w:color="auto" w:fill="ACB9CA" w:themeFill="text2" w:themeFillTint="66"/>
            <w:vAlign w:val="center"/>
          </w:tcPr>
          <w:p w14:paraId="26613302" w14:textId="77777777" w:rsidR="00D16F97" w:rsidRPr="00226B2D" w:rsidRDefault="00D16F97" w:rsidP="00D16F97">
            <w:pPr>
              <w:rPr>
                <w:rFonts w:ascii="Times New Roman" w:eastAsia="Times New Roman" w:hAnsi="Times New Roman" w:cs="Times New Roman"/>
                <w:b/>
                <w:color w:val="FF0000"/>
                <w:sz w:val="20"/>
                <w:szCs w:val="20"/>
                <w:lang w:val="kk-KZ"/>
              </w:rPr>
            </w:pPr>
            <w:r w:rsidRPr="00226B2D">
              <w:rPr>
                <w:rFonts w:ascii="Times New Roman" w:eastAsia="Times New Roman" w:hAnsi="Times New Roman" w:cs="Times New Roman"/>
                <w:b/>
                <w:color w:val="000000"/>
                <w:sz w:val="20"/>
                <w:szCs w:val="20"/>
                <w:lang w:val="kk-KZ"/>
              </w:rPr>
              <w:t>Жалпы барлығы/ Genel Toplam /Общий итог/ General:</w:t>
            </w:r>
          </w:p>
        </w:tc>
        <w:tc>
          <w:tcPr>
            <w:tcW w:w="710" w:type="dxa"/>
            <w:shd w:val="clear" w:color="auto" w:fill="ACB9CA" w:themeFill="text2" w:themeFillTint="66"/>
          </w:tcPr>
          <w:p w14:paraId="79EE9031" w14:textId="77777777" w:rsidR="00D16F97" w:rsidRPr="00226B2D" w:rsidRDefault="00D16F97" w:rsidP="00D16F97">
            <w:pPr>
              <w:jc w:val="center"/>
              <w:rPr>
                <w:rFonts w:ascii="Times New Roman" w:eastAsia="Times New Roman" w:hAnsi="Times New Roman" w:cs="Times New Roman"/>
                <w:b/>
                <w:sz w:val="20"/>
                <w:szCs w:val="20"/>
                <w:lang w:val="kk-KZ"/>
              </w:rPr>
            </w:pPr>
            <w:r w:rsidRPr="00226B2D">
              <w:rPr>
                <w:rFonts w:ascii="Times New Roman" w:eastAsia="Times New Roman" w:hAnsi="Times New Roman" w:cs="Times New Roman"/>
                <w:b/>
                <w:sz w:val="20"/>
                <w:szCs w:val="20"/>
                <w:lang w:val="kk-KZ"/>
              </w:rPr>
              <w:t>254</w:t>
            </w:r>
          </w:p>
        </w:tc>
        <w:tc>
          <w:tcPr>
            <w:tcW w:w="710" w:type="dxa"/>
            <w:shd w:val="clear" w:color="auto" w:fill="ACB9CA" w:themeFill="text2" w:themeFillTint="66"/>
            <w:vAlign w:val="bottom"/>
          </w:tcPr>
          <w:p w14:paraId="501E980B"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33</w:t>
            </w:r>
          </w:p>
        </w:tc>
        <w:tc>
          <w:tcPr>
            <w:tcW w:w="569" w:type="dxa"/>
            <w:shd w:val="clear" w:color="auto" w:fill="ACB9CA" w:themeFill="text2" w:themeFillTint="66"/>
            <w:vAlign w:val="bottom"/>
          </w:tcPr>
          <w:p w14:paraId="40BBBBBB"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35</w:t>
            </w:r>
          </w:p>
        </w:tc>
        <w:tc>
          <w:tcPr>
            <w:tcW w:w="567" w:type="dxa"/>
            <w:shd w:val="clear" w:color="auto" w:fill="ACB9CA" w:themeFill="text2" w:themeFillTint="66"/>
            <w:vAlign w:val="bottom"/>
          </w:tcPr>
          <w:p w14:paraId="7D1DD7B0"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32</w:t>
            </w:r>
          </w:p>
        </w:tc>
        <w:tc>
          <w:tcPr>
            <w:tcW w:w="567" w:type="dxa"/>
            <w:shd w:val="clear" w:color="auto" w:fill="ACB9CA" w:themeFill="text2" w:themeFillTint="66"/>
            <w:vAlign w:val="bottom"/>
          </w:tcPr>
          <w:p w14:paraId="7CE86435"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34</w:t>
            </w:r>
          </w:p>
        </w:tc>
        <w:tc>
          <w:tcPr>
            <w:tcW w:w="709" w:type="dxa"/>
            <w:shd w:val="clear" w:color="auto" w:fill="ACB9CA" w:themeFill="text2" w:themeFillTint="66"/>
            <w:vAlign w:val="bottom"/>
          </w:tcPr>
          <w:p w14:paraId="7A594D65"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30</w:t>
            </w:r>
          </w:p>
        </w:tc>
        <w:tc>
          <w:tcPr>
            <w:tcW w:w="567" w:type="dxa"/>
            <w:shd w:val="clear" w:color="auto" w:fill="ACB9CA" w:themeFill="text2" w:themeFillTint="66"/>
            <w:vAlign w:val="bottom"/>
          </w:tcPr>
          <w:p w14:paraId="4EFB1D8B"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30</w:t>
            </w:r>
          </w:p>
        </w:tc>
        <w:tc>
          <w:tcPr>
            <w:tcW w:w="709" w:type="dxa"/>
            <w:shd w:val="clear" w:color="auto" w:fill="ACB9CA" w:themeFill="text2" w:themeFillTint="66"/>
            <w:vAlign w:val="bottom"/>
          </w:tcPr>
          <w:p w14:paraId="12A92F19"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30</w:t>
            </w:r>
          </w:p>
        </w:tc>
        <w:tc>
          <w:tcPr>
            <w:tcW w:w="571" w:type="dxa"/>
            <w:shd w:val="clear" w:color="auto" w:fill="ACB9CA" w:themeFill="text2" w:themeFillTint="66"/>
            <w:vAlign w:val="center"/>
          </w:tcPr>
          <w:p w14:paraId="7F807E23"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30</w:t>
            </w:r>
          </w:p>
        </w:tc>
        <w:tc>
          <w:tcPr>
            <w:tcW w:w="2379" w:type="dxa"/>
            <w:shd w:val="clear" w:color="auto" w:fill="ACB9CA" w:themeFill="text2" w:themeFillTint="66"/>
          </w:tcPr>
          <w:p w14:paraId="7F73FD6C" w14:textId="77777777" w:rsidR="00D16F97" w:rsidRPr="00226B2D" w:rsidRDefault="00D16F97" w:rsidP="00D16F97">
            <w:pPr>
              <w:rPr>
                <w:rFonts w:ascii="Times New Roman" w:eastAsia="Times New Roman" w:hAnsi="Times New Roman" w:cs="Times New Roman"/>
                <w:color w:val="FF0000"/>
                <w:sz w:val="20"/>
                <w:szCs w:val="20"/>
                <w:lang w:val="kk-KZ"/>
              </w:rPr>
            </w:pPr>
          </w:p>
        </w:tc>
      </w:tr>
    </w:tbl>
    <w:p w14:paraId="3E646B44" w14:textId="77777777" w:rsidR="0083707E" w:rsidRPr="00226B2D" w:rsidRDefault="0083707E" w:rsidP="0083707E">
      <w:pPr>
        <w:spacing w:after="0" w:line="240" w:lineRule="auto"/>
        <w:rPr>
          <w:sz w:val="20"/>
          <w:szCs w:val="20"/>
          <w:lang w:val="kk-KZ"/>
        </w:rPr>
      </w:pPr>
    </w:p>
    <w:p w14:paraId="2D73E1AD" w14:textId="77777777" w:rsidR="0083707E" w:rsidRPr="00226B2D" w:rsidRDefault="0083707E" w:rsidP="0083707E">
      <w:pPr>
        <w:spacing w:after="0" w:line="240" w:lineRule="auto"/>
        <w:rPr>
          <w:sz w:val="20"/>
          <w:szCs w:val="20"/>
          <w:lang w:val="kk-KZ"/>
        </w:rPr>
      </w:pPr>
    </w:p>
    <w:p w14:paraId="51A578BF" w14:textId="77777777" w:rsidR="0083707E" w:rsidRPr="00226B2D" w:rsidRDefault="0083707E" w:rsidP="0083707E">
      <w:pPr>
        <w:tabs>
          <w:tab w:val="left" w:pos="4873"/>
        </w:tabs>
        <w:spacing w:after="0" w:line="240" w:lineRule="auto"/>
        <w:rPr>
          <w:sz w:val="20"/>
          <w:szCs w:val="20"/>
          <w:lang w:val="kk-KZ"/>
        </w:rPr>
      </w:pPr>
      <w:r w:rsidRPr="00226B2D">
        <w:rPr>
          <w:sz w:val="20"/>
          <w:szCs w:val="20"/>
          <w:lang w:val="kk-KZ"/>
        </w:rPr>
        <w:tab/>
      </w:r>
    </w:p>
    <w:p w14:paraId="54161B7D" w14:textId="77777777" w:rsidR="0083707E" w:rsidRPr="00226B2D" w:rsidRDefault="0083707E" w:rsidP="0083707E">
      <w:pPr>
        <w:spacing w:after="200" w:line="276" w:lineRule="auto"/>
        <w:rPr>
          <w:sz w:val="20"/>
          <w:szCs w:val="20"/>
          <w:lang w:val="kk-KZ"/>
        </w:rPr>
      </w:pPr>
      <w:r w:rsidRPr="00226B2D">
        <w:rPr>
          <w:sz w:val="20"/>
          <w:szCs w:val="20"/>
          <w:lang w:val="kk-KZ"/>
        </w:rPr>
        <w:br w:type="page"/>
      </w:r>
    </w:p>
    <w:p w14:paraId="6F297E06" w14:textId="77777777" w:rsidR="0083707E" w:rsidRPr="00D37B67" w:rsidRDefault="0083707E" w:rsidP="0083707E">
      <w:pPr>
        <w:spacing w:after="0" w:line="240" w:lineRule="auto"/>
        <w:jc w:val="center"/>
        <w:rPr>
          <w:rFonts w:ascii="Times New Roman" w:eastAsia="Times New Roman" w:hAnsi="Times New Roman" w:cs="Times New Roman"/>
          <w:b/>
          <w:sz w:val="20"/>
          <w:szCs w:val="20"/>
          <w:lang w:val="kk-KZ"/>
        </w:rPr>
      </w:pPr>
      <w:r w:rsidRPr="00D37B67">
        <w:rPr>
          <w:rFonts w:ascii="Times New Roman" w:eastAsia="Times New Roman" w:hAnsi="Times New Roman" w:cs="Times New Roman"/>
          <w:b/>
          <w:sz w:val="20"/>
          <w:szCs w:val="20"/>
          <w:lang w:val="kk-KZ"/>
        </w:rPr>
        <w:lastRenderedPageBreak/>
        <w:t>Результаты обучения и матрица по предметам, включенные в реестр ОП</w:t>
      </w:r>
    </w:p>
    <w:p w14:paraId="25D49070" w14:textId="4D39F147" w:rsidR="0083707E" w:rsidRPr="00D37B67" w:rsidRDefault="0083707E" w:rsidP="0083707E">
      <w:pPr>
        <w:spacing w:after="0" w:line="240" w:lineRule="auto"/>
        <w:jc w:val="center"/>
        <w:rPr>
          <w:rFonts w:ascii="Times New Roman" w:eastAsia="Times New Roman" w:hAnsi="Times New Roman" w:cs="Times New Roman"/>
          <w:b/>
          <w:sz w:val="20"/>
          <w:szCs w:val="20"/>
          <w:lang w:val="kk-KZ"/>
        </w:rPr>
      </w:pPr>
      <w:r w:rsidRPr="00D37B67">
        <w:rPr>
          <w:rFonts w:ascii="Times New Roman" w:eastAsia="Times New Roman" w:hAnsi="Times New Roman" w:cs="Times New Roman"/>
          <w:b/>
          <w:bCs/>
          <w:sz w:val="20"/>
          <w:szCs w:val="20"/>
          <w:lang w:val="kk-KZ"/>
        </w:rPr>
        <w:t>6B015</w:t>
      </w:r>
      <w:r w:rsidR="001623B4" w:rsidRPr="00D37B67">
        <w:rPr>
          <w:rFonts w:ascii="Times New Roman" w:eastAsia="Times New Roman" w:hAnsi="Times New Roman" w:cs="Times New Roman"/>
          <w:b/>
          <w:bCs/>
          <w:sz w:val="20"/>
          <w:szCs w:val="20"/>
          <w:lang w:val="en-US"/>
        </w:rPr>
        <w:t>21</w:t>
      </w:r>
      <w:r w:rsidRPr="00D37B67">
        <w:rPr>
          <w:rFonts w:ascii="Times New Roman" w:eastAsia="Times New Roman" w:hAnsi="Times New Roman" w:cs="Times New Roman"/>
          <w:b/>
          <w:bCs/>
          <w:sz w:val="20"/>
          <w:szCs w:val="20"/>
          <w:lang w:val="kk-KZ"/>
        </w:rPr>
        <w:t>–Информатика</w:t>
      </w:r>
    </w:p>
    <w:p w14:paraId="66B5CDA9" w14:textId="77777777" w:rsidR="0083707E" w:rsidRPr="00226B2D" w:rsidRDefault="0083707E" w:rsidP="0083707E">
      <w:pPr>
        <w:spacing w:after="0" w:line="240" w:lineRule="auto"/>
        <w:jc w:val="center"/>
        <w:rPr>
          <w:rFonts w:ascii="Times New Roman" w:eastAsia="Times New Roman" w:hAnsi="Times New Roman" w:cs="Times New Roman"/>
          <w:b/>
          <w:color w:val="FF0000"/>
          <w:sz w:val="20"/>
          <w:szCs w:val="20"/>
          <w:lang w:val="kk-KZ"/>
        </w:rPr>
      </w:pPr>
    </w:p>
    <w:tbl>
      <w:tblPr>
        <w:tblW w:w="151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3217"/>
      </w:tblGrid>
      <w:tr w:rsidR="0083707E" w:rsidRPr="00226B2D" w14:paraId="23BF2B2C" w14:textId="77777777" w:rsidTr="00D16F97">
        <w:trPr>
          <w:trHeight w:val="64"/>
        </w:trPr>
        <w:tc>
          <w:tcPr>
            <w:tcW w:w="1951" w:type="dxa"/>
          </w:tcPr>
          <w:p w14:paraId="679FB657" w14:textId="77777777" w:rsidR="0083707E" w:rsidRPr="00226B2D" w:rsidRDefault="0083707E" w:rsidP="00D16F97">
            <w:pPr>
              <w:widowControl w:val="0"/>
              <w:pBdr>
                <w:top w:val="nil"/>
                <w:left w:val="nil"/>
                <w:bottom w:val="nil"/>
                <w:right w:val="nil"/>
                <w:between w:val="nil"/>
              </w:pBdr>
              <w:tabs>
                <w:tab w:val="left" w:pos="567"/>
              </w:tabs>
              <w:spacing w:after="0" w:line="240" w:lineRule="auto"/>
              <w:ind w:hanging="2"/>
              <w:jc w:val="center"/>
              <w:rPr>
                <w:rFonts w:ascii="Times New Roman" w:eastAsia="Times New Roman" w:hAnsi="Times New Roman" w:cs="Times New Roman"/>
                <w:b/>
                <w:sz w:val="20"/>
                <w:szCs w:val="20"/>
                <w:lang w:val="kk-KZ"/>
              </w:rPr>
            </w:pPr>
            <w:r w:rsidRPr="00226B2D">
              <w:rPr>
                <w:rFonts w:ascii="Times New Roman" w:eastAsia="Times New Roman" w:hAnsi="Times New Roman" w:cs="Times New Roman"/>
                <w:b/>
                <w:sz w:val="20"/>
                <w:szCs w:val="20"/>
              </w:rPr>
              <w:t>Р</w:t>
            </w:r>
            <w:r w:rsidRPr="00226B2D">
              <w:rPr>
                <w:rFonts w:ascii="Times New Roman" w:eastAsia="Times New Roman" w:hAnsi="Times New Roman" w:cs="Times New Roman"/>
                <w:b/>
                <w:sz w:val="20"/>
                <w:szCs w:val="20"/>
                <w:lang w:val="kk-KZ"/>
              </w:rPr>
              <w:t>езультаты обучения:</w:t>
            </w:r>
          </w:p>
          <w:p w14:paraId="752321A9" w14:textId="77777777" w:rsidR="0083707E" w:rsidRPr="00226B2D" w:rsidRDefault="0083707E" w:rsidP="00D16F97">
            <w:pPr>
              <w:widowControl w:val="0"/>
              <w:pBdr>
                <w:top w:val="nil"/>
                <w:left w:val="nil"/>
                <w:bottom w:val="nil"/>
                <w:right w:val="nil"/>
                <w:between w:val="nil"/>
              </w:pBdr>
              <w:tabs>
                <w:tab w:val="left" w:pos="567"/>
              </w:tabs>
              <w:spacing w:after="0" w:line="240" w:lineRule="auto"/>
              <w:ind w:hanging="2"/>
              <w:jc w:val="center"/>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 (РО) </w:t>
            </w:r>
          </w:p>
          <w:p w14:paraId="5FCF4C79" w14:textId="77777777" w:rsidR="0083707E" w:rsidRPr="00226B2D" w:rsidRDefault="0083707E" w:rsidP="00D16F97">
            <w:pPr>
              <w:widowControl w:val="0"/>
              <w:pBdr>
                <w:top w:val="nil"/>
                <w:left w:val="nil"/>
                <w:bottom w:val="nil"/>
                <w:right w:val="nil"/>
                <w:between w:val="nil"/>
              </w:pBdr>
              <w:tabs>
                <w:tab w:val="left" w:pos="567"/>
              </w:tabs>
              <w:spacing w:after="0" w:line="240" w:lineRule="auto"/>
              <w:ind w:hanging="2"/>
              <w:jc w:val="center"/>
              <w:rPr>
                <w:rFonts w:ascii="Times New Roman" w:eastAsia="Times New Roman" w:hAnsi="Times New Roman" w:cs="Times New Roman"/>
                <w:sz w:val="20"/>
                <w:szCs w:val="20"/>
              </w:rPr>
            </w:pPr>
          </w:p>
        </w:tc>
        <w:tc>
          <w:tcPr>
            <w:tcW w:w="13217" w:type="dxa"/>
          </w:tcPr>
          <w:p w14:paraId="2EB5B65E" w14:textId="77777777" w:rsidR="0083707E" w:rsidRPr="00226B2D" w:rsidRDefault="0083707E" w:rsidP="00D16F97">
            <w:pPr>
              <w:pBdr>
                <w:top w:val="nil"/>
                <w:left w:val="nil"/>
                <w:bottom w:val="nil"/>
                <w:right w:val="nil"/>
                <w:between w:val="nil"/>
              </w:pBdr>
              <w:spacing w:after="0" w:line="240" w:lineRule="auto"/>
              <w:ind w:hanging="2"/>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Выпускники образовательной программы будут способны:</w:t>
            </w:r>
          </w:p>
          <w:p w14:paraId="0C220A05" w14:textId="77777777" w:rsidR="0083707E" w:rsidRPr="00226B2D" w:rsidRDefault="0083707E" w:rsidP="00D16F97">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lang w:val="kk-KZ"/>
              </w:rPr>
            </w:pPr>
            <w:r w:rsidRPr="00226B2D">
              <w:rPr>
                <w:rFonts w:ascii="Times New Roman" w:eastAsia="Times New Roman" w:hAnsi="Times New Roman" w:cs="Times New Roman"/>
                <w:b/>
                <w:sz w:val="20"/>
                <w:szCs w:val="20"/>
              </w:rPr>
              <w:t xml:space="preserve">РО1 – </w:t>
            </w:r>
            <w:r w:rsidRPr="00226B2D">
              <w:rPr>
                <w:rFonts w:ascii="Times New Roman" w:eastAsia="Times New Roman" w:hAnsi="Times New Roman" w:cs="Times New Roman"/>
                <w:sz w:val="20"/>
                <w:szCs w:val="20"/>
              </w:rPr>
              <w:t>владеть межкультурно-коммуникативной компетенцией, применять навыки самостоятельного продолжения дальнейшего обучения и выстраивать профессиональные взаимоотношения в педагогической и общественной деятельности; целенаправленно использовать средства и методы, обеспечивающие сохранение, укрепление здоровья в профессиональной деятельности</w:t>
            </w:r>
            <w:r w:rsidRPr="00226B2D">
              <w:rPr>
                <w:rFonts w:ascii="Times New Roman" w:eastAsia="Times New Roman" w:hAnsi="Times New Roman" w:cs="Times New Roman"/>
                <w:sz w:val="20"/>
                <w:szCs w:val="20"/>
                <w:lang w:val="kk-KZ"/>
              </w:rPr>
              <w:t>;</w:t>
            </w:r>
          </w:p>
          <w:p w14:paraId="10E71B71" w14:textId="77777777" w:rsidR="0083707E" w:rsidRPr="00226B2D" w:rsidRDefault="0083707E" w:rsidP="00D16F97">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РО2 – </w:t>
            </w:r>
            <w:r w:rsidRPr="00226B2D">
              <w:rPr>
                <w:rFonts w:ascii="Times New Roman" w:eastAsia="Times New Roman" w:hAnsi="Times New Roman" w:cs="Times New Roman"/>
                <w:sz w:val="20"/>
                <w:szCs w:val="20"/>
              </w:rPr>
              <w:t xml:space="preserve">осуществлять сбор и интерпретацию информации для формирования знания с учетом социальных, этических и научных соображений, критически оценивать свои ценности, установки, этические принципы и методы обучения, ставить новые цели для своего собственного педагогического развития; </w:t>
            </w:r>
          </w:p>
          <w:p w14:paraId="0D146551" w14:textId="77777777" w:rsidR="0083707E" w:rsidRPr="00226B2D" w:rsidRDefault="0083707E" w:rsidP="00D16F97">
            <w:pPr>
              <w:pBdr>
                <w:top w:val="nil"/>
                <w:left w:val="nil"/>
                <w:bottom w:val="nil"/>
                <w:right w:val="nil"/>
                <w:between w:val="nil"/>
              </w:pBdr>
              <w:spacing w:after="0" w:line="240" w:lineRule="auto"/>
              <w:ind w:hanging="2"/>
              <w:jc w:val="both"/>
              <w:rPr>
                <w:rFonts w:ascii="Times New Roman" w:eastAsia="Times New Roman" w:hAnsi="Times New Roman" w:cs="Times New Roman"/>
                <w:b/>
                <w:sz w:val="20"/>
                <w:szCs w:val="20"/>
              </w:rPr>
            </w:pPr>
            <w:r w:rsidRPr="00226B2D">
              <w:rPr>
                <w:rFonts w:ascii="Times New Roman" w:eastAsia="Times New Roman" w:hAnsi="Times New Roman" w:cs="Times New Roman"/>
                <w:b/>
                <w:sz w:val="20"/>
                <w:szCs w:val="20"/>
              </w:rPr>
              <w:t xml:space="preserve">РО3 – </w:t>
            </w:r>
            <w:r w:rsidRPr="00226B2D">
              <w:rPr>
                <w:rFonts w:ascii="Times New Roman" w:eastAsia="Times New Roman" w:hAnsi="Times New Roman" w:cs="Times New Roman"/>
                <w:sz w:val="20"/>
                <w:szCs w:val="20"/>
              </w:rPr>
              <w:t>критически отбирать теоретические знания, основанные на передовых концепциях в области компьютерных наук с помощью различных информационно-коммуникационных технологий и использовать знания для совершенствования обучения информатике и собственного профессионального роста;</w:t>
            </w:r>
            <w:r w:rsidRPr="00226B2D">
              <w:rPr>
                <w:rFonts w:ascii="Times New Roman" w:eastAsia="Times New Roman" w:hAnsi="Times New Roman" w:cs="Times New Roman"/>
                <w:b/>
                <w:sz w:val="20"/>
                <w:szCs w:val="20"/>
              </w:rPr>
              <w:t xml:space="preserve"> </w:t>
            </w:r>
          </w:p>
          <w:p w14:paraId="627F8ECB" w14:textId="77777777" w:rsidR="0083707E" w:rsidRPr="00226B2D" w:rsidRDefault="0083707E" w:rsidP="00D16F97">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РО4 – </w:t>
            </w:r>
            <w:r w:rsidRPr="00226B2D">
              <w:rPr>
                <w:rFonts w:ascii="Times New Roman" w:eastAsia="Times New Roman" w:hAnsi="Times New Roman" w:cs="Times New Roman"/>
                <w:sz w:val="20"/>
                <w:szCs w:val="20"/>
              </w:rPr>
              <w:t>понимать психолого-педагогические проблемы обучения и воспитания обучающихся с ограниченными возможностями в условиях инклюзивного образования, учитывать разнообразные способности обучающихся в процессе обучения, этически поддерживать их психологическое благополучие в жизненном и учебном контексте, в том числе с использованием информационных технологий;</w:t>
            </w:r>
          </w:p>
          <w:p w14:paraId="5295EEB1" w14:textId="77777777" w:rsidR="0083707E" w:rsidRPr="00226B2D" w:rsidRDefault="0083707E" w:rsidP="00D16F97">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РО5 </w:t>
            </w:r>
            <w:r w:rsidRPr="00226B2D">
              <w:rPr>
                <w:rFonts w:ascii="Times New Roman" w:eastAsia="Times New Roman" w:hAnsi="Times New Roman" w:cs="Times New Roman"/>
                <w:sz w:val="20"/>
                <w:szCs w:val="20"/>
              </w:rPr>
              <w:t>– целостно и объективно освещать основные этапы истории, эволюции форм государственности и цивилизации казахского народа, знать методы научных исследований и академического письма, понимать значение принципов и культуры академической честности;</w:t>
            </w:r>
          </w:p>
          <w:p w14:paraId="5CF2DA2F" w14:textId="77777777" w:rsidR="0083707E" w:rsidRPr="00226B2D" w:rsidRDefault="0083707E" w:rsidP="00D16F97">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РО6 </w:t>
            </w:r>
            <w:r w:rsidRPr="00226B2D">
              <w:rPr>
                <w:rFonts w:ascii="Times New Roman" w:eastAsia="Times New Roman" w:hAnsi="Times New Roman" w:cs="Times New Roman"/>
                <w:sz w:val="20"/>
                <w:szCs w:val="20"/>
              </w:rPr>
              <w:t>- решать стандартные задачи профессиональной педагогической деятельности в условиях цифровизации трансформации общества с учетом требований информационной безопасности;</w:t>
            </w:r>
          </w:p>
          <w:p w14:paraId="6BA92DC4" w14:textId="77777777" w:rsidR="0083707E" w:rsidRPr="00226B2D" w:rsidRDefault="0083707E" w:rsidP="00D16F97">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РО7 </w:t>
            </w:r>
            <w:r w:rsidRPr="00226B2D">
              <w:rPr>
                <w:rFonts w:ascii="Times New Roman" w:eastAsia="Times New Roman" w:hAnsi="Times New Roman" w:cs="Times New Roman"/>
                <w:sz w:val="20"/>
                <w:szCs w:val="20"/>
              </w:rPr>
              <w:t xml:space="preserve">– владеть фундаментальными понятиями математического, компьютерного моделирования и семантических основ информатики; использовать методологию и алгоритмы для проектирования приложении и создания программ; знать историю и тенденцию развития ВТ, принципы построения и работы компьютерных систем и сетей, основные методы проектирования данных и информационных систем для решения прикладных задач; </w:t>
            </w:r>
          </w:p>
          <w:p w14:paraId="544D993C" w14:textId="77777777" w:rsidR="0083707E" w:rsidRPr="00226B2D" w:rsidRDefault="0083707E" w:rsidP="00D16F97">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РО8 </w:t>
            </w:r>
            <w:r w:rsidRPr="00226B2D">
              <w:rPr>
                <w:rFonts w:ascii="Times New Roman" w:eastAsia="Times New Roman" w:hAnsi="Times New Roman" w:cs="Times New Roman"/>
                <w:sz w:val="20"/>
                <w:szCs w:val="20"/>
              </w:rPr>
              <w:t>– применять IT для расширения информационного мировоззрения и разработки цифровых образовательных ресурсов, использовать инновационные образовательные технологии в том числе CLIL, направленные на развитие аналитического и критического мышления учащихся;</w:t>
            </w:r>
          </w:p>
          <w:p w14:paraId="3FFC7554" w14:textId="77777777" w:rsidR="0083707E" w:rsidRPr="00226B2D" w:rsidRDefault="0083707E" w:rsidP="00D16F97">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РО9 </w:t>
            </w:r>
            <w:r w:rsidRPr="00226B2D">
              <w:rPr>
                <w:rFonts w:ascii="Times New Roman" w:eastAsia="Times New Roman" w:hAnsi="Times New Roman" w:cs="Times New Roman"/>
                <w:sz w:val="20"/>
                <w:szCs w:val="20"/>
              </w:rPr>
              <w:t>– применять теоретические и практические знания цифровой дидактики для решения учебно-практических и профессиональных задач в области информатики и информатизации образования, конструировать условия учебной деятельности в цифровой среде обучения в соответствии с заданными целями обучения информатики и робототехники, используя современные цифровые образовательные технологии;</w:t>
            </w:r>
          </w:p>
          <w:p w14:paraId="532DEBE2" w14:textId="77777777" w:rsidR="0083707E" w:rsidRPr="00226B2D" w:rsidRDefault="0083707E" w:rsidP="00D16F97">
            <w:pPr>
              <w:pBdr>
                <w:top w:val="nil"/>
                <w:left w:val="nil"/>
                <w:bottom w:val="nil"/>
                <w:right w:val="nil"/>
                <w:between w:val="nil"/>
              </w:pBdr>
              <w:spacing w:after="0" w:line="240" w:lineRule="auto"/>
              <w:ind w:hanging="2"/>
              <w:jc w:val="both"/>
              <w:rPr>
                <w:rFonts w:ascii="Times New Roman" w:eastAsia="Times New Roman" w:hAnsi="Times New Roman" w:cs="Times New Roman"/>
                <w:sz w:val="20"/>
                <w:szCs w:val="20"/>
              </w:rPr>
            </w:pPr>
            <w:r w:rsidRPr="00226B2D">
              <w:rPr>
                <w:rFonts w:ascii="Times New Roman" w:eastAsia="Times New Roman" w:hAnsi="Times New Roman" w:cs="Times New Roman"/>
                <w:b/>
                <w:sz w:val="20"/>
                <w:szCs w:val="20"/>
              </w:rPr>
              <w:t xml:space="preserve">РО10 </w:t>
            </w:r>
            <w:r w:rsidRPr="00226B2D">
              <w:rPr>
                <w:rFonts w:ascii="Times New Roman" w:eastAsia="Times New Roman" w:hAnsi="Times New Roman" w:cs="Times New Roman"/>
                <w:sz w:val="20"/>
                <w:szCs w:val="20"/>
              </w:rPr>
              <w:t>– использовать цифровые инструменты и методы для проведения педагогических исследований; применять результаты педагогических исследовании и современные образовательные тренды, подходы для решения практических задач научно-педагогической деятельности.</w:t>
            </w:r>
          </w:p>
        </w:tc>
      </w:tr>
    </w:tbl>
    <w:p w14:paraId="77E80A4D" w14:textId="77777777" w:rsidR="0083707E" w:rsidRPr="00226B2D" w:rsidRDefault="0083707E" w:rsidP="0083707E">
      <w:pPr>
        <w:spacing w:after="0" w:line="240" w:lineRule="auto"/>
        <w:jc w:val="center"/>
        <w:rPr>
          <w:rFonts w:ascii="Times New Roman" w:eastAsia="Times New Roman" w:hAnsi="Times New Roman" w:cs="Times New Roman"/>
          <w:color w:val="FF0000"/>
          <w:sz w:val="20"/>
          <w:szCs w:val="20"/>
        </w:rPr>
      </w:pPr>
    </w:p>
    <w:p w14:paraId="1BE02B94" w14:textId="77777777" w:rsidR="0083707E" w:rsidRPr="00226B2D" w:rsidRDefault="0083707E" w:rsidP="0083707E">
      <w:pPr>
        <w:spacing w:after="0" w:line="240" w:lineRule="auto"/>
        <w:rPr>
          <w:sz w:val="20"/>
          <w:szCs w:val="20"/>
          <w:lang w:val="kk-KZ"/>
        </w:rPr>
      </w:pPr>
    </w:p>
    <w:p w14:paraId="01F48D22" w14:textId="77777777" w:rsidR="0083707E" w:rsidRPr="00226B2D" w:rsidRDefault="0083707E" w:rsidP="0083707E">
      <w:pPr>
        <w:spacing w:after="0" w:line="240" w:lineRule="auto"/>
        <w:rPr>
          <w:sz w:val="20"/>
          <w:szCs w:val="20"/>
          <w:lang w:val="kk-KZ"/>
        </w:rPr>
      </w:pPr>
    </w:p>
    <w:p w14:paraId="1DD705F4" w14:textId="77777777" w:rsidR="0083707E" w:rsidRPr="00226B2D" w:rsidRDefault="0083707E" w:rsidP="0083707E">
      <w:pPr>
        <w:spacing w:after="200" w:line="276" w:lineRule="auto"/>
        <w:rPr>
          <w:sz w:val="20"/>
          <w:szCs w:val="20"/>
          <w:lang w:val="kk-KZ"/>
        </w:rPr>
      </w:pPr>
      <w:r w:rsidRPr="00226B2D">
        <w:rPr>
          <w:sz w:val="20"/>
          <w:szCs w:val="20"/>
          <w:lang w:val="kk-KZ"/>
        </w:rPr>
        <w:br w:type="page"/>
      </w:r>
    </w:p>
    <w:tbl>
      <w:tblPr>
        <w:tblStyle w:val="TabloKlavuzu"/>
        <w:tblW w:w="14709" w:type="dxa"/>
        <w:tblLayout w:type="fixed"/>
        <w:tblLook w:val="04A0" w:firstRow="1" w:lastRow="0" w:firstColumn="1" w:lastColumn="0" w:noHBand="0" w:noVBand="1"/>
      </w:tblPr>
      <w:tblGrid>
        <w:gridCol w:w="6771"/>
        <w:gridCol w:w="708"/>
        <w:gridCol w:w="709"/>
        <w:gridCol w:w="709"/>
        <w:gridCol w:w="709"/>
        <w:gridCol w:w="708"/>
        <w:gridCol w:w="709"/>
        <w:gridCol w:w="709"/>
        <w:gridCol w:w="709"/>
        <w:gridCol w:w="708"/>
        <w:gridCol w:w="709"/>
        <w:gridCol w:w="851"/>
      </w:tblGrid>
      <w:tr w:rsidR="0083707E" w:rsidRPr="00226B2D" w14:paraId="43A6815E" w14:textId="77777777" w:rsidTr="00D16F97">
        <w:tc>
          <w:tcPr>
            <w:tcW w:w="6771" w:type="dxa"/>
          </w:tcPr>
          <w:p w14:paraId="5D0C28C0" w14:textId="77777777" w:rsidR="0083707E" w:rsidRPr="00226B2D" w:rsidRDefault="0083707E" w:rsidP="00D16F97">
            <w:pPr>
              <w:pBdr>
                <w:top w:val="nil"/>
                <w:left w:val="nil"/>
                <w:bottom w:val="nil"/>
                <w:right w:val="nil"/>
                <w:between w:val="nil"/>
              </w:pBdr>
              <w:ind w:hanging="2"/>
              <w:jc w:val="both"/>
              <w:rPr>
                <w:rFonts w:ascii="Times New Roman" w:eastAsia="Times New Roman" w:hAnsi="Times New Roman" w:cs="Times New Roman"/>
                <w:sz w:val="20"/>
                <w:szCs w:val="20"/>
                <w:lang w:eastAsia="fi-FI"/>
              </w:rPr>
            </w:pPr>
          </w:p>
        </w:tc>
        <w:tc>
          <w:tcPr>
            <w:tcW w:w="708" w:type="dxa"/>
          </w:tcPr>
          <w:p w14:paraId="368426B1" w14:textId="77777777" w:rsidR="0083707E" w:rsidRPr="00226B2D" w:rsidRDefault="00161623" w:rsidP="00161623">
            <w:pPr>
              <w:rPr>
                <w:rFonts w:ascii="Times New Roman" w:hAnsi="Times New Roman" w:cs="Times New Roman"/>
                <w:sz w:val="20"/>
                <w:szCs w:val="20"/>
                <w:lang w:val="kk-KZ"/>
              </w:rPr>
            </w:pPr>
            <w:r w:rsidRPr="00226B2D">
              <w:rPr>
                <w:rFonts w:ascii="Times New Roman" w:hAnsi="Times New Roman" w:cs="Times New Roman"/>
                <w:sz w:val="20"/>
                <w:szCs w:val="20"/>
                <w:lang w:val="kk-KZ"/>
              </w:rPr>
              <w:t>Кол-во кредитов</w:t>
            </w:r>
          </w:p>
        </w:tc>
        <w:tc>
          <w:tcPr>
            <w:tcW w:w="709" w:type="dxa"/>
          </w:tcPr>
          <w:p w14:paraId="06CD1F15" w14:textId="77777777" w:rsidR="0083707E" w:rsidRPr="00226B2D" w:rsidRDefault="0083707E" w:rsidP="0083707E">
            <w:pPr>
              <w:rPr>
                <w:rFonts w:ascii="Times New Roman" w:hAnsi="Times New Roman" w:cs="Times New Roman"/>
                <w:sz w:val="20"/>
                <w:szCs w:val="20"/>
                <w:lang w:val="kk-KZ"/>
              </w:rPr>
            </w:pPr>
            <w:r w:rsidRPr="00226B2D">
              <w:rPr>
                <w:rFonts w:ascii="Times New Roman" w:hAnsi="Times New Roman" w:cs="Times New Roman"/>
                <w:sz w:val="20"/>
                <w:szCs w:val="20"/>
                <w:lang w:val="kk-KZ"/>
              </w:rPr>
              <w:t>РО 1</w:t>
            </w:r>
          </w:p>
        </w:tc>
        <w:tc>
          <w:tcPr>
            <w:tcW w:w="709" w:type="dxa"/>
          </w:tcPr>
          <w:p w14:paraId="062E26C0" w14:textId="77777777" w:rsidR="0083707E" w:rsidRPr="00226B2D" w:rsidRDefault="0083707E" w:rsidP="0083707E">
            <w:pPr>
              <w:rPr>
                <w:rFonts w:ascii="Times New Roman" w:hAnsi="Times New Roman" w:cs="Times New Roman"/>
                <w:sz w:val="20"/>
                <w:szCs w:val="20"/>
                <w:lang w:val="kk-KZ"/>
              </w:rPr>
            </w:pPr>
            <w:r w:rsidRPr="00226B2D">
              <w:rPr>
                <w:rFonts w:ascii="Times New Roman" w:hAnsi="Times New Roman" w:cs="Times New Roman"/>
                <w:sz w:val="20"/>
                <w:szCs w:val="20"/>
                <w:lang w:val="kk-KZ"/>
              </w:rPr>
              <w:t>РО 2</w:t>
            </w:r>
          </w:p>
        </w:tc>
        <w:tc>
          <w:tcPr>
            <w:tcW w:w="709" w:type="dxa"/>
          </w:tcPr>
          <w:p w14:paraId="3391371E" w14:textId="77777777" w:rsidR="0083707E" w:rsidRPr="00226B2D" w:rsidRDefault="0083707E" w:rsidP="0083707E">
            <w:pPr>
              <w:rPr>
                <w:rFonts w:ascii="Times New Roman" w:hAnsi="Times New Roman" w:cs="Times New Roman"/>
                <w:sz w:val="20"/>
                <w:szCs w:val="20"/>
                <w:lang w:val="kk-KZ"/>
              </w:rPr>
            </w:pPr>
            <w:r w:rsidRPr="00226B2D">
              <w:rPr>
                <w:rFonts w:ascii="Times New Roman" w:hAnsi="Times New Roman" w:cs="Times New Roman"/>
                <w:sz w:val="20"/>
                <w:szCs w:val="20"/>
                <w:lang w:val="kk-KZ"/>
              </w:rPr>
              <w:t>РО 3</w:t>
            </w:r>
          </w:p>
        </w:tc>
        <w:tc>
          <w:tcPr>
            <w:tcW w:w="708" w:type="dxa"/>
          </w:tcPr>
          <w:p w14:paraId="64FC498C" w14:textId="77777777" w:rsidR="0083707E" w:rsidRPr="00226B2D" w:rsidRDefault="0083707E"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РО 4</w:t>
            </w:r>
          </w:p>
        </w:tc>
        <w:tc>
          <w:tcPr>
            <w:tcW w:w="709" w:type="dxa"/>
          </w:tcPr>
          <w:p w14:paraId="3D9E5CEC" w14:textId="77777777" w:rsidR="0083707E" w:rsidRPr="00226B2D" w:rsidRDefault="0083707E"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РО 5</w:t>
            </w:r>
          </w:p>
        </w:tc>
        <w:tc>
          <w:tcPr>
            <w:tcW w:w="709" w:type="dxa"/>
          </w:tcPr>
          <w:p w14:paraId="7F5F9422" w14:textId="77777777" w:rsidR="0083707E" w:rsidRPr="00226B2D" w:rsidRDefault="0083707E"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РО 6</w:t>
            </w:r>
          </w:p>
        </w:tc>
        <w:tc>
          <w:tcPr>
            <w:tcW w:w="709" w:type="dxa"/>
          </w:tcPr>
          <w:p w14:paraId="10C2EAB8" w14:textId="77777777" w:rsidR="0083707E" w:rsidRPr="00226B2D" w:rsidRDefault="0083707E"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РО 7</w:t>
            </w:r>
          </w:p>
        </w:tc>
        <w:tc>
          <w:tcPr>
            <w:tcW w:w="708" w:type="dxa"/>
          </w:tcPr>
          <w:p w14:paraId="20B34CD1" w14:textId="77777777" w:rsidR="0083707E" w:rsidRPr="00226B2D" w:rsidRDefault="0083707E"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РО 8</w:t>
            </w:r>
          </w:p>
        </w:tc>
        <w:tc>
          <w:tcPr>
            <w:tcW w:w="709" w:type="dxa"/>
          </w:tcPr>
          <w:p w14:paraId="1996BBB4" w14:textId="77777777" w:rsidR="0083707E" w:rsidRPr="00226B2D" w:rsidRDefault="0083707E"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РО 9</w:t>
            </w:r>
          </w:p>
        </w:tc>
        <w:tc>
          <w:tcPr>
            <w:tcW w:w="851" w:type="dxa"/>
          </w:tcPr>
          <w:p w14:paraId="46ABB0B2" w14:textId="77777777" w:rsidR="0083707E" w:rsidRPr="00226B2D" w:rsidRDefault="0083707E"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РО 10</w:t>
            </w:r>
          </w:p>
        </w:tc>
      </w:tr>
      <w:tr w:rsidR="00D16F97" w:rsidRPr="00226B2D" w14:paraId="371AC3A7" w14:textId="77777777" w:rsidTr="00D16F97">
        <w:tc>
          <w:tcPr>
            <w:tcW w:w="6771" w:type="dxa"/>
          </w:tcPr>
          <w:p w14:paraId="65BDD1C8" w14:textId="77777777" w:rsidR="00D16F97" w:rsidRPr="00226B2D" w:rsidRDefault="00D16F97" w:rsidP="00D16F97">
            <w:pPr>
              <w:pBdr>
                <w:top w:val="nil"/>
                <w:left w:val="nil"/>
                <w:bottom w:val="nil"/>
                <w:right w:val="nil"/>
                <w:between w:val="nil"/>
              </w:pBdr>
              <w:ind w:hanging="2"/>
              <w:jc w:val="both"/>
              <w:rPr>
                <w:rFonts w:ascii="Times New Roman" w:eastAsia="Times New Roman" w:hAnsi="Times New Roman" w:cs="Times New Roman"/>
                <w:sz w:val="20"/>
                <w:szCs w:val="20"/>
                <w:lang w:val="kk-KZ" w:eastAsia="fi-FI"/>
              </w:rPr>
            </w:pPr>
            <w:r w:rsidRPr="00226B2D">
              <w:rPr>
                <w:rFonts w:ascii="Times New Roman" w:eastAsia="Times New Roman" w:hAnsi="Times New Roman" w:cs="Times New Roman"/>
                <w:color w:val="000000"/>
                <w:sz w:val="20"/>
                <w:szCs w:val="20"/>
                <w:lang w:val="kk-KZ"/>
              </w:rPr>
              <w:t>Экономикамен кәсіпкерлікті зерттеу әдістері /Ekonomik ve ticari Araştırma Yöntemleri/Методы исследования экономики и предпринимательства/Economic and Business Research Methods</w:t>
            </w:r>
          </w:p>
        </w:tc>
        <w:tc>
          <w:tcPr>
            <w:tcW w:w="708" w:type="dxa"/>
          </w:tcPr>
          <w:p w14:paraId="3E25CF4E"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5</w:t>
            </w:r>
          </w:p>
        </w:tc>
        <w:tc>
          <w:tcPr>
            <w:tcW w:w="709" w:type="dxa"/>
          </w:tcPr>
          <w:p w14:paraId="4B8EC185"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tcPr>
          <w:p w14:paraId="3EA2F185"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tcPr>
          <w:p w14:paraId="0C184BDE"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8" w:type="dxa"/>
          </w:tcPr>
          <w:p w14:paraId="1B23413E" w14:textId="77777777" w:rsidR="00D16F97" w:rsidRPr="00226B2D" w:rsidRDefault="00D16F97" w:rsidP="00D16F97">
            <w:pPr>
              <w:rPr>
                <w:rFonts w:ascii="Times New Roman" w:hAnsi="Times New Roman" w:cs="Times New Roman"/>
                <w:sz w:val="20"/>
                <w:szCs w:val="20"/>
                <w:lang w:val="kk-KZ"/>
              </w:rPr>
            </w:pPr>
          </w:p>
        </w:tc>
        <w:tc>
          <w:tcPr>
            <w:tcW w:w="709" w:type="dxa"/>
          </w:tcPr>
          <w:p w14:paraId="328AA6D7" w14:textId="77777777" w:rsidR="00D16F97" w:rsidRPr="00226B2D" w:rsidRDefault="00D16F97" w:rsidP="00D16F97">
            <w:pPr>
              <w:rPr>
                <w:rFonts w:ascii="Times New Roman" w:hAnsi="Times New Roman" w:cs="Times New Roman"/>
                <w:sz w:val="20"/>
                <w:szCs w:val="20"/>
                <w:lang w:val="kk-KZ"/>
              </w:rPr>
            </w:pPr>
          </w:p>
        </w:tc>
        <w:tc>
          <w:tcPr>
            <w:tcW w:w="709" w:type="dxa"/>
          </w:tcPr>
          <w:p w14:paraId="0C2F4C3E" w14:textId="77777777" w:rsidR="00D16F97" w:rsidRPr="00226B2D" w:rsidRDefault="00D16F97" w:rsidP="00D16F97">
            <w:pPr>
              <w:rPr>
                <w:rFonts w:ascii="Times New Roman" w:hAnsi="Times New Roman" w:cs="Times New Roman"/>
                <w:sz w:val="20"/>
                <w:szCs w:val="20"/>
                <w:lang w:val="kk-KZ"/>
              </w:rPr>
            </w:pPr>
          </w:p>
        </w:tc>
        <w:tc>
          <w:tcPr>
            <w:tcW w:w="709" w:type="dxa"/>
          </w:tcPr>
          <w:p w14:paraId="0D8C9A9A" w14:textId="77777777" w:rsidR="00D16F97" w:rsidRPr="00226B2D" w:rsidRDefault="00D16F97" w:rsidP="00D16F97">
            <w:pPr>
              <w:rPr>
                <w:rFonts w:ascii="Times New Roman" w:hAnsi="Times New Roman" w:cs="Times New Roman"/>
                <w:sz w:val="20"/>
                <w:szCs w:val="20"/>
                <w:lang w:val="kk-KZ"/>
              </w:rPr>
            </w:pPr>
          </w:p>
        </w:tc>
        <w:tc>
          <w:tcPr>
            <w:tcW w:w="708" w:type="dxa"/>
          </w:tcPr>
          <w:p w14:paraId="6613C2A3" w14:textId="77777777" w:rsidR="00D16F97" w:rsidRPr="00226B2D" w:rsidRDefault="00D16F97" w:rsidP="00D16F97">
            <w:pPr>
              <w:rPr>
                <w:rFonts w:ascii="Times New Roman" w:hAnsi="Times New Roman" w:cs="Times New Roman"/>
                <w:sz w:val="20"/>
                <w:szCs w:val="20"/>
                <w:lang w:val="kk-KZ"/>
              </w:rPr>
            </w:pPr>
          </w:p>
        </w:tc>
        <w:tc>
          <w:tcPr>
            <w:tcW w:w="709" w:type="dxa"/>
          </w:tcPr>
          <w:p w14:paraId="1F1EC600" w14:textId="77777777" w:rsidR="00D16F97" w:rsidRPr="00226B2D" w:rsidRDefault="00D16F97" w:rsidP="00D16F97">
            <w:pPr>
              <w:rPr>
                <w:rFonts w:ascii="Times New Roman" w:hAnsi="Times New Roman" w:cs="Times New Roman"/>
                <w:sz w:val="20"/>
                <w:szCs w:val="20"/>
                <w:lang w:val="kk-KZ"/>
              </w:rPr>
            </w:pPr>
          </w:p>
        </w:tc>
        <w:tc>
          <w:tcPr>
            <w:tcW w:w="851" w:type="dxa"/>
          </w:tcPr>
          <w:p w14:paraId="7A9EBF38" w14:textId="77777777" w:rsidR="00D16F97" w:rsidRPr="00226B2D" w:rsidRDefault="00D16F97" w:rsidP="00D16F97">
            <w:pPr>
              <w:rPr>
                <w:rFonts w:ascii="Times New Roman" w:hAnsi="Times New Roman" w:cs="Times New Roman"/>
                <w:sz w:val="20"/>
                <w:szCs w:val="20"/>
                <w:lang w:val="kk-KZ"/>
              </w:rPr>
            </w:pPr>
          </w:p>
        </w:tc>
      </w:tr>
      <w:tr w:rsidR="00D16F97" w:rsidRPr="00226B2D" w14:paraId="6EC38D49" w14:textId="77777777" w:rsidTr="00D16F97">
        <w:tc>
          <w:tcPr>
            <w:tcW w:w="6771" w:type="dxa"/>
          </w:tcPr>
          <w:p w14:paraId="18D09E55" w14:textId="77777777" w:rsidR="00D16F97" w:rsidRPr="00226B2D" w:rsidRDefault="00D16F97" w:rsidP="00D16F97">
            <w:pPr>
              <w:pBdr>
                <w:top w:val="nil"/>
                <w:left w:val="nil"/>
                <w:bottom w:val="nil"/>
                <w:right w:val="nil"/>
                <w:between w:val="nil"/>
              </w:pBdr>
              <w:ind w:hanging="2"/>
              <w:jc w:val="both"/>
              <w:rPr>
                <w:rFonts w:ascii="Times New Roman" w:eastAsia="Times New Roman" w:hAnsi="Times New Roman" w:cs="Times New Roman"/>
                <w:sz w:val="20"/>
                <w:szCs w:val="20"/>
                <w:lang w:val="kk-KZ" w:eastAsia="fi-FI"/>
              </w:rPr>
            </w:pPr>
            <w:r w:rsidRPr="00226B2D">
              <w:rPr>
                <w:rFonts w:ascii="Times New Roman" w:eastAsia="Times New Roman" w:hAnsi="Times New Roman" w:cs="Times New Roman"/>
                <w:color w:val="000000"/>
                <w:sz w:val="20"/>
                <w:szCs w:val="20"/>
                <w:lang w:val="kk-KZ"/>
              </w:rPr>
              <w:t>Құқық және сыбайлас жемқорлыққа қарсы саласындағы зерттеу дағдылары /Hukuk ve yolsuzlukla mücadele kültüründe araştırma becerileri</w:t>
            </w:r>
            <w:r w:rsidRPr="00226B2D">
              <w:rPr>
                <w:rFonts w:ascii="Times New Roman" w:eastAsia="Times New Roman" w:hAnsi="Times New Roman" w:cs="Times New Roman"/>
                <w:color w:val="000000"/>
                <w:sz w:val="20"/>
                <w:szCs w:val="20"/>
              </w:rPr>
              <w:t>/Исследовательские навыки в области права и антикоррупционной культуры/</w:t>
            </w:r>
            <w:r w:rsidRPr="00226B2D">
              <w:rPr>
                <w:rFonts w:ascii="Times New Roman" w:eastAsia="Times New Roman" w:hAnsi="Times New Roman" w:cs="Times New Roman"/>
                <w:color w:val="000000"/>
                <w:sz w:val="20"/>
                <w:szCs w:val="20"/>
                <w:lang w:val="en-US"/>
              </w:rPr>
              <w:t>Research</w:t>
            </w:r>
            <w:r w:rsidRPr="00226B2D">
              <w:rPr>
                <w:rFonts w:ascii="Times New Roman" w:eastAsia="Times New Roman" w:hAnsi="Times New Roman" w:cs="Times New Roman"/>
                <w:color w:val="000000"/>
                <w:sz w:val="20"/>
                <w:szCs w:val="20"/>
              </w:rPr>
              <w:t xml:space="preserve"> </w:t>
            </w:r>
            <w:r w:rsidRPr="00226B2D">
              <w:rPr>
                <w:rFonts w:ascii="Times New Roman" w:eastAsia="Times New Roman" w:hAnsi="Times New Roman" w:cs="Times New Roman"/>
                <w:color w:val="000000"/>
                <w:sz w:val="20"/>
                <w:szCs w:val="20"/>
                <w:lang w:val="en-US"/>
              </w:rPr>
              <w:t>skills</w:t>
            </w:r>
            <w:r w:rsidRPr="00226B2D">
              <w:rPr>
                <w:rFonts w:ascii="Times New Roman" w:eastAsia="Times New Roman" w:hAnsi="Times New Roman" w:cs="Times New Roman"/>
                <w:color w:val="000000"/>
                <w:sz w:val="20"/>
                <w:szCs w:val="20"/>
              </w:rPr>
              <w:t xml:space="preserve"> </w:t>
            </w:r>
            <w:r w:rsidRPr="00226B2D">
              <w:rPr>
                <w:rFonts w:ascii="Times New Roman" w:eastAsia="Times New Roman" w:hAnsi="Times New Roman" w:cs="Times New Roman"/>
                <w:color w:val="000000"/>
                <w:sz w:val="20"/>
                <w:szCs w:val="20"/>
                <w:lang w:val="en-US"/>
              </w:rPr>
              <w:t>in</w:t>
            </w:r>
            <w:r w:rsidRPr="00226B2D">
              <w:rPr>
                <w:rFonts w:ascii="Times New Roman" w:eastAsia="Times New Roman" w:hAnsi="Times New Roman" w:cs="Times New Roman"/>
                <w:color w:val="000000"/>
                <w:sz w:val="20"/>
                <w:szCs w:val="20"/>
              </w:rPr>
              <w:t xml:space="preserve"> </w:t>
            </w:r>
            <w:r w:rsidRPr="00226B2D">
              <w:rPr>
                <w:rFonts w:ascii="Times New Roman" w:eastAsia="Times New Roman" w:hAnsi="Times New Roman" w:cs="Times New Roman"/>
                <w:color w:val="000000"/>
                <w:sz w:val="20"/>
                <w:szCs w:val="20"/>
                <w:lang w:val="en-US"/>
              </w:rPr>
              <w:t>law</w:t>
            </w:r>
            <w:r w:rsidRPr="00226B2D">
              <w:rPr>
                <w:rFonts w:ascii="Times New Roman" w:eastAsia="Times New Roman" w:hAnsi="Times New Roman" w:cs="Times New Roman"/>
                <w:color w:val="000000"/>
                <w:sz w:val="20"/>
                <w:szCs w:val="20"/>
              </w:rPr>
              <w:t xml:space="preserve"> </w:t>
            </w:r>
            <w:r w:rsidRPr="00226B2D">
              <w:rPr>
                <w:rFonts w:ascii="Times New Roman" w:eastAsia="Times New Roman" w:hAnsi="Times New Roman" w:cs="Times New Roman"/>
                <w:color w:val="000000"/>
                <w:sz w:val="20"/>
                <w:szCs w:val="20"/>
                <w:lang w:val="en-US"/>
              </w:rPr>
              <w:t>and</w:t>
            </w:r>
            <w:r w:rsidRPr="00226B2D">
              <w:rPr>
                <w:rFonts w:ascii="Times New Roman" w:eastAsia="Times New Roman" w:hAnsi="Times New Roman" w:cs="Times New Roman"/>
                <w:color w:val="000000"/>
                <w:sz w:val="20"/>
                <w:szCs w:val="20"/>
              </w:rPr>
              <w:t xml:space="preserve"> </w:t>
            </w:r>
            <w:r w:rsidRPr="00226B2D">
              <w:rPr>
                <w:rFonts w:ascii="Times New Roman" w:eastAsia="Times New Roman" w:hAnsi="Times New Roman" w:cs="Times New Roman"/>
                <w:color w:val="000000"/>
                <w:sz w:val="20"/>
                <w:szCs w:val="20"/>
                <w:lang w:val="en-US"/>
              </w:rPr>
              <w:t>anti</w:t>
            </w:r>
            <w:r w:rsidRPr="00226B2D">
              <w:rPr>
                <w:rFonts w:ascii="Times New Roman" w:eastAsia="Times New Roman" w:hAnsi="Times New Roman" w:cs="Times New Roman"/>
                <w:color w:val="000000"/>
                <w:sz w:val="20"/>
                <w:szCs w:val="20"/>
              </w:rPr>
              <w:t>-</w:t>
            </w:r>
            <w:r w:rsidRPr="00226B2D">
              <w:rPr>
                <w:rFonts w:ascii="Times New Roman" w:eastAsia="Times New Roman" w:hAnsi="Times New Roman" w:cs="Times New Roman"/>
                <w:color w:val="000000"/>
                <w:sz w:val="20"/>
                <w:szCs w:val="20"/>
                <w:lang w:val="en-US"/>
              </w:rPr>
              <w:t>corruption</w:t>
            </w:r>
            <w:r w:rsidRPr="00226B2D">
              <w:rPr>
                <w:rFonts w:ascii="Times New Roman" w:eastAsia="Times New Roman" w:hAnsi="Times New Roman" w:cs="Times New Roman"/>
                <w:color w:val="000000"/>
                <w:sz w:val="20"/>
                <w:szCs w:val="20"/>
              </w:rPr>
              <w:t xml:space="preserve"> </w:t>
            </w:r>
            <w:r w:rsidRPr="00226B2D">
              <w:rPr>
                <w:rFonts w:ascii="Times New Roman" w:eastAsia="Times New Roman" w:hAnsi="Times New Roman" w:cs="Times New Roman"/>
                <w:color w:val="000000"/>
                <w:sz w:val="20"/>
                <w:szCs w:val="20"/>
                <w:lang w:val="en-US"/>
              </w:rPr>
              <w:t>culture</w:t>
            </w:r>
          </w:p>
        </w:tc>
        <w:tc>
          <w:tcPr>
            <w:tcW w:w="708" w:type="dxa"/>
          </w:tcPr>
          <w:p w14:paraId="1656F35B"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5</w:t>
            </w:r>
          </w:p>
        </w:tc>
        <w:tc>
          <w:tcPr>
            <w:tcW w:w="709" w:type="dxa"/>
          </w:tcPr>
          <w:p w14:paraId="20C2A0AF"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9" w:type="dxa"/>
          </w:tcPr>
          <w:p w14:paraId="659B1D02"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9" w:type="dxa"/>
          </w:tcPr>
          <w:p w14:paraId="0AB4C1DA"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8" w:type="dxa"/>
          </w:tcPr>
          <w:p w14:paraId="537D7FCB" w14:textId="77777777" w:rsidR="00D16F97" w:rsidRPr="00226B2D" w:rsidRDefault="00D16F97" w:rsidP="00D16F97">
            <w:pPr>
              <w:rPr>
                <w:rFonts w:ascii="Times New Roman" w:hAnsi="Times New Roman" w:cs="Times New Roman"/>
                <w:sz w:val="20"/>
                <w:szCs w:val="20"/>
              </w:rPr>
            </w:pPr>
          </w:p>
        </w:tc>
        <w:tc>
          <w:tcPr>
            <w:tcW w:w="709" w:type="dxa"/>
          </w:tcPr>
          <w:p w14:paraId="109C600C" w14:textId="77777777" w:rsidR="00D16F97" w:rsidRPr="00226B2D" w:rsidRDefault="00D16F97" w:rsidP="00D16F97">
            <w:pPr>
              <w:rPr>
                <w:rFonts w:ascii="Times New Roman" w:hAnsi="Times New Roman" w:cs="Times New Roman"/>
                <w:sz w:val="20"/>
                <w:szCs w:val="20"/>
              </w:rPr>
            </w:pPr>
          </w:p>
        </w:tc>
        <w:tc>
          <w:tcPr>
            <w:tcW w:w="709" w:type="dxa"/>
          </w:tcPr>
          <w:p w14:paraId="5A1D62E8" w14:textId="77777777" w:rsidR="00D16F97" w:rsidRPr="00226B2D" w:rsidRDefault="00D16F97" w:rsidP="00D16F97">
            <w:pPr>
              <w:rPr>
                <w:rFonts w:ascii="Times New Roman" w:hAnsi="Times New Roman" w:cs="Times New Roman"/>
                <w:sz w:val="20"/>
                <w:szCs w:val="20"/>
              </w:rPr>
            </w:pPr>
          </w:p>
        </w:tc>
        <w:tc>
          <w:tcPr>
            <w:tcW w:w="709" w:type="dxa"/>
          </w:tcPr>
          <w:p w14:paraId="3468411D" w14:textId="77777777" w:rsidR="00D16F97" w:rsidRPr="00226B2D" w:rsidRDefault="00D16F97" w:rsidP="00D16F97">
            <w:pPr>
              <w:rPr>
                <w:rFonts w:ascii="Times New Roman" w:hAnsi="Times New Roman" w:cs="Times New Roman"/>
                <w:sz w:val="20"/>
                <w:szCs w:val="20"/>
              </w:rPr>
            </w:pPr>
          </w:p>
        </w:tc>
        <w:tc>
          <w:tcPr>
            <w:tcW w:w="708" w:type="dxa"/>
          </w:tcPr>
          <w:p w14:paraId="1E96BF6B" w14:textId="77777777" w:rsidR="00D16F97" w:rsidRPr="00226B2D" w:rsidRDefault="00D16F97" w:rsidP="00D16F97">
            <w:pPr>
              <w:rPr>
                <w:rFonts w:ascii="Times New Roman" w:hAnsi="Times New Roman" w:cs="Times New Roman"/>
                <w:sz w:val="20"/>
                <w:szCs w:val="20"/>
              </w:rPr>
            </w:pPr>
          </w:p>
        </w:tc>
        <w:tc>
          <w:tcPr>
            <w:tcW w:w="709" w:type="dxa"/>
          </w:tcPr>
          <w:p w14:paraId="183A2319" w14:textId="77777777" w:rsidR="00D16F97" w:rsidRPr="00226B2D" w:rsidRDefault="00D16F97" w:rsidP="00D16F97">
            <w:pPr>
              <w:rPr>
                <w:rFonts w:ascii="Times New Roman" w:hAnsi="Times New Roman" w:cs="Times New Roman"/>
                <w:sz w:val="20"/>
                <w:szCs w:val="20"/>
              </w:rPr>
            </w:pPr>
          </w:p>
        </w:tc>
        <w:tc>
          <w:tcPr>
            <w:tcW w:w="851" w:type="dxa"/>
          </w:tcPr>
          <w:p w14:paraId="0961248B" w14:textId="77777777" w:rsidR="00D16F97" w:rsidRPr="00226B2D" w:rsidRDefault="00D16F97" w:rsidP="00D16F97">
            <w:pPr>
              <w:rPr>
                <w:rFonts w:ascii="Times New Roman" w:hAnsi="Times New Roman" w:cs="Times New Roman"/>
                <w:sz w:val="20"/>
                <w:szCs w:val="20"/>
              </w:rPr>
            </w:pPr>
          </w:p>
        </w:tc>
      </w:tr>
      <w:tr w:rsidR="00D16F97" w:rsidRPr="00226B2D" w14:paraId="041147E5" w14:textId="77777777" w:rsidTr="00D16F97">
        <w:tc>
          <w:tcPr>
            <w:tcW w:w="6771" w:type="dxa"/>
          </w:tcPr>
          <w:p w14:paraId="5F100A7A" w14:textId="77777777" w:rsidR="00D16F97" w:rsidRPr="00226B2D" w:rsidRDefault="00D16F97" w:rsidP="00D16F97">
            <w:pPr>
              <w:pBdr>
                <w:top w:val="nil"/>
                <w:left w:val="nil"/>
                <w:bottom w:val="nil"/>
                <w:right w:val="nil"/>
                <w:between w:val="nil"/>
              </w:pBdr>
              <w:ind w:hanging="2"/>
              <w:rPr>
                <w:rFonts w:ascii="Times New Roman" w:eastAsia="Times New Roman" w:hAnsi="Times New Roman" w:cs="Times New Roman"/>
                <w:sz w:val="20"/>
                <w:szCs w:val="20"/>
                <w:lang w:val="kk-KZ" w:eastAsia="fi-FI"/>
              </w:rPr>
            </w:pPr>
            <w:r w:rsidRPr="00226B2D">
              <w:rPr>
                <w:rFonts w:ascii="Times New Roman" w:eastAsia="Times New Roman" w:hAnsi="Times New Roman" w:cs="Times New Roman"/>
                <w:color w:val="000000"/>
                <w:sz w:val="20"/>
                <w:szCs w:val="20"/>
                <w:lang w:val="kk-KZ"/>
              </w:rPr>
              <w:t>Экология және өмір қауіпсіздігі/Ekoloji ve yaşam güvenliği/</w:t>
            </w:r>
            <w:r w:rsidRPr="00226B2D">
              <w:rPr>
                <w:rFonts w:ascii="Times New Roman" w:eastAsia="Times New Roman" w:hAnsi="Times New Roman" w:cs="Times New Roman"/>
                <w:color w:val="000000"/>
                <w:sz w:val="20"/>
                <w:szCs w:val="20"/>
              </w:rPr>
              <w:t>Экология и безопасность /жизнедеятельности/Ecologyand</w:t>
            </w:r>
            <w:r w:rsidRPr="00226B2D">
              <w:rPr>
                <w:rFonts w:ascii="Times New Roman" w:eastAsia="Times New Roman" w:hAnsi="Times New Roman" w:cs="Times New Roman"/>
                <w:color w:val="000000"/>
                <w:sz w:val="20"/>
                <w:szCs w:val="20"/>
                <w:lang w:val="en-US"/>
              </w:rPr>
              <w:t>L</w:t>
            </w:r>
            <w:r w:rsidRPr="00226B2D">
              <w:rPr>
                <w:rFonts w:ascii="Times New Roman" w:eastAsia="Times New Roman" w:hAnsi="Times New Roman" w:cs="Times New Roman"/>
                <w:color w:val="000000"/>
                <w:sz w:val="20"/>
                <w:szCs w:val="20"/>
              </w:rPr>
              <w:t xml:space="preserve">ife </w:t>
            </w:r>
            <w:r w:rsidRPr="00226B2D">
              <w:rPr>
                <w:rFonts w:ascii="Times New Roman" w:eastAsia="Times New Roman" w:hAnsi="Times New Roman" w:cs="Times New Roman"/>
                <w:color w:val="000000"/>
                <w:sz w:val="20"/>
                <w:szCs w:val="20"/>
                <w:lang w:val="en-US"/>
              </w:rPr>
              <w:t>S</w:t>
            </w:r>
            <w:r w:rsidRPr="00226B2D">
              <w:rPr>
                <w:rFonts w:ascii="Times New Roman" w:eastAsia="Times New Roman" w:hAnsi="Times New Roman" w:cs="Times New Roman"/>
                <w:color w:val="000000"/>
                <w:sz w:val="20"/>
                <w:szCs w:val="20"/>
              </w:rPr>
              <w:t>afety</w:t>
            </w:r>
          </w:p>
        </w:tc>
        <w:tc>
          <w:tcPr>
            <w:tcW w:w="708" w:type="dxa"/>
          </w:tcPr>
          <w:p w14:paraId="056EC5F6"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5</w:t>
            </w:r>
          </w:p>
        </w:tc>
        <w:tc>
          <w:tcPr>
            <w:tcW w:w="709" w:type="dxa"/>
          </w:tcPr>
          <w:p w14:paraId="05AD2777"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9" w:type="dxa"/>
          </w:tcPr>
          <w:p w14:paraId="5ECFC371"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9" w:type="dxa"/>
          </w:tcPr>
          <w:p w14:paraId="63899D44"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8" w:type="dxa"/>
          </w:tcPr>
          <w:p w14:paraId="31632407" w14:textId="77777777" w:rsidR="00D16F97" w:rsidRPr="00226B2D" w:rsidRDefault="00D16F97" w:rsidP="00D16F97">
            <w:pPr>
              <w:rPr>
                <w:rFonts w:ascii="Times New Roman" w:hAnsi="Times New Roman" w:cs="Times New Roman"/>
                <w:sz w:val="20"/>
                <w:szCs w:val="20"/>
              </w:rPr>
            </w:pPr>
          </w:p>
        </w:tc>
        <w:tc>
          <w:tcPr>
            <w:tcW w:w="709" w:type="dxa"/>
          </w:tcPr>
          <w:p w14:paraId="4369F0B7" w14:textId="77777777" w:rsidR="00D16F97" w:rsidRPr="00226B2D" w:rsidRDefault="00D16F97" w:rsidP="00D16F97">
            <w:pPr>
              <w:rPr>
                <w:rFonts w:ascii="Times New Roman" w:hAnsi="Times New Roman" w:cs="Times New Roman"/>
                <w:sz w:val="20"/>
                <w:szCs w:val="20"/>
              </w:rPr>
            </w:pPr>
          </w:p>
        </w:tc>
        <w:tc>
          <w:tcPr>
            <w:tcW w:w="709" w:type="dxa"/>
          </w:tcPr>
          <w:p w14:paraId="524483F5" w14:textId="77777777" w:rsidR="00D16F97" w:rsidRPr="00226B2D" w:rsidRDefault="00D16F97" w:rsidP="00D16F97">
            <w:pPr>
              <w:rPr>
                <w:rFonts w:ascii="Times New Roman" w:hAnsi="Times New Roman" w:cs="Times New Roman"/>
                <w:sz w:val="20"/>
                <w:szCs w:val="20"/>
              </w:rPr>
            </w:pPr>
          </w:p>
        </w:tc>
        <w:tc>
          <w:tcPr>
            <w:tcW w:w="709" w:type="dxa"/>
          </w:tcPr>
          <w:p w14:paraId="298721ED" w14:textId="77777777" w:rsidR="00D16F97" w:rsidRPr="00226B2D" w:rsidRDefault="00D16F97" w:rsidP="00D16F97">
            <w:pPr>
              <w:rPr>
                <w:rFonts w:ascii="Times New Roman" w:hAnsi="Times New Roman" w:cs="Times New Roman"/>
                <w:sz w:val="20"/>
                <w:szCs w:val="20"/>
              </w:rPr>
            </w:pPr>
          </w:p>
        </w:tc>
        <w:tc>
          <w:tcPr>
            <w:tcW w:w="708" w:type="dxa"/>
          </w:tcPr>
          <w:p w14:paraId="402D455C" w14:textId="77777777" w:rsidR="00D16F97" w:rsidRPr="00226B2D" w:rsidRDefault="00D16F97" w:rsidP="00D16F97">
            <w:pPr>
              <w:rPr>
                <w:rFonts w:ascii="Times New Roman" w:hAnsi="Times New Roman" w:cs="Times New Roman"/>
                <w:sz w:val="20"/>
                <w:szCs w:val="20"/>
              </w:rPr>
            </w:pPr>
          </w:p>
        </w:tc>
        <w:tc>
          <w:tcPr>
            <w:tcW w:w="709" w:type="dxa"/>
          </w:tcPr>
          <w:p w14:paraId="23CAA01B" w14:textId="77777777" w:rsidR="00D16F97" w:rsidRPr="00226B2D" w:rsidRDefault="00D16F97" w:rsidP="00D16F97">
            <w:pPr>
              <w:rPr>
                <w:rFonts w:ascii="Times New Roman" w:hAnsi="Times New Roman" w:cs="Times New Roman"/>
                <w:sz w:val="20"/>
                <w:szCs w:val="20"/>
              </w:rPr>
            </w:pPr>
          </w:p>
        </w:tc>
        <w:tc>
          <w:tcPr>
            <w:tcW w:w="851" w:type="dxa"/>
          </w:tcPr>
          <w:p w14:paraId="2F6D02CD" w14:textId="77777777" w:rsidR="00D16F97" w:rsidRPr="00226B2D" w:rsidRDefault="00D16F97" w:rsidP="00D16F97">
            <w:pPr>
              <w:rPr>
                <w:rFonts w:ascii="Times New Roman" w:hAnsi="Times New Roman" w:cs="Times New Roman"/>
                <w:sz w:val="20"/>
                <w:szCs w:val="20"/>
              </w:rPr>
            </w:pPr>
          </w:p>
        </w:tc>
      </w:tr>
      <w:tr w:rsidR="003E4430" w:rsidRPr="00226B2D" w14:paraId="4AC083C0" w14:textId="77777777" w:rsidTr="00D16F97">
        <w:tc>
          <w:tcPr>
            <w:tcW w:w="6771" w:type="dxa"/>
          </w:tcPr>
          <w:p w14:paraId="63FCEAED" w14:textId="53565A54" w:rsidR="003E4430" w:rsidRPr="00226B2D" w:rsidRDefault="003E4430" w:rsidP="003E4430">
            <w:pPr>
              <w:pBdr>
                <w:top w:val="nil"/>
                <w:left w:val="nil"/>
                <w:bottom w:val="nil"/>
                <w:right w:val="nil"/>
                <w:between w:val="nil"/>
              </w:pBdr>
              <w:ind w:hanging="2"/>
              <w:rPr>
                <w:rFonts w:ascii="Times New Roman" w:eastAsia="Times New Roman" w:hAnsi="Times New Roman" w:cs="Times New Roman"/>
                <w:color w:val="000000"/>
                <w:sz w:val="20"/>
                <w:szCs w:val="20"/>
                <w:lang w:val="kk-KZ"/>
              </w:rPr>
            </w:pPr>
            <w:r w:rsidRPr="00C91610">
              <w:rPr>
                <w:rFonts w:ascii="Times New Roman" w:eastAsia="Times New Roman" w:hAnsi="Times New Roman" w:cs="Times New Roman"/>
                <w:sz w:val="20"/>
                <w:szCs w:val="20"/>
              </w:rPr>
              <w:t>Қаржылық сауаттылық/</w:t>
            </w:r>
            <w:r w:rsidRPr="00C91610">
              <w:t xml:space="preserve"> </w:t>
            </w:r>
            <w:r w:rsidRPr="00C91610">
              <w:rPr>
                <w:rFonts w:ascii="Times New Roman" w:eastAsia="Times New Roman" w:hAnsi="Times New Roman" w:cs="Times New Roman"/>
                <w:sz w:val="20"/>
                <w:szCs w:val="20"/>
              </w:rPr>
              <w:t>Finansal okuryazarlık /</w:t>
            </w:r>
            <w:r w:rsidRPr="00C91610">
              <w:t xml:space="preserve"> </w:t>
            </w:r>
            <w:r w:rsidRPr="00C91610">
              <w:rPr>
                <w:rFonts w:ascii="Times New Roman" w:eastAsia="Times New Roman" w:hAnsi="Times New Roman" w:cs="Times New Roman"/>
                <w:sz w:val="20"/>
                <w:szCs w:val="20"/>
              </w:rPr>
              <w:t>Финансовая грамотность/</w:t>
            </w:r>
            <w:r w:rsidRPr="00C91610">
              <w:t xml:space="preserve"> </w:t>
            </w:r>
            <w:r w:rsidR="00F22293" w:rsidRPr="00F22293">
              <w:rPr>
                <w:rFonts w:ascii="Times New Roman" w:eastAsia="Times New Roman" w:hAnsi="Times New Roman" w:cs="Times New Roman"/>
                <w:sz w:val="20"/>
                <w:szCs w:val="20"/>
              </w:rPr>
              <w:t>Financial literacy</w:t>
            </w:r>
          </w:p>
        </w:tc>
        <w:tc>
          <w:tcPr>
            <w:tcW w:w="708" w:type="dxa"/>
          </w:tcPr>
          <w:p w14:paraId="78CD8386" w14:textId="3CDF9D88" w:rsidR="003E4430" w:rsidRPr="00226B2D" w:rsidRDefault="003E4430" w:rsidP="003E4430">
            <w:pPr>
              <w:rPr>
                <w:rFonts w:ascii="Times New Roman" w:hAnsi="Times New Roman" w:cs="Times New Roman"/>
                <w:sz w:val="20"/>
                <w:szCs w:val="20"/>
                <w:lang w:val="kk-KZ"/>
              </w:rPr>
            </w:pPr>
            <w:r w:rsidRPr="00C91610">
              <w:rPr>
                <w:rFonts w:ascii="Times New Roman" w:eastAsia="Times New Roman" w:hAnsi="Times New Roman" w:cs="Times New Roman"/>
                <w:sz w:val="20"/>
                <w:szCs w:val="20"/>
              </w:rPr>
              <w:t>5</w:t>
            </w:r>
          </w:p>
        </w:tc>
        <w:tc>
          <w:tcPr>
            <w:tcW w:w="709" w:type="dxa"/>
          </w:tcPr>
          <w:p w14:paraId="7F3BAE6D" w14:textId="69AB352F" w:rsidR="003E4430" w:rsidRPr="00226B2D" w:rsidRDefault="003E4430" w:rsidP="003E4430">
            <w:pPr>
              <w:rPr>
                <w:rFonts w:ascii="Times New Roman" w:hAnsi="Times New Roman" w:cs="Times New Roman"/>
                <w:sz w:val="20"/>
                <w:szCs w:val="20"/>
              </w:rPr>
            </w:pPr>
            <w:r w:rsidRPr="00C91610">
              <w:rPr>
                <w:rFonts w:ascii="Times New Roman" w:eastAsia="Times New Roman" w:hAnsi="Times New Roman" w:cs="Times New Roman"/>
                <w:b/>
                <w:sz w:val="20"/>
                <w:szCs w:val="20"/>
              </w:rPr>
              <w:t>+</w:t>
            </w:r>
          </w:p>
        </w:tc>
        <w:tc>
          <w:tcPr>
            <w:tcW w:w="709" w:type="dxa"/>
          </w:tcPr>
          <w:p w14:paraId="2F9F8A74" w14:textId="6824308D" w:rsidR="003E4430" w:rsidRPr="00226B2D" w:rsidRDefault="003E4430" w:rsidP="003E4430">
            <w:pPr>
              <w:rPr>
                <w:rFonts w:ascii="Times New Roman" w:hAnsi="Times New Roman" w:cs="Times New Roman"/>
                <w:sz w:val="20"/>
                <w:szCs w:val="20"/>
              </w:rPr>
            </w:pPr>
            <w:r w:rsidRPr="00C91610">
              <w:rPr>
                <w:rFonts w:ascii="Times New Roman" w:eastAsia="Times New Roman" w:hAnsi="Times New Roman" w:cs="Times New Roman"/>
                <w:b/>
                <w:sz w:val="20"/>
                <w:szCs w:val="20"/>
              </w:rPr>
              <w:t>+</w:t>
            </w:r>
          </w:p>
        </w:tc>
        <w:tc>
          <w:tcPr>
            <w:tcW w:w="709" w:type="dxa"/>
          </w:tcPr>
          <w:p w14:paraId="168F4B8D" w14:textId="4F678151" w:rsidR="003E4430" w:rsidRPr="00226B2D" w:rsidRDefault="003E4430" w:rsidP="003E4430">
            <w:pPr>
              <w:rPr>
                <w:rFonts w:ascii="Times New Roman" w:hAnsi="Times New Roman" w:cs="Times New Roman"/>
                <w:sz w:val="20"/>
                <w:szCs w:val="20"/>
              </w:rPr>
            </w:pPr>
            <w:r w:rsidRPr="00C91610">
              <w:rPr>
                <w:rFonts w:ascii="Times New Roman" w:eastAsia="Times New Roman" w:hAnsi="Times New Roman" w:cs="Times New Roman"/>
                <w:b/>
                <w:sz w:val="20"/>
                <w:szCs w:val="20"/>
              </w:rPr>
              <w:t>+</w:t>
            </w:r>
          </w:p>
        </w:tc>
        <w:tc>
          <w:tcPr>
            <w:tcW w:w="708" w:type="dxa"/>
          </w:tcPr>
          <w:p w14:paraId="125217AC" w14:textId="77777777" w:rsidR="003E4430" w:rsidRPr="00226B2D" w:rsidRDefault="003E4430" w:rsidP="003E4430">
            <w:pPr>
              <w:rPr>
                <w:rFonts w:ascii="Times New Roman" w:hAnsi="Times New Roman" w:cs="Times New Roman"/>
                <w:sz w:val="20"/>
                <w:szCs w:val="20"/>
              </w:rPr>
            </w:pPr>
          </w:p>
        </w:tc>
        <w:tc>
          <w:tcPr>
            <w:tcW w:w="709" w:type="dxa"/>
          </w:tcPr>
          <w:p w14:paraId="7262E4D8" w14:textId="77777777" w:rsidR="003E4430" w:rsidRPr="00226B2D" w:rsidRDefault="003E4430" w:rsidP="003E4430">
            <w:pPr>
              <w:rPr>
                <w:rFonts w:ascii="Times New Roman" w:hAnsi="Times New Roman" w:cs="Times New Roman"/>
                <w:sz w:val="20"/>
                <w:szCs w:val="20"/>
              </w:rPr>
            </w:pPr>
          </w:p>
        </w:tc>
        <w:tc>
          <w:tcPr>
            <w:tcW w:w="709" w:type="dxa"/>
          </w:tcPr>
          <w:p w14:paraId="56F2179F" w14:textId="77777777" w:rsidR="003E4430" w:rsidRPr="00226B2D" w:rsidRDefault="003E4430" w:rsidP="003E4430">
            <w:pPr>
              <w:rPr>
                <w:rFonts w:ascii="Times New Roman" w:hAnsi="Times New Roman" w:cs="Times New Roman"/>
                <w:sz w:val="20"/>
                <w:szCs w:val="20"/>
              </w:rPr>
            </w:pPr>
          </w:p>
        </w:tc>
        <w:tc>
          <w:tcPr>
            <w:tcW w:w="709" w:type="dxa"/>
          </w:tcPr>
          <w:p w14:paraId="208110FF" w14:textId="77777777" w:rsidR="003E4430" w:rsidRPr="00226B2D" w:rsidRDefault="003E4430" w:rsidP="003E4430">
            <w:pPr>
              <w:rPr>
                <w:rFonts w:ascii="Times New Roman" w:hAnsi="Times New Roman" w:cs="Times New Roman"/>
                <w:sz w:val="20"/>
                <w:szCs w:val="20"/>
              </w:rPr>
            </w:pPr>
          </w:p>
        </w:tc>
        <w:tc>
          <w:tcPr>
            <w:tcW w:w="708" w:type="dxa"/>
          </w:tcPr>
          <w:p w14:paraId="1275BF23" w14:textId="77777777" w:rsidR="003E4430" w:rsidRPr="00226B2D" w:rsidRDefault="003E4430" w:rsidP="003E4430">
            <w:pPr>
              <w:rPr>
                <w:rFonts w:ascii="Times New Roman" w:hAnsi="Times New Roman" w:cs="Times New Roman"/>
                <w:sz w:val="20"/>
                <w:szCs w:val="20"/>
              </w:rPr>
            </w:pPr>
          </w:p>
        </w:tc>
        <w:tc>
          <w:tcPr>
            <w:tcW w:w="709" w:type="dxa"/>
          </w:tcPr>
          <w:p w14:paraId="4A32538B" w14:textId="77777777" w:rsidR="003E4430" w:rsidRPr="00226B2D" w:rsidRDefault="003E4430" w:rsidP="003E4430">
            <w:pPr>
              <w:rPr>
                <w:rFonts w:ascii="Times New Roman" w:hAnsi="Times New Roman" w:cs="Times New Roman"/>
                <w:sz w:val="20"/>
                <w:szCs w:val="20"/>
              </w:rPr>
            </w:pPr>
          </w:p>
        </w:tc>
        <w:tc>
          <w:tcPr>
            <w:tcW w:w="851" w:type="dxa"/>
          </w:tcPr>
          <w:p w14:paraId="07BBCD52" w14:textId="77777777" w:rsidR="003E4430" w:rsidRPr="00226B2D" w:rsidRDefault="003E4430" w:rsidP="003E4430">
            <w:pPr>
              <w:rPr>
                <w:rFonts w:ascii="Times New Roman" w:hAnsi="Times New Roman" w:cs="Times New Roman"/>
                <w:sz w:val="20"/>
                <w:szCs w:val="20"/>
              </w:rPr>
            </w:pPr>
          </w:p>
        </w:tc>
      </w:tr>
      <w:tr w:rsidR="00D16F97" w:rsidRPr="00226B2D" w14:paraId="29DD293E" w14:textId="77777777" w:rsidTr="00D16F97">
        <w:tc>
          <w:tcPr>
            <w:tcW w:w="6771" w:type="dxa"/>
          </w:tcPr>
          <w:p w14:paraId="25FFD25E" w14:textId="77777777" w:rsidR="00D16F97" w:rsidRPr="00226B2D" w:rsidRDefault="00D16F97" w:rsidP="00D16F97">
            <w:pPr>
              <w:rPr>
                <w:rFonts w:ascii="Times New Roman" w:hAnsi="Times New Roman" w:cs="Times New Roman"/>
                <w:sz w:val="20"/>
                <w:szCs w:val="20"/>
                <w:lang w:val="kk-KZ"/>
              </w:rPr>
            </w:pPr>
            <w:r w:rsidRPr="00226B2D">
              <w:rPr>
                <w:rFonts w:ascii="Times New Roman" w:eastAsia="Times New Roman" w:hAnsi="Times New Roman" w:cs="Times New Roman"/>
                <w:sz w:val="20"/>
                <w:szCs w:val="20"/>
                <w:lang w:val="kk-KZ" w:eastAsia="fi-FI"/>
              </w:rPr>
              <w:t>Білім берудегі психология және өзара әрекеттесу мен коммуникация тұжырымдамалары /</w:t>
            </w:r>
            <w:r w:rsidRPr="00226B2D">
              <w:rPr>
                <w:rFonts w:ascii="Times New Roman" w:eastAsia="Times New Roman" w:hAnsi="Times New Roman" w:cs="Times New Roman"/>
                <w:sz w:val="20"/>
                <w:szCs w:val="20"/>
                <w:lang w:val="tr-TR" w:eastAsia="fi-FI"/>
              </w:rPr>
              <w:t>Eğitimde Psikoloji ve Etkileşim-İletişim Kavramları</w:t>
            </w:r>
            <w:r w:rsidRPr="00226B2D">
              <w:rPr>
                <w:rFonts w:ascii="Times New Roman" w:eastAsia="Times New Roman" w:hAnsi="Times New Roman" w:cs="Times New Roman"/>
                <w:sz w:val="20"/>
                <w:szCs w:val="20"/>
                <w:lang w:val="kk-KZ" w:eastAsia="fi-FI"/>
              </w:rPr>
              <w:t xml:space="preserve"> /</w:t>
            </w:r>
            <w:r w:rsidRPr="00226B2D">
              <w:rPr>
                <w:rFonts w:ascii="Times New Roman" w:hAnsi="Times New Roman"/>
                <w:sz w:val="20"/>
                <w:szCs w:val="20"/>
                <w:lang w:val="kk-KZ"/>
              </w:rPr>
              <w:t xml:space="preserve"> Психология, взаимодействие и коммуникация в образовании / </w:t>
            </w:r>
            <w:r w:rsidRPr="00226B2D">
              <w:rPr>
                <w:rFonts w:ascii="Times New Roman" w:eastAsia="Times New Roman" w:hAnsi="Times New Roman" w:cs="Times New Roman"/>
                <w:sz w:val="20"/>
                <w:szCs w:val="20"/>
                <w:lang w:val="kk-KZ" w:eastAsia="fi-FI"/>
              </w:rPr>
              <w:t>Psychology in Education and Concepts of Interaction and Communication</w:t>
            </w:r>
          </w:p>
        </w:tc>
        <w:tc>
          <w:tcPr>
            <w:tcW w:w="708" w:type="dxa"/>
          </w:tcPr>
          <w:p w14:paraId="62362023" w14:textId="77777777" w:rsidR="00D16F97" w:rsidRPr="00226B2D" w:rsidRDefault="00D16F97" w:rsidP="00D16F97">
            <w:pPr>
              <w:rPr>
                <w:rFonts w:ascii="Times New Roman" w:hAnsi="Times New Roman" w:cs="Times New Roman"/>
                <w:sz w:val="20"/>
                <w:szCs w:val="20"/>
                <w:lang w:val="en-US"/>
              </w:rPr>
            </w:pPr>
            <w:r w:rsidRPr="00226B2D">
              <w:rPr>
                <w:rFonts w:ascii="Times New Roman" w:hAnsi="Times New Roman" w:cs="Times New Roman"/>
                <w:sz w:val="20"/>
                <w:szCs w:val="20"/>
                <w:lang w:val="en-US"/>
              </w:rPr>
              <w:t>4</w:t>
            </w:r>
          </w:p>
        </w:tc>
        <w:tc>
          <w:tcPr>
            <w:tcW w:w="709" w:type="dxa"/>
          </w:tcPr>
          <w:p w14:paraId="517BBD33"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tcPr>
          <w:p w14:paraId="1316293E"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9" w:type="dxa"/>
          </w:tcPr>
          <w:p w14:paraId="5438EF96" w14:textId="77777777" w:rsidR="00D16F97" w:rsidRPr="00226B2D" w:rsidRDefault="00D16F97" w:rsidP="00D16F97">
            <w:pPr>
              <w:rPr>
                <w:rFonts w:ascii="Times New Roman" w:hAnsi="Times New Roman" w:cs="Times New Roman"/>
                <w:sz w:val="20"/>
                <w:szCs w:val="20"/>
              </w:rPr>
            </w:pPr>
          </w:p>
        </w:tc>
        <w:tc>
          <w:tcPr>
            <w:tcW w:w="708" w:type="dxa"/>
          </w:tcPr>
          <w:p w14:paraId="274C32F2"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9" w:type="dxa"/>
          </w:tcPr>
          <w:p w14:paraId="314B4582" w14:textId="77777777" w:rsidR="00D16F97" w:rsidRPr="00226B2D" w:rsidRDefault="00D16F97" w:rsidP="00D16F97">
            <w:pPr>
              <w:rPr>
                <w:rFonts w:ascii="Times New Roman" w:hAnsi="Times New Roman" w:cs="Times New Roman"/>
                <w:sz w:val="20"/>
                <w:szCs w:val="20"/>
              </w:rPr>
            </w:pPr>
          </w:p>
        </w:tc>
        <w:tc>
          <w:tcPr>
            <w:tcW w:w="709" w:type="dxa"/>
          </w:tcPr>
          <w:p w14:paraId="2FB64CAB" w14:textId="77777777" w:rsidR="00D16F97" w:rsidRPr="00226B2D" w:rsidRDefault="00D16F97" w:rsidP="00D16F97">
            <w:pPr>
              <w:rPr>
                <w:rFonts w:ascii="Times New Roman" w:hAnsi="Times New Roman" w:cs="Times New Roman"/>
                <w:sz w:val="20"/>
                <w:szCs w:val="20"/>
              </w:rPr>
            </w:pPr>
          </w:p>
        </w:tc>
        <w:tc>
          <w:tcPr>
            <w:tcW w:w="709" w:type="dxa"/>
          </w:tcPr>
          <w:p w14:paraId="7FA7F7AF" w14:textId="77777777" w:rsidR="00D16F97" w:rsidRPr="00226B2D" w:rsidRDefault="00D16F97" w:rsidP="00D16F97">
            <w:pPr>
              <w:rPr>
                <w:rFonts w:ascii="Times New Roman" w:hAnsi="Times New Roman" w:cs="Times New Roman"/>
                <w:sz w:val="20"/>
                <w:szCs w:val="20"/>
              </w:rPr>
            </w:pPr>
          </w:p>
        </w:tc>
        <w:tc>
          <w:tcPr>
            <w:tcW w:w="708" w:type="dxa"/>
          </w:tcPr>
          <w:p w14:paraId="69D60449" w14:textId="77777777" w:rsidR="00D16F97" w:rsidRPr="00226B2D" w:rsidRDefault="00D16F97" w:rsidP="00D16F97">
            <w:pPr>
              <w:rPr>
                <w:rFonts w:ascii="Times New Roman" w:hAnsi="Times New Roman" w:cs="Times New Roman"/>
                <w:sz w:val="20"/>
                <w:szCs w:val="20"/>
              </w:rPr>
            </w:pPr>
          </w:p>
        </w:tc>
        <w:tc>
          <w:tcPr>
            <w:tcW w:w="709" w:type="dxa"/>
          </w:tcPr>
          <w:p w14:paraId="526F4D58" w14:textId="77777777" w:rsidR="00D16F97" w:rsidRPr="00226B2D" w:rsidRDefault="00D16F97" w:rsidP="00D16F97">
            <w:pPr>
              <w:rPr>
                <w:rFonts w:ascii="Times New Roman" w:hAnsi="Times New Roman" w:cs="Times New Roman"/>
                <w:sz w:val="20"/>
                <w:szCs w:val="20"/>
              </w:rPr>
            </w:pPr>
          </w:p>
        </w:tc>
        <w:tc>
          <w:tcPr>
            <w:tcW w:w="851" w:type="dxa"/>
          </w:tcPr>
          <w:p w14:paraId="12F7073B" w14:textId="77777777" w:rsidR="00D16F97" w:rsidRPr="00226B2D" w:rsidRDefault="00D16F97" w:rsidP="00D16F97">
            <w:pPr>
              <w:rPr>
                <w:rFonts w:ascii="Times New Roman" w:hAnsi="Times New Roman" w:cs="Times New Roman"/>
                <w:sz w:val="20"/>
                <w:szCs w:val="20"/>
              </w:rPr>
            </w:pPr>
          </w:p>
        </w:tc>
      </w:tr>
      <w:tr w:rsidR="00D16F97" w:rsidRPr="00226B2D" w14:paraId="7AB58AA9" w14:textId="77777777" w:rsidTr="00D16F97">
        <w:tc>
          <w:tcPr>
            <w:tcW w:w="6771" w:type="dxa"/>
          </w:tcPr>
          <w:p w14:paraId="2483FBF4" w14:textId="77777777" w:rsidR="00D16F97" w:rsidRPr="00226B2D" w:rsidRDefault="00D16F97" w:rsidP="00D16F97">
            <w:pPr>
              <w:rPr>
                <w:rFonts w:ascii="Times New Roman" w:eastAsia="Times New Roman" w:hAnsi="Times New Roman" w:cs="Times New Roman"/>
                <w:sz w:val="20"/>
                <w:szCs w:val="20"/>
                <w:lang w:val="kk-KZ" w:eastAsia="fi-FI"/>
              </w:rPr>
            </w:pPr>
            <w:r w:rsidRPr="00226B2D">
              <w:rPr>
                <w:rFonts w:ascii="Times New Roman" w:eastAsia="Times New Roman" w:hAnsi="Times New Roman" w:cs="Times New Roman"/>
                <w:sz w:val="20"/>
                <w:szCs w:val="20"/>
                <w:lang w:val="kk-KZ" w:eastAsia="fi-FI"/>
              </w:rPr>
              <w:t xml:space="preserve">Білім туралы ғылым және оқытудың негізгі теориялары /   </w:t>
            </w:r>
            <w:r w:rsidRPr="00226B2D">
              <w:rPr>
                <w:rFonts w:ascii="Times New Roman" w:eastAsia="Times New Roman" w:hAnsi="Times New Roman" w:cs="Times New Roman"/>
                <w:sz w:val="20"/>
                <w:szCs w:val="20"/>
                <w:lang w:val="en-US" w:eastAsia="fi-FI"/>
              </w:rPr>
              <w:t>E</w:t>
            </w:r>
            <w:r w:rsidRPr="00226B2D">
              <w:rPr>
                <w:rFonts w:ascii="Times New Roman" w:eastAsia="Times New Roman" w:hAnsi="Times New Roman" w:cs="Times New Roman"/>
                <w:sz w:val="20"/>
                <w:szCs w:val="20"/>
                <w:lang w:eastAsia="fi-FI"/>
              </w:rPr>
              <w:t>ğ</w:t>
            </w:r>
            <w:r w:rsidRPr="00226B2D">
              <w:rPr>
                <w:rFonts w:ascii="Times New Roman" w:eastAsia="Times New Roman" w:hAnsi="Times New Roman" w:cs="Times New Roman"/>
                <w:sz w:val="20"/>
                <w:szCs w:val="20"/>
                <w:lang w:val="en-US" w:eastAsia="fi-FI"/>
              </w:rPr>
              <w:t>itim</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Bilimi</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ve</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Temel</w:t>
            </w:r>
            <w:r w:rsidRPr="00226B2D">
              <w:rPr>
                <w:rFonts w:ascii="Times New Roman" w:eastAsia="Times New Roman" w:hAnsi="Times New Roman" w:cs="Times New Roman"/>
                <w:sz w:val="20"/>
                <w:szCs w:val="20"/>
                <w:lang w:eastAsia="fi-FI"/>
              </w:rPr>
              <w:t xml:space="preserve"> Öğ</w:t>
            </w:r>
            <w:r w:rsidRPr="00226B2D">
              <w:rPr>
                <w:rFonts w:ascii="Times New Roman" w:eastAsia="Times New Roman" w:hAnsi="Times New Roman" w:cs="Times New Roman"/>
                <w:sz w:val="20"/>
                <w:szCs w:val="20"/>
                <w:lang w:val="en-US" w:eastAsia="fi-FI"/>
              </w:rPr>
              <w:t>renme</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Teorileri</w:t>
            </w:r>
            <w:r w:rsidRPr="00226B2D">
              <w:rPr>
                <w:rFonts w:ascii="Times New Roman" w:eastAsia="Times New Roman" w:hAnsi="Times New Roman" w:cs="Times New Roman"/>
                <w:sz w:val="20"/>
                <w:szCs w:val="20"/>
                <w:lang w:val="kk-KZ" w:eastAsia="fi-FI"/>
              </w:rPr>
              <w:t xml:space="preserve"> /</w:t>
            </w:r>
            <w:r w:rsidRPr="00226B2D">
              <w:rPr>
                <w:rFonts w:ascii="Times New Roman" w:eastAsia="Times New Roman" w:hAnsi="Times New Roman" w:cs="Times New Roman"/>
                <w:sz w:val="20"/>
                <w:szCs w:val="20"/>
                <w:lang w:val="kk-KZ"/>
              </w:rPr>
              <w:t xml:space="preserve"> Наука об образовании и ключевые теории обучения/</w:t>
            </w:r>
            <w:r w:rsidRPr="00226B2D">
              <w:rPr>
                <w:rFonts w:ascii="Times New Roman" w:eastAsia="Times New Roman" w:hAnsi="Times New Roman" w:cs="Times New Roman"/>
                <w:sz w:val="20"/>
                <w:szCs w:val="20"/>
                <w:lang w:val="kk-KZ" w:eastAsia="fi-FI"/>
              </w:rPr>
              <w:t xml:space="preserve"> </w:t>
            </w:r>
            <w:r w:rsidRPr="00226B2D">
              <w:rPr>
                <w:rFonts w:ascii="Times New Roman" w:eastAsia="Times New Roman" w:hAnsi="Times New Roman" w:cs="Times New Roman"/>
                <w:sz w:val="20"/>
                <w:szCs w:val="20"/>
                <w:lang w:val="en-US" w:eastAsia="fi-FI"/>
              </w:rPr>
              <w:t>Education</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Science</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and</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Key</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Learning</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Theories</w:t>
            </w:r>
            <w:r w:rsidRPr="00226B2D">
              <w:rPr>
                <w:rFonts w:ascii="Times New Roman" w:eastAsia="Times New Roman" w:hAnsi="Times New Roman" w:cs="Times New Roman"/>
                <w:sz w:val="20"/>
                <w:szCs w:val="20"/>
                <w:lang w:eastAsia="fi-FI"/>
              </w:rPr>
              <w:t>/</w:t>
            </w:r>
          </w:p>
        </w:tc>
        <w:tc>
          <w:tcPr>
            <w:tcW w:w="708" w:type="dxa"/>
          </w:tcPr>
          <w:p w14:paraId="76657D9A" w14:textId="77777777" w:rsidR="00D16F97" w:rsidRPr="00226B2D" w:rsidRDefault="00D16F97" w:rsidP="00D16F97">
            <w:pPr>
              <w:rPr>
                <w:rFonts w:ascii="Times New Roman" w:hAnsi="Times New Roman" w:cs="Times New Roman"/>
                <w:sz w:val="20"/>
                <w:szCs w:val="20"/>
                <w:lang w:val="en-US"/>
              </w:rPr>
            </w:pPr>
            <w:r w:rsidRPr="00226B2D">
              <w:rPr>
                <w:rFonts w:ascii="Times New Roman" w:hAnsi="Times New Roman" w:cs="Times New Roman"/>
                <w:sz w:val="20"/>
                <w:szCs w:val="20"/>
                <w:lang w:val="en-US"/>
              </w:rPr>
              <w:t>3</w:t>
            </w:r>
          </w:p>
        </w:tc>
        <w:tc>
          <w:tcPr>
            <w:tcW w:w="709" w:type="dxa"/>
          </w:tcPr>
          <w:p w14:paraId="2E908577" w14:textId="77777777" w:rsidR="00D16F97" w:rsidRPr="00226B2D" w:rsidRDefault="00D16F97" w:rsidP="00D16F97">
            <w:pPr>
              <w:rPr>
                <w:rFonts w:ascii="Times New Roman" w:hAnsi="Times New Roman" w:cs="Times New Roman"/>
                <w:sz w:val="20"/>
                <w:szCs w:val="20"/>
              </w:rPr>
            </w:pPr>
          </w:p>
        </w:tc>
        <w:tc>
          <w:tcPr>
            <w:tcW w:w="709" w:type="dxa"/>
          </w:tcPr>
          <w:p w14:paraId="795CFE45"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9" w:type="dxa"/>
          </w:tcPr>
          <w:p w14:paraId="7F938750"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8" w:type="dxa"/>
          </w:tcPr>
          <w:p w14:paraId="59BAF7C8" w14:textId="77777777" w:rsidR="00D16F97" w:rsidRPr="00226B2D" w:rsidRDefault="00D16F97" w:rsidP="00D16F97">
            <w:pPr>
              <w:rPr>
                <w:rFonts w:ascii="Times New Roman" w:hAnsi="Times New Roman" w:cs="Times New Roman"/>
                <w:sz w:val="20"/>
                <w:szCs w:val="20"/>
              </w:rPr>
            </w:pPr>
          </w:p>
        </w:tc>
        <w:tc>
          <w:tcPr>
            <w:tcW w:w="709" w:type="dxa"/>
          </w:tcPr>
          <w:p w14:paraId="74C086E6" w14:textId="77777777" w:rsidR="00D16F97" w:rsidRPr="00226B2D" w:rsidRDefault="00D16F97" w:rsidP="00D16F97">
            <w:pPr>
              <w:rPr>
                <w:rFonts w:ascii="Times New Roman" w:hAnsi="Times New Roman" w:cs="Times New Roman"/>
                <w:sz w:val="20"/>
                <w:szCs w:val="20"/>
              </w:rPr>
            </w:pPr>
          </w:p>
        </w:tc>
        <w:tc>
          <w:tcPr>
            <w:tcW w:w="709" w:type="dxa"/>
          </w:tcPr>
          <w:p w14:paraId="19041E31" w14:textId="77777777" w:rsidR="00D16F97" w:rsidRPr="00226B2D" w:rsidRDefault="00D16F97" w:rsidP="00D16F97">
            <w:pPr>
              <w:rPr>
                <w:rFonts w:ascii="Times New Roman" w:hAnsi="Times New Roman" w:cs="Times New Roman"/>
                <w:sz w:val="20"/>
                <w:szCs w:val="20"/>
              </w:rPr>
            </w:pPr>
          </w:p>
        </w:tc>
        <w:tc>
          <w:tcPr>
            <w:tcW w:w="709" w:type="dxa"/>
          </w:tcPr>
          <w:p w14:paraId="4E07025C"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8" w:type="dxa"/>
          </w:tcPr>
          <w:p w14:paraId="7DF264FA" w14:textId="77777777" w:rsidR="00D16F97" w:rsidRPr="00226B2D" w:rsidRDefault="00D16F97" w:rsidP="00D16F97">
            <w:pPr>
              <w:rPr>
                <w:rFonts w:ascii="Times New Roman" w:hAnsi="Times New Roman" w:cs="Times New Roman"/>
                <w:sz w:val="20"/>
                <w:szCs w:val="20"/>
              </w:rPr>
            </w:pPr>
          </w:p>
        </w:tc>
        <w:tc>
          <w:tcPr>
            <w:tcW w:w="709" w:type="dxa"/>
          </w:tcPr>
          <w:p w14:paraId="5718B7B1" w14:textId="77777777" w:rsidR="00D16F97" w:rsidRPr="00226B2D" w:rsidRDefault="00D16F97" w:rsidP="00D16F97">
            <w:pPr>
              <w:rPr>
                <w:rFonts w:ascii="Times New Roman" w:hAnsi="Times New Roman" w:cs="Times New Roman"/>
                <w:sz w:val="20"/>
                <w:szCs w:val="20"/>
              </w:rPr>
            </w:pPr>
          </w:p>
        </w:tc>
        <w:tc>
          <w:tcPr>
            <w:tcW w:w="851" w:type="dxa"/>
          </w:tcPr>
          <w:p w14:paraId="6A4BD84A" w14:textId="77777777" w:rsidR="00D16F97" w:rsidRPr="00226B2D" w:rsidRDefault="00D16F97" w:rsidP="00D16F97">
            <w:pPr>
              <w:rPr>
                <w:rFonts w:ascii="Times New Roman" w:hAnsi="Times New Roman" w:cs="Times New Roman"/>
                <w:sz w:val="20"/>
                <w:szCs w:val="20"/>
              </w:rPr>
            </w:pPr>
          </w:p>
        </w:tc>
      </w:tr>
      <w:tr w:rsidR="00D16F97" w:rsidRPr="00226B2D" w14:paraId="10A519F1" w14:textId="77777777" w:rsidTr="00D16F97">
        <w:tc>
          <w:tcPr>
            <w:tcW w:w="6771" w:type="dxa"/>
          </w:tcPr>
          <w:p w14:paraId="2195784C" w14:textId="77777777" w:rsidR="00D16F97" w:rsidRPr="00226B2D" w:rsidRDefault="00D16F97" w:rsidP="00D16F97">
            <w:pPr>
              <w:rPr>
                <w:rFonts w:ascii="Times New Roman" w:hAnsi="Times New Roman" w:cs="Times New Roman"/>
                <w:sz w:val="20"/>
                <w:szCs w:val="20"/>
                <w:lang w:val="kk-KZ"/>
              </w:rPr>
            </w:pPr>
            <w:r w:rsidRPr="00226B2D">
              <w:rPr>
                <w:rFonts w:ascii="Times New Roman" w:eastAsia="Times New Roman" w:hAnsi="Times New Roman" w:cs="Times New Roman"/>
                <w:sz w:val="20"/>
                <w:szCs w:val="20"/>
                <w:lang w:val="kk-KZ" w:eastAsia="fi-FI"/>
              </w:rPr>
              <w:t>Инклюзивті білім беру ортасы /  Kapsayıcı (Kaynaştırma) Eğitim Ortamları /</w:t>
            </w:r>
            <w:r w:rsidRPr="00226B2D">
              <w:rPr>
                <w:rFonts w:ascii="Times New Roman" w:eastAsia="Times New Roman" w:hAnsi="Times New Roman" w:cs="Times New Roman"/>
                <w:sz w:val="20"/>
                <w:szCs w:val="20"/>
              </w:rPr>
              <w:t xml:space="preserve"> Инклюзивная образовательная среда /</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Inclusive</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Educational</w:t>
            </w:r>
            <w:r w:rsidRPr="00226B2D">
              <w:rPr>
                <w:rFonts w:ascii="Times New Roman" w:eastAsia="Times New Roman" w:hAnsi="Times New Roman" w:cs="Times New Roman"/>
                <w:sz w:val="20"/>
                <w:szCs w:val="20"/>
                <w:lang w:val="kk-KZ" w:eastAsia="fi-FI"/>
              </w:rPr>
              <w:t xml:space="preserve"> </w:t>
            </w:r>
          </w:p>
        </w:tc>
        <w:tc>
          <w:tcPr>
            <w:tcW w:w="708" w:type="dxa"/>
          </w:tcPr>
          <w:p w14:paraId="7E34BBAB" w14:textId="77777777" w:rsidR="00D16F97" w:rsidRPr="00226B2D" w:rsidRDefault="00D16F97" w:rsidP="00D16F97">
            <w:pPr>
              <w:rPr>
                <w:rFonts w:ascii="Times New Roman" w:hAnsi="Times New Roman" w:cs="Times New Roman"/>
                <w:sz w:val="20"/>
                <w:szCs w:val="20"/>
                <w:lang w:val="en-US"/>
              </w:rPr>
            </w:pPr>
            <w:r w:rsidRPr="00226B2D">
              <w:rPr>
                <w:rFonts w:ascii="Times New Roman" w:hAnsi="Times New Roman" w:cs="Times New Roman"/>
                <w:sz w:val="20"/>
                <w:szCs w:val="20"/>
                <w:lang w:val="en-US"/>
              </w:rPr>
              <w:t>3</w:t>
            </w:r>
          </w:p>
        </w:tc>
        <w:tc>
          <w:tcPr>
            <w:tcW w:w="709" w:type="dxa"/>
          </w:tcPr>
          <w:p w14:paraId="48109AF0" w14:textId="77777777" w:rsidR="00D16F97" w:rsidRPr="00226B2D" w:rsidRDefault="00D16F97" w:rsidP="00D16F97">
            <w:pPr>
              <w:rPr>
                <w:rFonts w:ascii="Times New Roman" w:hAnsi="Times New Roman" w:cs="Times New Roman"/>
                <w:sz w:val="20"/>
                <w:szCs w:val="20"/>
              </w:rPr>
            </w:pPr>
          </w:p>
        </w:tc>
        <w:tc>
          <w:tcPr>
            <w:tcW w:w="709" w:type="dxa"/>
          </w:tcPr>
          <w:p w14:paraId="4014C0EE"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9" w:type="dxa"/>
          </w:tcPr>
          <w:p w14:paraId="773A38D5" w14:textId="77777777" w:rsidR="00D16F97" w:rsidRPr="00226B2D" w:rsidRDefault="00D16F97" w:rsidP="00D16F97">
            <w:pPr>
              <w:rPr>
                <w:rFonts w:ascii="Times New Roman" w:hAnsi="Times New Roman" w:cs="Times New Roman"/>
                <w:sz w:val="20"/>
                <w:szCs w:val="20"/>
              </w:rPr>
            </w:pPr>
          </w:p>
        </w:tc>
        <w:tc>
          <w:tcPr>
            <w:tcW w:w="708" w:type="dxa"/>
          </w:tcPr>
          <w:p w14:paraId="0FA3436F"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9" w:type="dxa"/>
          </w:tcPr>
          <w:p w14:paraId="055EBD23" w14:textId="77777777" w:rsidR="00D16F97" w:rsidRPr="00226B2D" w:rsidRDefault="00D16F97" w:rsidP="00D16F97">
            <w:pPr>
              <w:rPr>
                <w:rFonts w:ascii="Times New Roman" w:hAnsi="Times New Roman" w:cs="Times New Roman"/>
                <w:sz w:val="20"/>
                <w:szCs w:val="20"/>
              </w:rPr>
            </w:pPr>
          </w:p>
        </w:tc>
        <w:tc>
          <w:tcPr>
            <w:tcW w:w="709" w:type="dxa"/>
          </w:tcPr>
          <w:p w14:paraId="1E8AA9F4" w14:textId="77777777" w:rsidR="00D16F97" w:rsidRPr="00226B2D" w:rsidRDefault="00D16F97" w:rsidP="00D16F97">
            <w:pPr>
              <w:rPr>
                <w:rFonts w:ascii="Times New Roman" w:hAnsi="Times New Roman" w:cs="Times New Roman"/>
                <w:sz w:val="20"/>
                <w:szCs w:val="20"/>
              </w:rPr>
            </w:pPr>
          </w:p>
        </w:tc>
        <w:tc>
          <w:tcPr>
            <w:tcW w:w="709" w:type="dxa"/>
          </w:tcPr>
          <w:p w14:paraId="48A6BEFF" w14:textId="77777777" w:rsidR="00D16F97" w:rsidRPr="00226B2D" w:rsidRDefault="00D16F97" w:rsidP="00D16F97">
            <w:pPr>
              <w:rPr>
                <w:rFonts w:ascii="Times New Roman" w:hAnsi="Times New Roman" w:cs="Times New Roman"/>
                <w:sz w:val="20"/>
                <w:szCs w:val="20"/>
              </w:rPr>
            </w:pPr>
          </w:p>
        </w:tc>
        <w:tc>
          <w:tcPr>
            <w:tcW w:w="708" w:type="dxa"/>
          </w:tcPr>
          <w:p w14:paraId="3FFA0FCF" w14:textId="77777777" w:rsidR="00D16F97" w:rsidRPr="00226B2D" w:rsidRDefault="00D16F97" w:rsidP="00D16F97">
            <w:pPr>
              <w:rPr>
                <w:rFonts w:ascii="Times New Roman" w:hAnsi="Times New Roman" w:cs="Times New Roman"/>
                <w:sz w:val="20"/>
                <w:szCs w:val="20"/>
              </w:rPr>
            </w:pPr>
          </w:p>
        </w:tc>
        <w:tc>
          <w:tcPr>
            <w:tcW w:w="709" w:type="dxa"/>
          </w:tcPr>
          <w:p w14:paraId="773D4380" w14:textId="77777777" w:rsidR="00D16F97" w:rsidRPr="00226B2D" w:rsidRDefault="00D16F97" w:rsidP="00D16F97">
            <w:pPr>
              <w:rPr>
                <w:rFonts w:ascii="Times New Roman" w:hAnsi="Times New Roman" w:cs="Times New Roman"/>
                <w:sz w:val="20"/>
                <w:szCs w:val="20"/>
              </w:rPr>
            </w:pPr>
          </w:p>
        </w:tc>
        <w:tc>
          <w:tcPr>
            <w:tcW w:w="851" w:type="dxa"/>
          </w:tcPr>
          <w:p w14:paraId="04537466" w14:textId="77777777" w:rsidR="00D16F97" w:rsidRPr="00226B2D" w:rsidRDefault="00D16F97" w:rsidP="00D16F97">
            <w:pPr>
              <w:rPr>
                <w:rFonts w:ascii="Times New Roman" w:hAnsi="Times New Roman" w:cs="Times New Roman"/>
                <w:sz w:val="20"/>
                <w:szCs w:val="20"/>
              </w:rPr>
            </w:pPr>
          </w:p>
        </w:tc>
      </w:tr>
      <w:tr w:rsidR="00D16F97" w:rsidRPr="00226B2D" w14:paraId="37676101" w14:textId="77777777" w:rsidTr="00D16F97">
        <w:tc>
          <w:tcPr>
            <w:tcW w:w="6771" w:type="dxa"/>
          </w:tcPr>
          <w:p w14:paraId="28E0DE76" w14:textId="77777777" w:rsidR="00D16F97" w:rsidRPr="00226B2D" w:rsidRDefault="00D16F97" w:rsidP="00D16F97">
            <w:pPr>
              <w:rPr>
                <w:rFonts w:ascii="Times New Roman" w:hAnsi="Times New Roman" w:cs="Times New Roman"/>
                <w:sz w:val="20"/>
                <w:szCs w:val="20"/>
                <w:lang w:val="kk-KZ"/>
              </w:rPr>
            </w:pPr>
            <w:r w:rsidRPr="00226B2D">
              <w:rPr>
                <w:rFonts w:ascii="Times New Roman" w:eastAsia="Times New Roman" w:hAnsi="Times New Roman" w:cs="Times New Roman"/>
                <w:sz w:val="20"/>
                <w:szCs w:val="20"/>
                <w:lang w:val="kk-KZ" w:eastAsia="fi-FI"/>
              </w:rPr>
              <w:t xml:space="preserve">Балалардың жас ерекшелік және физиологиялық даму ерекшеліктері /     </w:t>
            </w:r>
            <w:r w:rsidRPr="00226B2D">
              <w:rPr>
                <w:rFonts w:ascii="Times New Roman" w:eastAsia="Times New Roman" w:hAnsi="Times New Roman" w:cs="Times New Roman"/>
                <w:sz w:val="20"/>
                <w:szCs w:val="20"/>
                <w:lang w:eastAsia="fi-FI"/>
              </w:rPr>
              <w:t>Ç</w:t>
            </w:r>
            <w:r w:rsidRPr="00226B2D">
              <w:rPr>
                <w:rFonts w:ascii="Times New Roman" w:eastAsia="Times New Roman" w:hAnsi="Times New Roman" w:cs="Times New Roman"/>
                <w:sz w:val="20"/>
                <w:szCs w:val="20"/>
                <w:lang w:val="en-US" w:eastAsia="fi-FI"/>
              </w:rPr>
              <w:t>ocuk</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Geli</w:t>
            </w:r>
            <w:r w:rsidRPr="00226B2D">
              <w:rPr>
                <w:rFonts w:ascii="Times New Roman" w:eastAsia="Times New Roman" w:hAnsi="Times New Roman" w:cs="Times New Roman"/>
                <w:sz w:val="20"/>
                <w:szCs w:val="20"/>
                <w:lang w:eastAsia="fi-FI"/>
              </w:rPr>
              <w:t>ş</w:t>
            </w:r>
            <w:r w:rsidRPr="00226B2D">
              <w:rPr>
                <w:rFonts w:ascii="Times New Roman" w:eastAsia="Times New Roman" w:hAnsi="Times New Roman" w:cs="Times New Roman"/>
                <w:sz w:val="20"/>
                <w:szCs w:val="20"/>
                <w:lang w:val="en-US" w:eastAsia="fi-FI"/>
              </w:rPr>
              <w:t>iminde</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Ya</w:t>
            </w:r>
            <w:r w:rsidRPr="00226B2D">
              <w:rPr>
                <w:rFonts w:ascii="Times New Roman" w:eastAsia="Times New Roman" w:hAnsi="Times New Roman" w:cs="Times New Roman"/>
                <w:sz w:val="20"/>
                <w:szCs w:val="20"/>
                <w:lang w:eastAsia="fi-FI"/>
              </w:rPr>
              <w:t xml:space="preserve">ş </w:t>
            </w:r>
            <w:r w:rsidRPr="00226B2D">
              <w:rPr>
                <w:rFonts w:ascii="Times New Roman" w:eastAsia="Times New Roman" w:hAnsi="Times New Roman" w:cs="Times New Roman"/>
                <w:sz w:val="20"/>
                <w:szCs w:val="20"/>
                <w:lang w:val="en-US" w:eastAsia="fi-FI"/>
              </w:rPr>
              <w:t>ve</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Fizyolojik</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Geli</w:t>
            </w:r>
            <w:r w:rsidRPr="00226B2D">
              <w:rPr>
                <w:rFonts w:ascii="Times New Roman" w:eastAsia="Times New Roman" w:hAnsi="Times New Roman" w:cs="Times New Roman"/>
                <w:sz w:val="20"/>
                <w:szCs w:val="20"/>
                <w:lang w:eastAsia="fi-FI"/>
              </w:rPr>
              <w:t>ş</w:t>
            </w:r>
            <w:r w:rsidRPr="00226B2D">
              <w:rPr>
                <w:rFonts w:ascii="Times New Roman" w:eastAsia="Times New Roman" w:hAnsi="Times New Roman" w:cs="Times New Roman"/>
                <w:sz w:val="20"/>
                <w:szCs w:val="20"/>
                <w:lang w:val="en-US" w:eastAsia="fi-FI"/>
              </w:rPr>
              <w:t>im</w:t>
            </w:r>
            <w:r w:rsidRPr="00226B2D">
              <w:rPr>
                <w:rFonts w:ascii="Times New Roman" w:eastAsia="Times New Roman" w:hAnsi="Times New Roman" w:cs="Times New Roman"/>
                <w:sz w:val="20"/>
                <w:szCs w:val="20"/>
                <w:lang w:eastAsia="fi-FI"/>
              </w:rPr>
              <w:t xml:space="preserve"> Ö</w:t>
            </w:r>
            <w:r w:rsidRPr="00226B2D">
              <w:rPr>
                <w:rFonts w:ascii="Times New Roman" w:eastAsia="Times New Roman" w:hAnsi="Times New Roman" w:cs="Times New Roman"/>
                <w:sz w:val="20"/>
                <w:szCs w:val="20"/>
                <w:lang w:val="en-US" w:eastAsia="fi-FI"/>
              </w:rPr>
              <w:t>zellikleri</w:t>
            </w:r>
            <w:r w:rsidRPr="00226B2D">
              <w:rPr>
                <w:rFonts w:ascii="Times New Roman" w:eastAsia="Times New Roman" w:hAnsi="Times New Roman" w:cs="Times New Roman"/>
                <w:sz w:val="20"/>
                <w:szCs w:val="20"/>
                <w:lang w:val="kk-KZ" w:eastAsia="fi-FI"/>
              </w:rPr>
              <w:t xml:space="preserve"> /</w:t>
            </w:r>
            <w:r w:rsidRPr="00226B2D">
              <w:rPr>
                <w:rFonts w:ascii="Times New Roman" w:eastAsia="Times New Roman" w:hAnsi="Times New Roman" w:cs="Times New Roman"/>
                <w:sz w:val="20"/>
                <w:szCs w:val="20"/>
              </w:rPr>
              <w:t>Возрастные и физиологические особенности развития детей/</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Age</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and</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Physiological</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Features</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of</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the</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Development</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of</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Children</w:t>
            </w:r>
            <w:r w:rsidRPr="00226B2D">
              <w:rPr>
                <w:rFonts w:ascii="Times New Roman" w:eastAsia="Times New Roman" w:hAnsi="Times New Roman" w:cs="Times New Roman"/>
                <w:sz w:val="20"/>
                <w:szCs w:val="20"/>
                <w:lang w:eastAsia="fi-FI"/>
              </w:rPr>
              <w:t>/</w:t>
            </w:r>
          </w:p>
        </w:tc>
        <w:tc>
          <w:tcPr>
            <w:tcW w:w="708" w:type="dxa"/>
          </w:tcPr>
          <w:p w14:paraId="55C31947" w14:textId="77777777" w:rsidR="00D16F97" w:rsidRPr="00226B2D" w:rsidRDefault="00D16F97" w:rsidP="00D16F97">
            <w:pPr>
              <w:rPr>
                <w:rFonts w:ascii="Times New Roman" w:hAnsi="Times New Roman" w:cs="Times New Roman"/>
                <w:sz w:val="20"/>
                <w:szCs w:val="20"/>
                <w:lang w:val="en-US"/>
              </w:rPr>
            </w:pPr>
            <w:r w:rsidRPr="00226B2D">
              <w:rPr>
                <w:rFonts w:ascii="Times New Roman" w:hAnsi="Times New Roman" w:cs="Times New Roman"/>
                <w:sz w:val="20"/>
                <w:szCs w:val="20"/>
                <w:lang w:val="en-US"/>
              </w:rPr>
              <w:t>3</w:t>
            </w:r>
          </w:p>
        </w:tc>
        <w:tc>
          <w:tcPr>
            <w:tcW w:w="709" w:type="dxa"/>
          </w:tcPr>
          <w:p w14:paraId="38AD8C6A"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tcPr>
          <w:p w14:paraId="74F08D41"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9" w:type="dxa"/>
          </w:tcPr>
          <w:p w14:paraId="4B67F325" w14:textId="77777777" w:rsidR="00D16F97" w:rsidRPr="00226B2D" w:rsidRDefault="00D16F97" w:rsidP="00D16F97">
            <w:pPr>
              <w:rPr>
                <w:rFonts w:ascii="Times New Roman" w:hAnsi="Times New Roman" w:cs="Times New Roman"/>
                <w:sz w:val="20"/>
                <w:szCs w:val="20"/>
              </w:rPr>
            </w:pPr>
          </w:p>
        </w:tc>
        <w:tc>
          <w:tcPr>
            <w:tcW w:w="708" w:type="dxa"/>
          </w:tcPr>
          <w:p w14:paraId="6DE7A815"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9" w:type="dxa"/>
          </w:tcPr>
          <w:p w14:paraId="6B281F11" w14:textId="77777777" w:rsidR="00D16F97" w:rsidRPr="00226B2D" w:rsidRDefault="00D16F97" w:rsidP="00D16F97">
            <w:pPr>
              <w:rPr>
                <w:rFonts w:ascii="Times New Roman" w:hAnsi="Times New Roman" w:cs="Times New Roman"/>
                <w:sz w:val="20"/>
                <w:szCs w:val="20"/>
              </w:rPr>
            </w:pPr>
          </w:p>
        </w:tc>
        <w:tc>
          <w:tcPr>
            <w:tcW w:w="709" w:type="dxa"/>
          </w:tcPr>
          <w:p w14:paraId="7D3CCFAD" w14:textId="77777777" w:rsidR="00D16F97" w:rsidRPr="00226B2D" w:rsidRDefault="00D16F97" w:rsidP="00D16F97">
            <w:pPr>
              <w:rPr>
                <w:rFonts w:ascii="Times New Roman" w:hAnsi="Times New Roman" w:cs="Times New Roman"/>
                <w:sz w:val="20"/>
                <w:szCs w:val="20"/>
              </w:rPr>
            </w:pPr>
          </w:p>
        </w:tc>
        <w:tc>
          <w:tcPr>
            <w:tcW w:w="709" w:type="dxa"/>
          </w:tcPr>
          <w:p w14:paraId="20F80D78" w14:textId="77777777" w:rsidR="00D16F97" w:rsidRPr="00226B2D" w:rsidRDefault="00D16F97" w:rsidP="00D16F97">
            <w:pPr>
              <w:rPr>
                <w:rFonts w:ascii="Times New Roman" w:hAnsi="Times New Roman" w:cs="Times New Roman"/>
                <w:sz w:val="20"/>
                <w:szCs w:val="20"/>
              </w:rPr>
            </w:pPr>
          </w:p>
        </w:tc>
        <w:tc>
          <w:tcPr>
            <w:tcW w:w="708" w:type="dxa"/>
          </w:tcPr>
          <w:p w14:paraId="6729848A" w14:textId="77777777" w:rsidR="00D16F97" w:rsidRPr="00226B2D" w:rsidRDefault="00D16F97" w:rsidP="00D16F97">
            <w:pPr>
              <w:rPr>
                <w:rFonts w:ascii="Times New Roman" w:hAnsi="Times New Roman" w:cs="Times New Roman"/>
                <w:sz w:val="20"/>
                <w:szCs w:val="20"/>
              </w:rPr>
            </w:pPr>
          </w:p>
        </w:tc>
        <w:tc>
          <w:tcPr>
            <w:tcW w:w="709" w:type="dxa"/>
          </w:tcPr>
          <w:p w14:paraId="3ECE9B11" w14:textId="77777777" w:rsidR="00D16F97" w:rsidRPr="00226B2D" w:rsidRDefault="00D16F97" w:rsidP="00D16F97">
            <w:pPr>
              <w:rPr>
                <w:rFonts w:ascii="Times New Roman" w:hAnsi="Times New Roman" w:cs="Times New Roman"/>
                <w:sz w:val="20"/>
                <w:szCs w:val="20"/>
              </w:rPr>
            </w:pPr>
          </w:p>
        </w:tc>
        <w:tc>
          <w:tcPr>
            <w:tcW w:w="851" w:type="dxa"/>
          </w:tcPr>
          <w:p w14:paraId="171FBB76" w14:textId="77777777" w:rsidR="00D16F97" w:rsidRPr="00226B2D" w:rsidRDefault="00D16F97" w:rsidP="00D16F97">
            <w:pPr>
              <w:rPr>
                <w:rFonts w:ascii="Times New Roman" w:hAnsi="Times New Roman" w:cs="Times New Roman"/>
                <w:sz w:val="20"/>
                <w:szCs w:val="20"/>
              </w:rPr>
            </w:pPr>
          </w:p>
        </w:tc>
      </w:tr>
      <w:tr w:rsidR="00D16F97" w:rsidRPr="00226B2D" w14:paraId="11A38580" w14:textId="77777777" w:rsidTr="00D16F97">
        <w:tc>
          <w:tcPr>
            <w:tcW w:w="6771" w:type="dxa"/>
          </w:tcPr>
          <w:p w14:paraId="1401339D" w14:textId="77777777" w:rsidR="00D16F97" w:rsidRPr="00226B2D" w:rsidRDefault="00D16F97" w:rsidP="00D16F97">
            <w:pPr>
              <w:rPr>
                <w:rFonts w:ascii="Times New Roman" w:hAnsi="Times New Roman" w:cs="Times New Roman"/>
                <w:sz w:val="20"/>
                <w:szCs w:val="20"/>
                <w:lang w:val="kk-KZ"/>
              </w:rPr>
            </w:pPr>
            <w:r w:rsidRPr="00226B2D">
              <w:rPr>
                <w:rFonts w:ascii="Times New Roman" w:eastAsia="Times New Roman" w:hAnsi="Times New Roman" w:cs="Times New Roman"/>
                <w:sz w:val="20"/>
                <w:szCs w:val="20"/>
                <w:lang w:val="kk-KZ" w:eastAsia="fi-FI"/>
              </w:rPr>
              <w:t xml:space="preserve">Оқытуды жоспарлау және  оқытуды дербес оқыту /  </w:t>
            </w:r>
            <w:r w:rsidRPr="00226B2D">
              <w:rPr>
                <w:rFonts w:ascii="Times New Roman" w:eastAsia="Times New Roman" w:hAnsi="Times New Roman" w:cs="Times New Roman"/>
                <w:sz w:val="20"/>
                <w:szCs w:val="20"/>
                <w:lang w:eastAsia="fi-FI"/>
              </w:rPr>
              <w:t>Öğ</w:t>
            </w:r>
            <w:r w:rsidRPr="00226B2D">
              <w:rPr>
                <w:rFonts w:ascii="Times New Roman" w:eastAsia="Times New Roman" w:hAnsi="Times New Roman" w:cs="Times New Roman"/>
                <w:sz w:val="20"/>
                <w:szCs w:val="20"/>
                <w:lang w:val="en-US" w:eastAsia="fi-FI"/>
              </w:rPr>
              <w:t>retimin</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Planlamas</w:t>
            </w:r>
            <w:r w:rsidRPr="00226B2D">
              <w:rPr>
                <w:rFonts w:ascii="Times New Roman" w:eastAsia="Times New Roman" w:hAnsi="Times New Roman" w:cs="Times New Roman"/>
                <w:sz w:val="20"/>
                <w:szCs w:val="20"/>
                <w:lang w:eastAsia="fi-FI"/>
              </w:rPr>
              <w:t xml:space="preserve">ı </w:t>
            </w:r>
            <w:r w:rsidRPr="00226B2D">
              <w:rPr>
                <w:rFonts w:ascii="Times New Roman" w:eastAsia="Times New Roman" w:hAnsi="Times New Roman" w:cs="Times New Roman"/>
                <w:sz w:val="20"/>
                <w:szCs w:val="20"/>
                <w:lang w:val="en-US" w:eastAsia="fi-FI"/>
              </w:rPr>
              <w:t>ve</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Bireyselle</w:t>
            </w:r>
            <w:r w:rsidRPr="00226B2D">
              <w:rPr>
                <w:rFonts w:ascii="Times New Roman" w:eastAsia="Times New Roman" w:hAnsi="Times New Roman" w:cs="Times New Roman"/>
                <w:sz w:val="20"/>
                <w:szCs w:val="20"/>
                <w:lang w:eastAsia="fi-FI"/>
              </w:rPr>
              <w:t>ş</w:t>
            </w:r>
            <w:r w:rsidRPr="00226B2D">
              <w:rPr>
                <w:rFonts w:ascii="Times New Roman" w:eastAsia="Times New Roman" w:hAnsi="Times New Roman" w:cs="Times New Roman"/>
                <w:sz w:val="20"/>
                <w:szCs w:val="20"/>
                <w:lang w:val="en-US" w:eastAsia="fi-FI"/>
              </w:rPr>
              <w:t>tirilmesi</w:t>
            </w:r>
            <w:r w:rsidRPr="00226B2D">
              <w:rPr>
                <w:rFonts w:ascii="Times New Roman" w:eastAsia="Times New Roman" w:hAnsi="Times New Roman" w:cs="Times New Roman"/>
                <w:sz w:val="20"/>
                <w:szCs w:val="20"/>
                <w:lang w:val="kk-KZ" w:eastAsia="fi-FI"/>
              </w:rPr>
              <w:t xml:space="preserve"> /</w:t>
            </w:r>
            <w:r w:rsidRPr="00226B2D">
              <w:rPr>
                <w:rFonts w:ascii="Times New Roman" w:eastAsia="Times New Roman" w:hAnsi="Times New Roman" w:cs="Times New Roman"/>
                <w:sz w:val="20"/>
                <w:szCs w:val="20"/>
                <w:lang w:val="kk-KZ"/>
              </w:rPr>
              <w:t xml:space="preserve"> </w:t>
            </w:r>
            <w:r w:rsidRPr="00226B2D">
              <w:rPr>
                <w:rFonts w:ascii="Times New Roman" w:eastAsia="Times New Roman" w:hAnsi="Times New Roman" w:cs="Times New Roman"/>
                <w:sz w:val="20"/>
                <w:szCs w:val="20"/>
              </w:rPr>
              <w:t>Планирование преподавания и индивидуализация обучения/</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Teaching</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Planning</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and</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Individualization</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of</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Learning </w:t>
            </w:r>
          </w:p>
        </w:tc>
        <w:tc>
          <w:tcPr>
            <w:tcW w:w="708" w:type="dxa"/>
          </w:tcPr>
          <w:p w14:paraId="0D25D61F" w14:textId="77777777" w:rsidR="00D16F97" w:rsidRPr="00226B2D" w:rsidRDefault="00D16F97" w:rsidP="00D16F97">
            <w:pPr>
              <w:rPr>
                <w:rFonts w:ascii="Times New Roman" w:hAnsi="Times New Roman" w:cs="Times New Roman"/>
                <w:sz w:val="20"/>
                <w:szCs w:val="20"/>
                <w:lang w:val="en-US"/>
              </w:rPr>
            </w:pPr>
            <w:r w:rsidRPr="00226B2D">
              <w:rPr>
                <w:rFonts w:ascii="Times New Roman" w:hAnsi="Times New Roman" w:cs="Times New Roman"/>
                <w:sz w:val="20"/>
                <w:szCs w:val="20"/>
                <w:lang w:val="en-US"/>
              </w:rPr>
              <w:t>4</w:t>
            </w:r>
          </w:p>
        </w:tc>
        <w:tc>
          <w:tcPr>
            <w:tcW w:w="709" w:type="dxa"/>
          </w:tcPr>
          <w:p w14:paraId="7F940CB2" w14:textId="77777777" w:rsidR="00D16F97" w:rsidRPr="00226B2D" w:rsidRDefault="00D16F97" w:rsidP="00D16F97">
            <w:pPr>
              <w:rPr>
                <w:rFonts w:ascii="Times New Roman" w:hAnsi="Times New Roman" w:cs="Times New Roman"/>
                <w:sz w:val="20"/>
                <w:szCs w:val="20"/>
              </w:rPr>
            </w:pPr>
          </w:p>
        </w:tc>
        <w:tc>
          <w:tcPr>
            <w:tcW w:w="709" w:type="dxa"/>
          </w:tcPr>
          <w:p w14:paraId="6DB7F3A9" w14:textId="77777777" w:rsidR="00D16F97" w:rsidRPr="00226B2D" w:rsidRDefault="00D16F97" w:rsidP="00D16F97">
            <w:pPr>
              <w:rPr>
                <w:rFonts w:ascii="Times New Roman" w:hAnsi="Times New Roman" w:cs="Times New Roman"/>
                <w:sz w:val="20"/>
                <w:szCs w:val="20"/>
              </w:rPr>
            </w:pPr>
          </w:p>
        </w:tc>
        <w:tc>
          <w:tcPr>
            <w:tcW w:w="709" w:type="dxa"/>
          </w:tcPr>
          <w:p w14:paraId="450B82EB"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8" w:type="dxa"/>
          </w:tcPr>
          <w:p w14:paraId="65AA5A32" w14:textId="77777777" w:rsidR="00D16F97" w:rsidRPr="00226B2D" w:rsidRDefault="00D16F97" w:rsidP="00D16F97">
            <w:pPr>
              <w:rPr>
                <w:rFonts w:ascii="Times New Roman" w:hAnsi="Times New Roman" w:cs="Times New Roman"/>
                <w:sz w:val="20"/>
                <w:szCs w:val="20"/>
              </w:rPr>
            </w:pPr>
          </w:p>
        </w:tc>
        <w:tc>
          <w:tcPr>
            <w:tcW w:w="709" w:type="dxa"/>
          </w:tcPr>
          <w:p w14:paraId="53530E6C" w14:textId="77777777" w:rsidR="00D16F97" w:rsidRPr="00226B2D" w:rsidRDefault="00D16F97" w:rsidP="00D16F97">
            <w:pPr>
              <w:rPr>
                <w:rFonts w:ascii="Times New Roman" w:hAnsi="Times New Roman" w:cs="Times New Roman"/>
                <w:sz w:val="20"/>
                <w:szCs w:val="20"/>
              </w:rPr>
            </w:pPr>
          </w:p>
        </w:tc>
        <w:tc>
          <w:tcPr>
            <w:tcW w:w="709" w:type="dxa"/>
          </w:tcPr>
          <w:p w14:paraId="345D3268" w14:textId="77777777" w:rsidR="00D16F97" w:rsidRPr="00226B2D" w:rsidRDefault="00D16F97" w:rsidP="00D16F97">
            <w:pPr>
              <w:rPr>
                <w:rFonts w:ascii="Times New Roman" w:hAnsi="Times New Roman" w:cs="Times New Roman"/>
                <w:sz w:val="20"/>
                <w:szCs w:val="20"/>
              </w:rPr>
            </w:pPr>
          </w:p>
        </w:tc>
        <w:tc>
          <w:tcPr>
            <w:tcW w:w="709" w:type="dxa"/>
          </w:tcPr>
          <w:p w14:paraId="76638C35" w14:textId="77777777" w:rsidR="00D16F97" w:rsidRPr="00226B2D" w:rsidRDefault="00D16F97" w:rsidP="00D16F97">
            <w:pPr>
              <w:rPr>
                <w:rFonts w:ascii="Times New Roman" w:hAnsi="Times New Roman" w:cs="Times New Roman"/>
                <w:sz w:val="20"/>
                <w:szCs w:val="20"/>
              </w:rPr>
            </w:pPr>
          </w:p>
        </w:tc>
        <w:tc>
          <w:tcPr>
            <w:tcW w:w="708" w:type="dxa"/>
          </w:tcPr>
          <w:p w14:paraId="6406B195"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9" w:type="dxa"/>
          </w:tcPr>
          <w:p w14:paraId="6FD7835B"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851" w:type="dxa"/>
          </w:tcPr>
          <w:p w14:paraId="39D73F48" w14:textId="77777777" w:rsidR="00D16F97" w:rsidRPr="00226B2D" w:rsidRDefault="00D16F97" w:rsidP="00D16F97">
            <w:pPr>
              <w:rPr>
                <w:rFonts w:ascii="Times New Roman" w:hAnsi="Times New Roman" w:cs="Times New Roman"/>
                <w:sz w:val="20"/>
                <w:szCs w:val="20"/>
              </w:rPr>
            </w:pPr>
          </w:p>
        </w:tc>
      </w:tr>
      <w:tr w:rsidR="00D16F97" w:rsidRPr="00226B2D" w14:paraId="0FF097B8" w14:textId="77777777" w:rsidTr="00D16F97">
        <w:tc>
          <w:tcPr>
            <w:tcW w:w="6771" w:type="dxa"/>
          </w:tcPr>
          <w:p w14:paraId="494538E5" w14:textId="77777777" w:rsidR="00D16F97" w:rsidRPr="00226B2D" w:rsidRDefault="00D16F97" w:rsidP="00D16F97">
            <w:pPr>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val="kk-KZ" w:eastAsia="fi-FI"/>
              </w:rPr>
              <w:t xml:space="preserve">Оқыту әдістері мен технологиялары / </w:t>
            </w:r>
            <w:r w:rsidRPr="00226B2D">
              <w:rPr>
                <w:rFonts w:ascii="Times New Roman" w:eastAsia="Times New Roman" w:hAnsi="Times New Roman" w:cs="Times New Roman"/>
                <w:sz w:val="20"/>
                <w:szCs w:val="20"/>
                <w:lang w:eastAsia="fi-FI"/>
              </w:rPr>
              <w:t>Öğ</w:t>
            </w:r>
            <w:r w:rsidRPr="00226B2D">
              <w:rPr>
                <w:rFonts w:ascii="Times New Roman" w:eastAsia="Times New Roman" w:hAnsi="Times New Roman" w:cs="Times New Roman"/>
                <w:sz w:val="20"/>
                <w:szCs w:val="20"/>
                <w:lang w:val="en-US" w:eastAsia="fi-FI"/>
              </w:rPr>
              <w:t>retim</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Y</w:t>
            </w:r>
            <w:r w:rsidRPr="00226B2D">
              <w:rPr>
                <w:rFonts w:ascii="Times New Roman" w:eastAsia="Times New Roman" w:hAnsi="Times New Roman" w:cs="Times New Roman"/>
                <w:sz w:val="20"/>
                <w:szCs w:val="20"/>
                <w:lang w:eastAsia="fi-FI"/>
              </w:rPr>
              <w:t>ö</w:t>
            </w:r>
            <w:r w:rsidRPr="00226B2D">
              <w:rPr>
                <w:rFonts w:ascii="Times New Roman" w:eastAsia="Times New Roman" w:hAnsi="Times New Roman" w:cs="Times New Roman"/>
                <w:sz w:val="20"/>
                <w:szCs w:val="20"/>
                <w:lang w:val="en-US" w:eastAsia="fi-FI"/>
              </w:rPr>
              <w:t>ntem</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ve</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Teknikleri</w:t>
            </w:r>
            <w:r w:rsidRPr="00226B2D">
              <w:rPr>
                <w:rFonts w:ascii="Times New Roman" w:eastAsia="Times New Roman" w:hAnsi="Times New Roman" w:cs="Times New Roman"/>
                <w:sz w:val="20"/>
                <w:szCs w:val="20"/>
                <w:lang w:val="kk-KZ" w:eastAsia="fi-FI"/>
              </w:rPr>
              <w:t xml:space="preserve"> /</w:t>
            </w:r>
            <w:r w:rsidRPr="00226B2D">
              <w:rPr>
                <w:rFonts w:ascii="Times New Roman" w:eastAsia="Times New Roman" w:hAnsi="Times New Roman" w:cs="Times New Roman"/>
                <w:sz w:val="20"/>
                <w:szCs w:val="20"/>
              </w:rPr>
              <w:t xml:space="preserve"> Методы и технологии преподавания /</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Teaching</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Methods</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and</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Technologies</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 </w:t>
            </w:r>
          </w:p>
        </w:tc>
        <w:tc>
          <w:tcPr>
            <w:tcW w:w="708" w:type="dxa"/>
          </w:tcPr>
          <w:p w14:paraId="7FA48846"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5</w:t>
            </w:r>
          </w:p>
        </w:tc>
        <w:tc>
          <w:tcPr>
            <w:tcW w:w="709" w:type="dxa"/>
          </w:tcPr>
          <w:p w14:paraId="660CD286" w14:textId="77777777" w:rsidR="00D16F97" w:rsidRPr="00226B2D" w:rsidRDefault="00D16F97" w:rsidP="00D16F97">
            <w:pPr>
              <w:rPr>
                <w:rFonts w:ascii="Times New Roman" w:hAnsi="Times New Roman" w:cs="Times New Roman"/>
                <w:sz w:val="20"/>
                <w:szCs w:val="20"/>
              </w:rPr>
            </w:pPr>
          </w:p>
        </w:tc>
        <w:tc>
          <w:tcPr>
            <w:tcW w:w="709" w:type="dxa"/>
          </w:tcPr>
          <w:p w14:paraId="14F54A81" w14:textId="77777777" w:rsidR="00D16F97" w:rsidRPr="00226B2D" w:rsidRDefault="00D16F97" w:rsidP="00D16F97">
            <w:pPr>
              <w:rPr>
                <w:rFonts w:ascii="Times New Roman" w:hAnsi="Times New Roman" w:cs="Times New Roman"/>
                <w:sz w:val="20"/>
                <w:szCs w:val="20"/>
              </w:rPr>
            </w:pPr>
          </w:p>
        </w:tc>
        <w:tc>
          <w:tcPr>
            <w:tcW w:w="709" w:type="dxa"/>
          </w:tcPr>
          <w:p w14:paraId="2137F8F4" w14:textId="77777777" w:rsidR="00D16F97" w:rsidRPr="00226B2D" w:rsidRDefault="00D16F97" w:rsidP="00D16F97">
            <w:pPr>
              <w:rPr>
                <w:rFonts w:ascii="Times New Roman" w:hAnsi="Times New Roman" w:cs="Times New Roman"/>
                <w:sz w:val="20"/>
                <w:szCs w:val="20"/>
              </w:rPr>
            </w:pPr>
          </w:p>
        </w:tc>
        <w:tc>
          <w:tcPr>
            <w:tcW w:w="708" w:type="dxa"/>
          </w:tcPr>
          <w:p w14:paraId="7B56640E" w14:textId="77777777" w:rsidR="00D16F97" w:rsidRPr="00226B2D" w:rsidRDefault="00D16F97" w:rsidP="00D16F97">
            <w:pPr>
              <w:rPr>
                <w:rFonts w:ascii="Times New Roman" w:hAnsi="Times New Roman" w:cs="Times New Roman"/>
                <w:sz w:val="20"/>
                <w:szCs w:val="20"/>
              </w:rPr>
            </w:pPr>
          </w:p>
        </w:tc>
        <w:tc>
          <w:tcPr>
            <w:tcW w:w="709" w:type="dxa"/>
          </w:tcPr>
          <w:p w14:paraId="3C496EDD" w14:textId="77777777" w:rsidR="00D16F97" w:rsidRPr="00226B2D" w:rsidRDefault="00D16F97" w:rsidP="00D16F97">
            <w:pPr>
              <w:rPr>
                <w:rFonts w:ascii="Times New Roman" w:hAnsi="Times New Roman" w:cs="Times New Roman"/>
                <w:sz w:val="20"/>
                <w:szCs w:val="20"/>
              </w:rPr>
            </w:pPr>
          </w:p>
        </w:tc>
        <w:tc>
          <w:tcPr>
            <w:tcW w:w="709" w:type="dxa"/>
          </w:tcPr>
          <w:p w14:paraId="682EDED6" w14:textId="77777777" w:rsidR="00D16F97" w:rsidRPr="00226B2D" w:rsidRDefault="00D16F97" w:rsidP="00D16F97">
            <w:pPr>
              <w:rPr>
                <w:rFonts w:ascii="Times New Roman" w:hAnsi="Times New Roman" w:cs="Times New Roman"/>
                <w:sz w:val="20"/>
                <w:szCs w:val="20"/>
              </w:rPr>
            </w:pPr>
          </w:p>
        </w:tc>
        <w:tc>
          <w:tcPr>
            <w:tcW w:w="709" w:type="dxa"/>
          </w:tcPr>
          <w:p w14:paraId="6927ADAD"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8" w:type="dxa"/>
          </w:tcPr>
          <w:p w14:paraId="323EC24E" w14:textId="77777777" w:rsidR="00D16F97" w:rsidRPr="00226B2D" w:rsidRDefault="00D16F97" w:rsidP="00D16F97">
            <w:pPr>
              <w:rPr>
                <w:rFonts w:ascii="Times New Roman" w:hAnsi="Times New Roman" w:cs="Times New Roman"/>
                <w:sz w:val="20"/>
                <w:szCs w:val="20"/>
              </w:rPr>
            </w:pPr>
          </w:p>
        </w:tc>
        <w:tc>
          <w:tcPr>
            <w:tcW w:w="709" w:type="dxa"/>
          </w:tcPr>
          <w:p w14:paraId="2CB0F8DD"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851" w:type="dxa"/>
          </w:tcPr>
          <w:p w14:paraId="1C47F78D"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r>
      <w:tr w:rsidR="00D16F97" w:rsidRPr="00226B2D" w14:paraId="087166B7" w14:textId="77777777" w:rsidTr="00D16F97">
        <w:trPr>
          <w:trHeight w:val="604"/>
        </w:trPr>
        <w:tc>
          <w:tcPr>
            <w:tcW w:w="6771" w:type="dxa"/>
          </w:tcPr>
          <w:p w14:paraId="1BF929DD" w14:textId="77777777" w:rsidR="00D16F97" w:rsidRPr="00226B2D" w:rsidRDefault="00D16F97" w:rsidP="00D16F97">
            <w:pPr>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val="kk-KZ" w:eastAsia="fi-FI"/>
              </w:rPr>
              <w:t xml:space="preserve">Бағалау және дамыту / </w:t>
            </w:r>
            <w:r w:rsidRPr="00226B2D">
              <w:rPr>
                <w:rFonts w:ascii="Times New Roman" w:eastAsia="Times New Roman" w:hAnsi="Times New Roman" w:cs="Times New Roman"/>
                <w:sz w:val="20"/>
                <w:szCs w:val="20"/>
                <w:lang w:val="en-US" w:eastAsia="fi-FI"/>
              </w:rPr>
              <w:t>De</w:t>
            </w:r>
            <w:r w:rsidRPr="00226B2D">
              <w:rPr>
                <w:rFonts w:ascii="Times New Roman" w:eastAsia="Times New Roman" w:hAnsi="Times New Roman" w:cs="Times New Roman"/>
                <w:sz w:val="20"/>
                <w:szCs w:val="20"/>
                <w:lang w:eastAsia="fi-FI"/>
              </w:rPr>
              <w:t>ğ</w:t>
            </w:r>
            <w:r w:rsidRPr="00226B2D">
              <w:rPr>
                <w:rFonts w:ascii="Times New Roman" w:eastAsia="Times New Roman" w:hAnsi="Times New Roman" w:cs="Times New Roman"/>
                <w:sz w:val="20"/>
                <w:szCs w:val="20"/>
                <w:lang w:val="en-US" w:eastAsia="fi-FI"/>
              </w:rPr>
              <w:t>erlendirme</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ve</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Geli</w:t>
            </w:r>
            <w:r w:rsidRPr="00226B2D">
              <w:rPr>
                <w:rFonts w:ascii="Times New Roman" w:eastAsia="Times New Roman" w:hAnsi="Times New Roman" w:cs="Times New Roman"/>
                <w:sz w:val="20"/>
                <w:szCs w:val="20"/>
                <w:lang w:eastAsia="fi-FI"/>
              </w:rPr>
              <w:t>ş</w:t>
            </w:r>
            <w:r w:rsidRPr="00226B2D">
              <w:rPr>
                <w:rFonts w:ascii="Times New Roman" w:eastAsia="Times New Roman" w:hAnsi="Times New Roman" w:cs="Times New Roman"/>
                <w:sz w:val="20"/>
                <w:szCs w:val="20"/>
                <w:lang w:val="en-US" w:eastAsia="fi-FI"/>
              </w:rPr>
              <w:t>tirme</w:t>
            </w:r>
            <w:r w:rsidRPr="00226B2D">
              <w:rPr>
                <w:rFonts w:ascii="Times New Roman" w:eastAsia="Times New Roman" w:hAnsi="Times New Roman" w:cs="Times New Roman"/>
                <w:sz w:val="20"/>
                <w:szCs w:val="20"/>
                <w:lang w:val="kk-KZ" w:eastAsia="fi-FI"/>
              </w:rPr>
              <w:t xml:space="preserve"> /</w:t>
            </w:r>
            <w:r w:rsidRPr="00226B2D">
              <w:rPr>
                <w:rFonts w:ascii="Times New Roman" w:eastAsia="Times New Roman" w:hAnsi="Times New Roman" w:cs="Times New Roman"/>
                <w:sz w:val="20"/>
                <w:szCs w:val="20"/>
              </w:rPr>
              <w:t xml:space="preserve"> Оценивание и развитие /</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Assessment</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and</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Development </w:t>
            </w:r>
          </w:p>
        </w:tc>
        <w:tc>
          <w:tcPr>
            <w:tcW w:w="708" w:type="dxa"/>
          </w:tcPr>
          <w:p w14:paraId="40C7C9B8" w14:textId="77777777" w:rsidR="00D16F97" w:rsidRPr="00226B2D" w:rsidRDefault="00D16F97" w:rsidP="00D16F97">
            <w:pPr>
              <w:rPr>
                <w:rFonts w:ascii="Times New Roman" w:hAnsi="Times New Roman" w:cs="Times New Roman"/>
                <w:sz w:val="20"/>
                <w:szCs w:val="20"/>
                <w:lang w:val="en-US"/>
              </w:rPr>
            </w:pPr>
            <w:r w:rsidRPr="00226B2D">
              <w:rPr>
                <w:rFonts w:ascii="Times New Roman" w:hAnsi="Times New Roman" w:cs="Times New Roman"/>
                <w:sz w:val="20"/>
                <w:szCs w:val="20"/>
                <w:lang w:val="en-US"/>
              </w:rPr>
              <w:t>4</w:t>
            </w:r>
          </w:p>
        </w:tc>
        <w:tc>
          <w:tcPr>
            <w:tcW w:w="709" w:type="dxa"/>
          </w:tcPr>
          <w:p w14:paraId="4B9267CB" w14:textId="77777777" w:rsidR="00D16F97" w:rsidRPr="00226B2D" w:rsidRDefault="00D16F97" w:rsidP="00D16F97">
            <w:pPr>
              <w:rPr>
                <w:rFonts w:ascii="Times New Roman" w:hAnsi="Times New Roman" w:cs="Times New Roman"/>
                <w:sz w:val="20"/>
                <w:szCs w:val="20"/>
              </w:rPr>
            </w:pPr>
          </w:p>
        </w:tc>
        <w:tc>
          <w:tcPr>
            <w:tcW w:w="709" w:type="dxa"/>
          </w:tcPr>
          <w:p w14:paraId="4AA4A951"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9" w:type="dxa"/>
          </w:tcPr>
          <w:p w14:paraId="2A0068B6" w14:textId="77777777" w:rsidR="00D16F97" w:rsidRPr="00226B2D" w:rsidRDefault="00D16F97" w:rsidP="00D16F97">
            <w:pPr>
              <w:rPr>
                <w:rFonts w:ascii="Times New Roman" w:hAnsi="Times New Roman" w:cs="Times New Roman"/>
                <w:sz w:val="20"/>
                <w:szCs w:val="20"/>
              </w:rPr>
            </w:pPr>
          </w:p>
        </w:tc>
        <w:tc>
          <w:tcPr>
            <w:tcW w:w="708" w:type="dxa"/>
          </w:tcPr>
          <w:p w14:paraId="6CBDD140" w14:textId="77777777" w:rsidR="00D16F97" w:rsidRPr="00226B2D" w:rsidRDefault="00D16F97" w:rsidP="00D16F97">
            <w:pPr>
              <w:rPr>
                <w:rFonts w:ascii="Times New Roman" w:hAnsi="Times New Roman" w:cs="Times New Roman"/>
                <w:sz w:val="20"/>
                <w:szCs w:val="20"/>
              </w:rPr>
            </w:pPr>
          </w:p>
        </w:tc>
        <w:tc>
          <w:tcPr>
            <w:tcW w:w="709" w:type="dxa"/>
          </w:tcPr>
          <w:p w14:paraId="49117ADC" w14:textId="77777777" w:rsidR="00D16F97" w:rsidRPr="00226B2D" w:rsidRDefault="00D16F97" w:rsidP="00D16F97">
            <w:pPr>
              <w:rPr>
                <w:rFonts w:ascii="Times New Roman" w:hAnsi="Times New Roman" w:cs="Times New Roman"/>
                <w:sz w:val="20"/>
                <w:szCs w:val="20"/>
              </w:rPr>
            </w:pPr>
          </w:p>
        </w:tc>
        <w:tc>
          <w:tcPr>
            <w:tcW w:w="709" w:type="dxa"/>
          </w:tcPr>
          <w:p w14:paraId="3EA33871"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c>
          <w:tcPr>
            <w:tcW w:w="709" w:type="dxa"/>
          </w:tcPr>
          <w:p w14:paraId="16B91DD2" w14:textId="77777777" w:rsidR="00D16F97" w:rsidRPr="00226B2D" w:rsidRDefault="00D16F97" w:rsidP="00D16F97">
            <w:pPr>
              <w:rPr>
                <w:rFonts w:ascii="Times New Roman" w:hAnsi="Times New Roman" w:cs="Times New Roman"/>
                <w:sz w:val="20"/>
                <w:szCs w:val="20"/>
              </w:rPr>
            </w:pPr>
          </w:p>
        </w:tc>
        <w:tc>
          <w:tcPr>
            <w:tcW w:w="708" w:type="dxa"/>
          </w:tcPr>
          <w:p w14:paraId="56B9C1CD" w14:textId="77777777" w:rsidR="00D16F97" w:rsidRPr="00226B2D" w:rsidRDefault="00D16F97" w:rsidP="00D16F97">
            <w:pPr>
              <w:rPr>
                <w:rFonts w:ascii="Times New Roman" w:hAnsi="Times New Roman" w:cs="Times New Roman"/>
                <w:sz w:val="20"/>
                <w:szCs w:val="20"/>
              </w:rPr>
            </w:pPr>
          </w:p>
        </w:tc>
        <w:tc>
          <w:tcPr>
            <w:tcW w:w="709" w:type="dxa"/>
          </w:tcPr>
          <w:p w14:paraId="2F4CBE60" w14:textId="77777777" w:rsidR="00D16F97" w:rsidRPr="00226B2D" w:rsidRDefault="00D16F97" w:rsidP="00D16F97">
            <w:pPr>
              <w:rPr>
                <w:rFonts w:ascii="Times New Roman" w:hAnsi="Times New Roman" w:cs="Times New Roman"/>
                <w:sz w:val="20"/>
                <w:szCs w:val="20"/>
              </w:rPr>
            </w:pPr>
          </w:p>
        </w:tc>
        <w:tc>
          <w:tcPr>
            <w:tcW w:w="851" w:type="dxa"/>
          </w:tcPr>
          <w:p w14:paraId="2E3027BE" w14:textId="77777777" w:rsidR="00D16F97" w:rsidRPr="00226B2D" w:rsidRDefault="00D16F97" w:rsidP="00D16F97">
            <w:pPr>
              <w:rPr>
                <w:rFonts w:ascii="Times New Roman" w:hAnsi="Times New Roman" w:cs="Times New Roman"/>
                <w:sz w:val="20"/>
                <w:szCs w:val="20"/>
              </w:rPr>
            </w:pPr>
            <w:r w:rsidRPr="00226B2D">
              <w:rPr>
                <w:rFonts w:ascii="Times New Roman" w:hAnsi="Times New Roman" w:cs="Times New Roman"/>
                <w:sz w:val="20"/>
                <w:szCs w:val="20"/>
              </w:rPr>
              <w:t>+</w:t>
            </w:r>
          </w:p>
        </w:tc>
      </w:tr>
      <w:tr w:rsidR="00D16F97" w:rsidRPr="00226B2D" w14:paraId="5CF42867" w14:textId="77777777" w:rsidTr="00D16F97">
        <w:tc>
          <w:tcPr>
            <w:tcW w:w="6771" w:type="dxa"/>
          </w:tcPr>
          <w:p w14:paraId="017E20EC" w14:textId="77777777" w:rsidR="00D16F97" w:rsidRPr="00226B2D" w:rsidRDefault="00D16F97" w:rsidP="00D16F97">
            <w:pPr>
              <w:rPr>
                <w:rFonts w:ascii="Times New Roman" w:eastAsia="Times New Roman" w:hAnsi="Times New Roman" w:cs="Times New Roman"/>
                <w:b/>
                <w:bCs/>
                <w:sz w:val="20"/>
                <w:szCs w:val="20"/>
                <w:lang w:eastAsia="fi-FI"/>
              </w:rPr>
            </w:pPr>
            <w:r w:rsidRPr="00226B2D">
              <w:rPr>
                <w:rFonts w:ascii="Times New Roman" w:eastAsia="Times New Roman" w:hAnsi="Times New Roman" w:cs="Times New Roman"/>
                <w:sz w:val="20"/>
                <w:szCs w:val="20"/>
                <w:lang w:val="kk-KZ" w:eastAsia="fi-FI"/>
              </w:rPr>
              <w:t xml:space="preserve">Педагогикалық зерттеулер /  </w:t>
            </w:r>
            <w:r w:rsidRPr="00226B2D">
              <w:rPr>
                <w:rFonts w:ascii="Times New Roman" w:eastAsia="Times New Roman" w:hAnsi="Times New Roman" w:cs="Times New Roman"/>
                <w:sz w:val="20"/>
                <w:szCs w:val="20"/>
                <w:lang w:val="en-US" w:eastAsia="fi-FI"/>
              </w:rPr>
              <w:t>Pedagojik</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Ara</w:t>
            </w:r>
            <w:r w:rsidRPr="00226B2D">
              <w:rPr>
                <w:rFonts w:ascii="Times New Roman" w:eastAsia="Times New Roman" w:hAnsi="Times New Roman" w:cs="Times New Roman"/>
                <w:sz w:val="20"/>
                <w:szCs w:val="20"/>
                <w:lang w:eastAsia="fi-FI"/>
              </w:rPr>
              <w:t>ş</w:t>
            </w:r>
            <w:r w:rsidRPr="00226B2D">
              <w:rPr>
                <w:rFonts w:ascii="Times New Roman" w:eastAsia="Times New Roman" w:hAnsi="Times New Roman" w:cs="Times New Roman"/>
                <w:sz w:val="20"/>
                <w:szCs w:val="20"/>
                <w:lang w:val="en-US" w:eastAsia="fi-FI"/>
              </w:rPr>
              <w:t>t</w:t>
            </w:r>
            <w:r w:rsidRPr="00226B2D">
              <w:rPr>
                <w:rFonts w:ascii="Times New Roman" w:eastAsia="Times New Roman" w:hAnsi="Times New Roman" w:cs="Times New Roman"/>
                <w:sz w:val="20"/>
                <w:szCs w:val="20"/>
                <w:lang w:eastAsia="fi-FI"/>
              </w:rPr>
              <w:t>ı</w:t>
            </w:r>
            <w:r w:rsidRPr="00226B2D">
              <w:rPr>
                <w:rFonts w:ascii="Times New Roman" w:eastAsia="Times New Roman" w:hAnsi="Times New Roman" w:cs="Times New Roman"/>
                <w:sz w:val="20"/>
                <w:szCs w:val="20"/>
                <w:lang w:val="en-US" w:eastAsia="fi-FI"/>
              </w:rPr>
              <w:t>rmalar</w:t>
            </w:r>
            <w:r w:rsidRPr="00226B2D">
              <w:rPr>
                <w:rFonts w:ascii="Times New Roman" w:eastAsia="Times New Roman" w:hAnsi="Times New Roman" w:cs="Times New Roman"/>
                <w:sz w:val="20"/>
                <w:szCs w:val="20"/>
                <w:lang w:val="kk-KZ" w:eastAsia="fi-FI"/>
              </w:rPr>
              <w:t xml:space="preserve"> /</w:t>
            </w:r>
            <w:r w:rsidRPr="00226B2D">
              <w:rPr>
                <w:rFonts w:ascii="Times New Roman" w:eastAsia="Times New Roman" w:hAnsi="Times New Roman" w:cs="Times New Roman"/>
                <w:sz w:val="20"/>
                <w:szCs w:val="20"/>
              </w:rPr>
              <w:t xml:space="preserve"> Педагогические исследования / </w:t>
            </w:r>
            <w:r w:rsidRPr="00226B2D">
              <w:rPr>
                <w:rFonts w:ascii="Times New Roman" w:eastAsia="Times New Roman" w:hAnsi="Times New Roman" w:cs="Times New Roman"/>
                <w:sz w:val="20"/>
                <w:szCs w:val="20"/>
                <w:lang w:val="en-US" w:eastAsia="fi-FI"/>
              </w:rPr>
              <w:t>Pedagogical</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Research </w:t>
            </w:r>
          </w:p>
        </w:tc>
        <w:tc>
          <w:tcPr>
            <w:tcW w:w="708" w:type="dxa"/>
          </w:tcPr>
          <w:p w14:paraId="5EC1B82D"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4</w:t>
            </w:r>
          </w:p>
        </w:tc>
        <w:tc>
          <w:tcPr>
            <w:tcW w:w="709" w:type="dxa"/>
          </w:tcPr>
          <w:p w14:paraId="48C38A43" w14:textId="77777777" w:rsidR="00D16F97" w:rsidRPr="00226B2D" w:rsidRDefault="00D16F97" w:rsidP="00D16F97">
            <w:pPr>
              <w:rPr>
                <w:rFonts w:ascii="Times New Roman" w:hAnsi="Times New Roman" w:cs="Times New Roman"/>
                <w:sz w:val="20"/>
                <w:szCs w:val="20"/>
                <w:lang w:val="kk-KZ"/>
              </w:rPr>
            </w:pPr>
          </w:p>
        </w:tc>
        <w:tc>
          <w:tcPr>
            <w:tcW w:w="709" w:type="dxa"/>
          </w:tcPr>
          <w:p w14:paraId="109C1192" w14:textId="77777777" w:rsidR="00D16F97" w:rsidRPr="00226B2D" w:rsidRDefault="00D16F97" w:rsidP="00D16F97">
            <w:pPr>
              <w:rPr>
                <w:rFonts w:ascii="Times New Roman" w:hAnsi="Times New Roman" w:cs="Times New Roman"/>
                <w:sz w:val="20"/>
                <w:szCs w:val="20"/>
                <w:lang w:val="kk-KZ"/>
              </w:rPr>
            </w:pPr>
          </w:p>
        </w:tc>
        <w:tc>
          <w:tcPr>
            <w:tcW w:w="709" w:type="dxa"/>
          </w:tcPr>
          <w:p w14:paraId="4E5AD0BA"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8" w:type="dxa"/>
          </w:tcPr>
          <w:p w14:paraId="0D063C60" w14:textId="77777777" w:rsidR="00D16F97" w:rsidRPr="00226B2D" w:rsidRDefault="00D16F97" w:rsidP="00D16F97">
            <w:pPr>
              <w:rPr>
                <w:rFonts w:ascii="Times New Roman" w:hAnsi="Times New Roman" w:cs="Times New Roman"/>
                <w:sz w:val="20"/>
                <w:szCs w:val="20"/>
                <w:lang w:val="kk-KZ"/>
              </w:rPr>
            </w:pPr>
          </w:p>
        </w:tc>
        <w:tc>
          <w:tcPr>
            <w:tcW w:w="709" w:type="dxa"/>
          </w:tcPr>
          <w:p w14:paraId="4346E952" w14:textId="77777777" w:rsidR="00D16F97" w:rsidRPr="00226B2D" w:rsidRDefault="00D16F97" w:rsidP="00D16F97">
            <w:pPr>
              <w:rPr>
                <w:rFonts w:ascii="Times New Roman" w:hAnsi="Times New Roman" w:cs="Times New Roman"/>
                <w:sz w:val="20"/>
                <w:szCs w:val="20"/>
                <w:lang w:val="kk-KZ"/>
              </w:rPr>
            </w:pPr>
          </w:p>
        </w:tc>
        <w:tc>
          <w:tcPr>
            <w:tcW w:w="709" w:type="dxa"/>
          </w:tcPr>
          <w:p w14:paraId="1271BC58" w14:textId="77777777" w:rsidR="00D16F97" w:rsidRPr="00226B2D" w:rsidRDefault="00D16F97" w:rsidP="00D16F97">
            <w:pPr>
              <w:rPr>
                <w:rFonts w:ascii="Times New Roman" w:hAnsi="Times New Roman" w:cs="Times New Roman"/>
                <w:sz w:val="20"/>
                <w:szCs w:val="20"/>
                <w:lang w:val="kk-KZ"/>
              </w:rPr>
            </w:pPr>
          </w:p>
        </w:tc>
        <w:tc>
          <w:tcPr>
            <w:tcW w:w="709" w:type="dxa"/>
          </w:tcPr>
          <w:p w14:paraId="30532F5F" w14:textId="77777777" w:rsidR="00D16F97" w:rsidRPr="00226B2D" w:rsidRDefault="00D16F97" w:rsidP="00D16F97">
            <w:pPr>
              <w:rPr>
                <w:rFonts w:ascii="Times New Roman" w:hAnsi="Times New Roman" w:cs="Times New Roman"/>
                <w:sz w:val="20"/>
                <w:szCs w:val="20"/>
                <w:lang w:val="kk-KZ"/>
              </w:rPr>
            </w:pPr>
          </w:p>
        </w:tc>
        <w:tc>
          <w:tcPr>
            <w:tcW w:w="708" w:type="dxa"/>
          </w:tcPr>
          <w:p w14:paraId="024D1A38"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tcPr>
          <w:p w14:paraId="62F38D7D" w14:textId="77777777" w:rsidR="00D16F97" w:rsidRPr="00226B2D" w:rsidRDefault="00D16F97" w:rsidP="00D16F97">
            <w:pPr>
              <w:rPr>
                <w:rFonts w:ascii="Times New Roman" w:hAnsi="Times New Roman" w:cs="Times New Roman"/>
                <w:sz w:val="20"/>
                <w:szCs w:val="20"/>
                <w:lang w:val="kk-KZ"/>
              </w:rPr>
            </w:pPr>
          </w:p>
        </w:tc>
        <w:tc>
          <w:tcPr>
            <w:tcW w:w="851" w:type="dxa"/>
          </w:tcPr>
          <w:p w14:paraId="3487E8A1"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r>
      <w:tr w:rsidR="00D16F97" w:rsidRPr="00226B2D" w14:paraId="14D03D32" w14:textId="77777777" w:rsidTr="00D16F97">
        <w:tc>
          <w:tcPr>
            <w:tcW w:w="6771" w:type="dxa"/>
          </w:tcPr>
          <w:p w14:paraId="1DBECEF0" w14:textId="77777777" w:rsidR="00D16F97" w:rsidRPr="00226B2D" w:rsidRDefault="00D16F97" w:rsidP="00D16F97">
            <w:pPr>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val="kk-KZ" w:eastAsia="fi-FI"/>
              </w:rPr>
              <w:lastRenderedPageBreak/>
              <w:t xml:space="preserve">Зерттеулер, даму және инновация /  </w:t>
            </w:r>
            <w:r w:rsidRPr="00226B2D">
              <w:rPr>
                <w:rFonts w:ascii="Times New Roman" w:eastAsia="Times New Roman" w:hAnsi="Times New Roman" w:cs="Times New Roman"/>
                <w:sz w:val="20"/>
                <w:szCs w:val="20"/>
                <w:lang w:val="en-US" w:eastAsia="fi-FI"/>
              </w:rPr>
              <w:t>Ara</w:t>
            </w:r>
            <w:r w:rsidRPr="00226B2D">
              <w:rPr>
                <w:rFonts w:ascii="Times New Roman" w:eastAsia="Times New Roman" w:hAnsi="Times New Roman" w:cs="Times New Roman"/>
                <w:sz w:val="20"/>
                <w:szCs w:val="20"/>
                <w:lang w:eastAsia="fi-FI"/>
              </w:rPr>
              <w:t>ş</w:t>
            </w:r>
            <w:r w:rsidRPr="00226B2D">
              <w:rPr>
                <w:rFonts w:ascii="Times New Roman" w:eastAsia="Times New Roman" w:hAnsi="Times New Roman" w:cs="Times New Roman"/>
                <w:sz w:val="20"/>
                <w:szCs w:val="20"/>
                <w:lang w:val="en-US" w:eastAsia="fi-FI"/>
              </w:rPr>
              <w:t>t</w:t>
            </w:r>
            <w:r w:rsidRPr="00226B2D">
              <w:rPr>
                <w:rFonts w:ascii="Times New Roman" w:eastAsia="Times New Roman" w:hAnsi="Times New Roman" w:cs="Times New Roman"/>
                <w:sz w:val="20"/>
                <w:szCs w:val="20"/>
                <w:lang w:eastAsia="fi-FI"/>
              </w:rPr>
              <w:t>ı</w:t>
            </w:r>
            <w:r w:rsidRPr="00226B2D">
              <w:rPr>
                <w:rFonts w:ascii="Times New Roman" w:eastAsia="Times New Roman" w:hAnsi="Times New Roman" w:cs="Times New Roman"/>
                <w:sz w:val="20"/>
                <w:szCs w:val="20"/>
                <w:lang w:val="en-US" w:eastAsia="fi-FI"/>
              </w:rPr>
              <w:t>rma</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Geli</w:t>
            </w:r>
            <w:r w:rsidRPr="00226B2D">
              <w:rPr>
                <w:rFonts w:ascii="Times New Roman" w:eastAsia="Times New Roman" w:hAnsi="Times New Roman" w:cs="Times New Roman"/>
                <w:sz w:val="20"/>
                <w:szCs w:val="20"/>
                <w:lang w:eastAsia="fi-FI"/>
              </w:rPr>
              <w:t>ş</w:t>
            </w:r>
            <w:r w:rsidRPr="00226B2D">
              <w:rPr>
                <w:rFonts w:ascii="Times New Roman" w:eastAsia="Times New Roman" w:hAnsi="Times New Roman" w:cs="Times New Roman"/>
                <w:sz w:val="20"/>
                <w:szCs w:val="20"/>
                <w:lang w:val="en-US" w:eastAsia="fi-FI"/>
              </w:rPr>
              <w:t>tirme</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ve</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Yenilik</w:t>
            </w:r>
            <w:r w:rsidRPr="00226B2D">
              <w:rPr>
                <w:rFonts w:ascii="Times New Roman" w:eastAsia="Times New Roman" w:hAnsi="Times New Roman" w:cs="Times New Roman"/>
                <w:sz w:val="20"/>
                <w:szCs w:val="20"/>
                <w:lang w:eastAsia="fi-FI"/>
              </w:rPr>
              <w:t>ç</w:t>
            </w:r>
            <w:r w:rsidRPr="00226B2D">
              <w:rPr>
                <w:rFonts w:ascii="Times New Roman" w:eastAsia="Times New Roman" w:hAnsi="Times New Roman" w:cs="Times New Roman"/>
                <w:sz w:val="20"/>
                <w:szCs w:val="20"/>
                <w:lang w:val="en-US" w:eastAsia="fi-FI"/>
              </w:rPr>
              <w:t>ilik</w:t>
            </w:r>
            <w:r w:rsidRPr="00226B2D">
              <w:rPr>
                <w:rFonts w:ascii="Times New Roman" w:eastAsia="Times New Roman" w:hAnsi="Times New Roman" w:cs="Times New Roman"/>
                <w:sz w:val="20"/>
                <w:szCs w:val="20"/>
                <w:lang w:val="kk-KZ" w:eastAsia="fi-FI"/>
              </w:rPr>
              <w:t xml:space="preserve"> /</w:t>
            </w:r>
            <w:r w:rsidRPr="00226B2D">
              <w:rPr>
                <w:rFonts w:ascii="Times New Roman" w:eastAsia="Times New Roman" w:hAnsi="Times New Roman" w:cs="Times New Roman"/>
                <w:sz w:val="20"/>
                <w:szCs w:val="20"/>
              </w:rPr>
              <w:t xml:space="preserve"> Исследования, развитие и инновации /</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Research</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Development</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and</w:t>
            </w:r>
            <w:r w:rsidRPr="00226B2D">
              <w:rPr>
                <w:rFonts w:ascii="Times New Roman" w:eastAsia="Times New Roman" w:hAnsi="Times New Roman" w:cs="Times New Roman"/>
                <w:sz w:val="20"/>
                <w:szCs w:val="20"/>
                <w:lang w:eastAsia="fi-FI"/>
              </w:rPr>
              <w:t xml:space="preserve"> </w:t>
            </w:r>
            <w:r w:rsidRPr="00226B2D">
              <w:rPr>
                <w:rFonts w:ascii="Times New Roman" w:eastAsia="Times New Roman" w:hAnsi="Times New Roman" w:cs="Times New Roman"/>
                <w:sz w:val="20"/>
                <w:szCs w:val="20"/>
                <w:lang w:val="en-US" w:eastAsia="fi-FI"/>
              </w:rPr>
              <w:t>Innovation </w:t>
            </w:r>
          </w:p>
        </w:tc>
        <w:tc>
          <w:tcPr>
            <w:tcW w:w="708" w:type="dxa"/>
          </w:tcPr>
          <w:p w14:paraId="3C1586A8"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5</w:t>
            </w:r>
          </w:p>
        </w:tc>
        <w:tc>
          <w:tcPr>
            <w:tcW w:w="709" w:type="dxa"/>
          </w:tcPr>
          <w:p w14:paraId="20DBC116" w14:textId="77777777" w:rsidR="00D16F97" w:rsidRPr="00226B2D" w:rsidRDefault="00D16F97" w:rsidP="00D16F97">
            <w:pPr>
              <w:rPr>
                <w:rFonts w:ascii="Times New Roman" w:hAnsi="Times New Roman" w:cs="Times New Roman"/>
                <w:sz w:val="20"/>
                <w:szCs w:val="20"/>
                <w:lang w:val="kk-KZ"/>
              </w:rPr>
            </w:pPr>
          </w:p>
        </w:tc>
        <w:tc>
          <w:tcPr>
            <w:tcW w:w="709" w:type="dxa"/>
          </w:tcPr>
          <w:p w14:paraId="298B2B9B" w14:textId="77777777" w:rsidR="00D16F97" w:rsidRPr="00226B2D" w:rsidRDefault="00D16F97" w:rsidP="00D16F97">
            <w:pPr>
              <w:rPr>
                <w:rFonts w:ascii="Times New Roman" w:hAnsi="Times New Roman" w:cs="Times New Roman"/>
                <w:sz w:val="20"/>
                <w:szCs w:val="20"/>
                <w:lang w:val="kk-KZ"/>
              </w:rPr>
            </w:pPr>
          </w:p>
        </w:tc>
        <w:tc>
          <w:tcPr>
            <w:tcW w:w="709" w:type="dxa"/>
          </w:tcPr>
          <w:p w14:paraId="5B149F24" w14:textId="77777777" w:rsidR="00D16F97" w:rsidRPr="00226B2D" w:rsidRDefault="00D16F97" w:rsidP="00D16F97">
            <w:pPr>
              <w:rPr>
                <w:rFonts w:ascii="Times New Roman" w:hAnsi="Times New Roman" w:cs="Times New Roman"/>
                <w:sz w:val="20"/>
                <w:szCs w:val="20"/>
                <w:lang w:val="kk-KZ"/>
              </w:rPr>
            </w:pPr>
          </w:p>
        </w:tc>
        <w:tc>
          <w:tcPr>
            <w:tcW w:w="708" w:type="dxa"/>
          </w:tcPr>
          <w:p w14:paraId="412A0D02" w14:textId="77777777" w:rsidR="00D16F97" w:rsidRPr="00226B2D" w:rsidRDefault="00D16F97" w:rsidP="00D16F97">
            <w:pPr>
              <w:rPr>
                <w:rFonts w:ascii="Times New Roman" w:hAnsi="Times New Roman" w:cs="Times New Roman"/>
                <w:sz w:val="20"/>
                <w:szCs w:val="20"/>
                <w:lang w:val="kk-KZ"/>
              </w:rPr>
            </w:pPr>
          </w:p>
        </w:tc>
        <w:tc>
          <w:tcPr>
            <w:tcW w:w="709" w:type="dxa"/>
          </w:tcPr>
          <w:p w14:paraId="0541D2E8" w14:textId="77777777" w:rsidR="00D16F97" w:rsidRPr="00226B2D" w:rsidRDefault="00D16F97" w:rsidP="00D16F97">
            <w:pPr>
              <w:rPr>
                <w:rFonts w:ascii="Times New Roman" w:hAnsi="Times New Roman" w:cs="Times New Roman"/>
                <w:sz w:val="20"/>
                <w:szCs w:val="20"/>
                <w:lang w:val="kk-KZ"/>
              </w:rPr>
            </w:pPr>
          </w:p>
        </w:tc>
        <w:tc>
          <w:tcPr>
            <w:tcW w:w="709" w:type="dxa"/>
          </w:tcPr>
          <w:p w14:paraId="4944C534" w14:textId="77777777" w:rsidR="00D16F97" w:rsidRPr="00226B2D" w:rsidRDefault="00D16F97" w:rsidP="00D16F97">
            <w:pPr>
              <w:rPr>
                <w:rFonts w:ascii="Times New Roman" w:hAnsi="Times New Roman" w:cs="Times New Roman"/>
                <w:sz w:val="20"/>
                <w:szCs w:val="20"/>
                <w:lang w:val="kk-KZ"/>
              </w:rPr>
            </w:pPr>
          </w:p>
        </w:tc>
        <w:tc>
          <w:tcPr>
            <w:tcW w:w="709" w:type="dxa"/>
          </w:tcPr>
          <w:p w14:paraId="6E4E3B32" w14:textId="77777777" w:rsidR="00D16F97" w:rsidRPr="00226B2D" w:rsidRDefault="00D16F97" w:rsidP="00D16F97">
            <w:pPr>
              <w:rPr>
                <w:rFonts w:ascii="Times New Roman" w:hAnsi="Times New Roman" w:cs="Times New Roman"/>
                <w:sz w:val="20"/>
                <w:szCs w:val="20"/>
                <w:lang w:val="kk-KZ"/>
              </w:rPr>
            </w:pPr>
          </w:p>
        </w:tc>
        <w:tc>
          <w:tcPr>
            <w:tcW w:w="708" w:type="dxa"/>
          </w:tcPr>
          <w:p w14:paraId="4A41EF2A"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tcPr>
          <w:p w14:paraId="5E80FDCA"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851" w:type="dxa"/>
          </w:tcPr>
          <w:p w14:paraId="15951EEE"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r>
      <w:tr w:rsidR="00D16F97" w:rsidRPr="00226B2D" w14:paraId="2E8C6016" w14:textId="77777777" w:rsidTr="00D16F97">
        <w:trPr>
          <w:trHeight w:val="263"/>
        </w:trPr>
        <w:tc>
          <w:tcPr>
            <w:tcW w:w="6771" w:type="dxa"/>
            <w:shd w:val="clear" w:color="auto" w:fill="FFFFFF" w:themeFill="background1"/>
          </w:tcPr>
          <w:p w14:paraId="13C86B80" w14:textId="77777777" w:rsidR="00D16F97" w:rsidRPr="00226B2D" w:rsidRDefault="00D16F97" w:rsidP="00D16F97">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rPr>
              <w:t>Ататүрік</w:t>
            </w:r>
            <w:r w:rsidRPr="00226B2D">
              <w:rPr>
                <w:rFonts w:ascii="Times New Roman" w:eastAsia="Times New Roman" w:hAnsi="Times New Roman" w:cs="Times New Roman"/>
                <w:sz w:val="20"/>
                <w:szCs w:val="20"/>
                <w:lang w:val="kk-KZ"/>
              </w:rPr>
              <w:t xml:space="preserve"> </w:t>
            </w:r>
            <w:r w:rsidRPr="00226B2D">
              <w:rPr>
                <w:rFonts w:ascii="Times New Roman" w:eastAsia="Times New Roman" w:hAnsi="Times New Roman" w:cs="Times New Roman"/>
                <w:sz w:val="20"/>
                <w:szCs w:val="20"/>
              </w:rPr>
              <w:t>принциптері/</w:t>
            </w:r>
            <w:r w:rsidRPr="00226B2D">
              <w:rPr>
                <w:rFonts w:ascii="Times New Roman" w:eastAsia="Times New Roman" w:hAnsi="Times New Roman" w:cs="Times New Roman"/>
                <w:sz w:val="20"/>
                <w:szCs w:val="20"/>
                <w:lang w:val="en-US"/>
              </w:rPr>
              <w:t>Atat</w:t>
            </w:r>
            <w:r w:rsidRPr="00226B2D">
              <w:rPr>
                <w:rFonts w:ascii="Times New Roman" w:eastAsia="Times New Roman" w:hAnsi="Times New Roman" w:cs="Times New Roman"/>
                <w:sz w:val="20"/>
                <w:szCs w:val="20"/>
              </w:rPr>
              <w:t>ü</w:t>
            </w:r>
            <w:r w:rsidRPr="00226B2D">
              <w:rPr>
                <w:rFonts w:ascii="Times New Roman" w:eastAsia="Times New Roman" w:hAnsi="Times New Roman" w:cs="Times New Roman"/>
                <w:sz w:val="20"/>
                <w:szCs w:val="20"/>
                <w:lang w:val="en-US"/>
              </w:rPr>
              <w:t>rk</w:t>
            </w:r>
            <w:r w:rsidRPr="00226B2D">
              <w:rPr>
                <w:rFonts w:ascii="Times New Roman" w:eastAsia="Times New Roman" w:hAnsi="Times New Roman" w:cs="Times New Roman"/>
                <w:sz w:val="20"/>
                <w:szCs w:val="20"/>
                <w:lang w:val="kk-KZ"/>
              </w:rPr>
              <w:t xml:space="preserve"> </w:t>
            </w:r>
            <w:r w:rsidRPr="00226B2D">
              <w:rPr>
                <w:rFonts w:ascii="Times New Roman" w:eastAsia="Times New Roman" w:hAnsi="Times New Roman" w:cs="Times New Roman"/>
                <w:sz w:val="20"/>
                <w:szCs w:val="20"/>
              </w:rPr>
              <w:t xml:space="preserve"> İ</w:t>
            </w:r>
            <w:r w:rsidRPr="00226B2D">
              <w:rPr>
                <w:rFonts w:ascii="Times New Roman" w:eastAsia="Times New Roman" w:hAnsi="Times New Roman" w:cs="Times New Roman"/>
                <w:sz w:val="20"/>
                <w:szCs w:val="20"/>
                <w:lang w:val="en-US"/>
              </w:rPr>
              <w:t>lkeleri</w:t>
            </w:r>
            <w:r w:rsidRPr="00226B2D">
              <w:rPr>
                <w:rFonts w:ascii="Times New Roman" w:eastAsia="Times New Roman" w:hAnsi="Times New Roman" w:cs="Times New Roman"/>
                <w:sz w:val="20"/>
                <w:szCs w:val="20"/>
                <w:lang w:val="kk-KZ"/>
              </w:rPr>
              <w:t>/</w:t>
            </w:r>
            <w:r w:rsidRPr="00226B2D">
              <w:rPr>
                <w:rFonts w:ascii="Times New Roman" w:eastAsia="Times New Roman" w:hAnsi="Times New Roman" w:cs="Times New Roman"/>
                <w:sz w:val="20"/>
                <w:szCs w:val="20"/>
              </w:rPr>
              <w:t>ПринципыАтатюрка/PrinciplesofAtaturk</w:t>
            </w:r>
          </w:p>
        </w:tc>
        <w:tc>
          <w:tcPr>
            <w:tcW w:w="708" w:type="dxa"/>
            <w:shd w:val="clear" w:color="auto" w:fill="FFFFFF" w:themeFill="background1"/>
          </w:tcPr>
          <w:p w14:paraId="0AD0DA28"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3</w:t>
            </w:r>
          </w:p>
        </w:tc>
        <w:tc>
          <w:tcPr>
            <w:tcW w:w="709" w:type="dxa"/>
            <w:shd w:val="clear" w:color="auto" w:fill="FFFFFF" w:themeFill="background1"/>
          </w:tcPr>
          <w:p w14:paraId="094DDD0B"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shd w:val="clear" w:color="auto" w:fill="FFFFFF" w:themeFill="background1"/>
          </w:tcPr>
          <w:p w14:paraId="0B259E6E"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shd w:val="clear" w:color="auto" w:fill="FFFFFF" w:themeFill="background1"/>
          </w:tcPr>
          <w:p w14:paraId="3D3B949D" w14:textId="77777777" w:rsidR="00D16F97" w:rsidRPr="00226B2D" w:rsidRDefault="00D16F97" w:rsidP="00D16F97">
            <w:pPr>
              <w:rPr>
                <w:rFonts w:ascii="Times New Roman" w:hAnsi="Times New Roman" w:cs="Times New Roman"/>
                <w:sz w:val="20"/>
                <w:szCs w:val="20"/>
                <w:lang w:val="kk-KZ"/>
              </w:rPr>
            </w:pPr>
          </w:p>
        </w:tc>
        <w:tc>
          <w:tcPr>
            <w:tcW w:w="708" w:type="dxa"/>
            <w:shd w:val="clear" w:color="auto" w:fill="FFFFFF" w:themeFill="background1"/>
          </w:tcPr>
          <w:p w14:paraId="31C11CC8"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587A0503"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shd w:val="clear" w:color="auto" w:fill="FFFFFF" w:themeFill="background1"/>
          </w:tcPr>
          <w:p w14:paraId="5C1F348E"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34301E14" w14:textId="77777777" w:rsidR="00D16F97" w:rsidRPr="00226B2D" w:rsidRDefault="00D16F97" w:rsidP="00D16F97">
            <w:pPr>
              <w:rPr>
                <w:rFonts w:ascii="Times New Roman" w:hAnsi="Times New Roman" w:cs="Times New Roman"/>
                <w:sz w:val="20"/>
                <w:szCs w:val="20"/>
                <w:lang w:val="kk-KZ"/>
              </w:rPr>
            </w:pPr>
          </w:p>
        </w:tc>
        <w:tc>
          <w:tcPr>
            <w:tcW w:w="708" w:type="dxa"/>
            <w:shd w:val="clear" w:color="auto" w:fill="FFFFFF" w:themeFill="background1"/>
          </w:tcPr>
          <w:p w14:paraId="34FEADB9"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295B5E7C" w14:textId="77777777" w:rsidR="00D16F97" w:rsidRPr="00226B2D" w:rsidRDefault="00D16F97" w:rsidP="00D16F97">
            <w:pPr>
              <w:rPr>
                <w:rFonts w:ascii="Times New Roman" w:hAnsi="Times New Roman" w:cs="Times New Roman"/>
                <w:sz w:val="20"/>
                <w:szCs w:val="20"/>
                <w:lang w:val="kk-KZ"/>
              </w:rPr>
            </w:pPr>
          </w:p>
        </w:tc>
        <w:tc>
          <w:tcPr>
            <w:tcW w:w="851" w:type="dxa"/>
            <w:shd w:val="clear" w:color="auto" w:fill="FFFFFF" w:themeFill="background1"/>
          </w:tcPr>
          <w:p w14:paraId="31449171" w14:textId="77777777" w:rsidR="00D16F97" w:rsidRPr="00226B2D" w:rsidRDefault="00D16F97" w:rsidP="00D16F97">
            <w:pPr>
              <w:rPr>
                <w:rFonts w:ascii="Times New Roman" w:hAnsi="Times New Roman" w:cs="Times New Roman"/>
                <w:sz w:val="20"/>
                <w:szCs w:val="20"/>
                <w:lang w:val="kk-KZ"/>
              </w:rPr>
            </w:pPr>
          </w:p>
        </w:tc>
      </w:tr>
      <w:tr w:rsidR="00D16F97" w:rsidRPr="00226B2D" w14:paraId="5FACD1B9" w14:textId="77777777" w:rsidTr="00D16F97">
        <w:trPr>
          <w:trHeight w:val="200"/>
        </w:trPr>
        <w:tc>
          <w:tcPr>
            <w:tcW w:w="6771" w:type="dxa"/>
            <w:shd w:val="clear" w:color="auto" w:fill="FFFFFF" w:themeFill="background1"/>
          </w:tcPr>
          <w:p w14:paraId="5A4F0322" w14:textId="77777777" w:rsidR="00D16F97" w:rsidRPr="00226B2D" w:rsidRDefault="00D16F97" w:rsidP="00D16F97">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rPr>
              <w:t>Түркі</w:t>
            </w:r>
            <w:r w:rsidRPr="00226B2D">
              <w:rPr>
                <w:rFonts w:ascii="Times New Roman" w:eastAsia="Times New Roman" w:hAnsi="Times New Roman" w:cs="Times New Roman"/>
                <w:sz w:val="20"/>
                <w:szCs w:val="20"/>
                <w:lang w:val="kk-KZ"/>
              </w:rPr>
              <w:t xml:space="preserve"> </w:t>
            </w:r>
            <w:r w:rsidRPr="00226B2D">
              <w:rPr>
                <w:rFonts w:ascii="Times New Roman" w:eastAsia="Times New Roman" w:hAnsi="Times New Roman" w:cs="Times New Roman"/>
                <w:sz w:val="20"/>
                <w:szCs w:val="20"/>
              </w:rPr>
              <w:t>мемлекеттер</w:t>
            </w:r>
            <w:r w:rsidRPr="00226B2D">
              <w:rPr>
                <w:rFonts w:ascii="Times New Roman" w:eastAsia="Times New Roman" w:hAnsi="Times New Roman" w:cs="Times New Roman"/>
                <w:sz w:val="20"/>
                <w:szCs w:val="20"/>
                <w:lang w:val="kk-KZ"/>
              </w:rPr>
              <w:t xml:space="preserve"> </w:t>
            </w:r>
            <w:r w:rsidRPr="00226B2D">
              <w:rPr>
                <w:rFonts w:ascii="Times New Roman" w:eastAsia="Times New Roman" w:hAnsi="Times New Roman" w:cs="Times New Roman"/>
                <w:sz w:val="20"/>
                <w:szCs w:val="20"/>
              </w:rPr>
              <w:t>тарихы/Türk</w:t>
            </w:r>
            <w:r w:rsidRPr="00226B2D">
              <w:rPr>
                <w:rFonts w:ascii="Times New Roman" w:eastAsia="Times New Roman" w:hAnsi="Times New Roman" w:cs="Times New Roman"/>
                <w:sz w:val="20"/>
                <w:szCs w:val="20"/>
                <w:lang w:val="kk-KZ"/>
              </w:rPr>
              <w:t xml:space="preserve"> </w:t>
            </w:r>
            <w:r w:rsidRPr="00226B2D">
              <w:rPr>
                <w:rFonts w:ascii="Times New Roman" w:eastAsia="Times New Roman" w:hAnsi="Times New Roman" w:cs="Times New Roman"/>
                <w:sz w:val="20"/>
                <w:szCs w:val="20"/>
              </w:rPr>
              <w:t>memleketleri</w:t>
            </w:r>
            <w:r w:rsidRPr="00226B2D">
              <w:rPr>
                <w:rFonts w:ascii="Times New Roman" w:eastAsia="Times New Roman" w:hAnsi="Times New Roman" w:cs="Times New Roman"/>
                <w:sz w:val="20"/>
                <w:szCs w:val="20"/>
                <w:lang w:val="kk-KZ"/>
              </w:rPr>
              <w:t xml:space="preserve"> </w:t>
            </w:r>
            <w:r w:rsidRPr="00226B2D">
              <w:rPr>
                <w:rFonts w:ascii="Times New Roman" w:eastAsia="Times New Roman" w:hAnsi="Times New Roman" w:cs="Times New Roman"/>
                <w:sz w:val="20"/>
                <w:szCs w:val="20"/>
              </w:rPr>
              <w:t>tarihi/История тюркских государств/TurkicStateshistory</w:t>
            </w:r>
          </w:p>
        </w:tc>
        <w:tc>
          <w:tcPr>
            <w:tcW w:w="708" w:type="dxa"/>
            <w:shd w:val="clear" w:color="auto" w:fill="FFFFFF" w:themeFill="background1"/>
          </w:tcPr>
          <w:p w14:paraId="243812B5"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16327E0D"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shd w:val="clear" w:color="auto" w:fill="FFFFFF" w:themeFill="background1"/>
          </w:tcPr>
          <w:p w14:paraId="2A1A7976"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shd w:val="clear" w:color="auto" w:fill="FFFFFF" w:themeFill="background1"/>
          </w:tcPr>
          <w:p w14:paraId="54B27B4F" w14:textId="77777777" w:rsidR="00D16F97" w:rsidRPr="00226B2D" w:rsidRDefault="00D16F97" w:rsidP="00D16F97">
            <w:pPr>
              <w:rPr>
                <w:rFonts w:ascii="Times New Roman" w:hAnsi="Times New Roman" w:cs="Times New Roman"/>
                <w:sz w:val="20"/>
                <w:szCs w:val="20"/>
                <w:lang w:val="kk-KZ"/>
              </w:rPr>
            </w:pPr>
          </w:p>
        </w:tc>
        <w:tc>
          <w:tcPr>
            <w:tcW w:w="708" w:type="dxa"/>
            <w:shd w:val="clear" w:color="auto" w:fill="FFFFFF" w:themeFill="background1"/>
          </w:tcPr>
          <w:p w14:paraId="5E315E90"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2705A47D"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shd w:val="clear" w:color="auto" w:fill="FFFFFF" w:themeFill="background1"/>
          </w:tcPr>
          <w:p w14:paraId="1E8411A6"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4BA5D6A9" w14:textId="77777777" w:rsidR="00D16F97" w:rsidRPr="00226B2D" w:rsidRDefault="00D16F97" w:rsidP="00D16F97">
            <w:pPr>
              <w:rPr>
                <w:rFonts w:ascii="Times New Roman" w:hAnsi="Times New Roman" w:cs="Times New Roman"/>
                <w:sz w:val="20"/>
                <w:szCs w:val="20"/>
                <w:lang w:val="kk-KZ"/>
              </w:rPr>
            </w:pPr>
          </w:p>
        </w:tc>
        <w:tc>
          <w:tcPr>
            <w:tcW w:w="708" w:type="dxa"/>
            <w:shd w:val="clear" w:color="auto" w:fill="FFFFFF" w:themeFill="background1"/>
          </w:tcPr>
          <w:p w14:paraId="3428E491"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1FD559FB" w14:textId="77777777" w:rsidR="00D16F97" w:rsidRPr="00226B2D" w:rsidRDefault="00D16F97" w:rsidP="00D16F97">
            <w:pPr>
              <w:rPr>
                <w:rFonts w:ascii="Times New Roman" w:hAnsi="Times New Roman" w:cs="Times New Roman"/>
                <w:sz w:val="20"/>
                <w:szCs w:val="20"/>
                <w:lang w:val="kk-KZ"/>
              </w:rPr>
            </w:pPr>
          </w:p>
        </w:tc>
        <w:tc>
          <w:tcPr>
            <w:tcW w:w="851" w:type="dxa"/>
            <w:shd w:val="clear" w:color="auto" w:fill="FFFFFF" w:themeFill="background1"/>
          </w:tcPr>
          <w:p w14:paraId="56E9BAB7" w14:textId="77777777" w:rsidR="00D16F97" w:rsidRPr="00226B2D" w:rsidRDefault="00D16F97" w:rsidP="00D16F97">
            <w:pPr>
              <w:rPr>
                <w:rFonts w:ascii="Times New Roman" w:hAnsi="Times New Roman" w:cs="Times New Roman"/>
                <w:sz w:val="20"/>
                <w:szCs w:val="20"/>
                <w:lang w:val="kk-KZ"/>
              </w:rPr>
            </w:pPr>
          </w:p>
        </w:tc>
      </w:tr>
      <w:tr w:rsidR="00D16F97" w:rsidRPr="00226B2D" w14:paraId="1030B2ED" w14:textId="77777777" w:rsidTr="00D16F97">
        <w:tc>
          <w:tcPr>
            <w:tcW w:w="6771" w:type="dxa"/>
          </w:tcPr>
          <w:p w14:paraId="03F69ED8" w14:textId="77777777" w:rsidR="00D16F97" w:rsidRPr="00226B2D" w:rsidRDefault="00D16F97" w:rsidP="00D16F97">
            <w:pPr>
              <w:pBdr>
                <w:top w:val="nil"/>
                <w:left w:val="nil"/>
                <w:bottom w:val="nil"/>
                <w:right w:val="nil"/>
                <w:between w:val="nil"/>
              </w:pBdr>
              <w:shd w:val="clear" w:color="auto" w:fill="FFFFFF"/>
              <w:ind w:hanging="2"/>
              <w:jc w:val="both"/>
              <w:rPr>
                <w:rFonts w:ascii="Times New Roman" w:eastAsia="Times New Roman" w:hAnsi="Times New Roman" w:cs="Times New Roman"/>
                <w:sz w:val="20"/>
                <w:szCs w:val="20"/>
                <w:lang w:val="kk-KZ" w:eastAsia="fi-FI"/>
              </w:rPr>
            </w:pPr>
            <w:r w:rsidRPr="00226B2D">
              <w:rPr>
                <w:rFonts w:ascii="Times New Roman" w:eastAsia="Times New Roman" w:hAnsi="Times New Roman" w:cs="Times New Roman"/>
                <w:sz w:val="20"/>
                <w:szCs w:val="20"/>
              </w:rPr>
              <w:t>Ясауитану/</w:t>
            </w:r>
            <w:r w:rsidRPr="00226B2D">
              <w:rPr>
                <w:rFonts w:ascii="Times New Roman" w:eastAsia="Times New Roman" w:hAnsi="Times New Roman" w:cs="Times New Roman"/>
                <w:sz w:val="20"/>
                <w:szCs w:val="20"/>
                <w:lang w:val="en-US"/>
              </w:rPr>
              <w:t>Yesevilik</w:t>
            </w:r>
            <w:r w:rsidRPr="00226B2D">
              <w:rPr>
                <w:rFonts w:ascii="Times New Roman" w:eastAsia="Times New Roman" w:hAnsi="Times New Roman" w:cs="Times New Roman"/>
                <w:sz w:val="20"/>
                <w:szCs w:val="20"/>
                <w:lang w:val="kk-KZ"/>
              </w:rPr>
              <w:t xml:space="preserve"> </w:t>
            </w:r>
            <w:r w:rsidRPr="00226B2D">
              <w:rPr>
                <w:rFonts w:ascii="Times New Roman" w:eastAsia="Times New Roman" w:hAnsi="Times New Roman" w:cs="Times New Roman"/>
                <w:sz w:val="20"/>
                <w:szCs w:val="20"/>
                <w:lang w:val="en-US"/>
              </w:rPr>
              <w:t>Bilgisi</w:t>
            </w:r>
            <w:r w:rsidRPr="00226B2D">
              <w:rPr>
                <w:rFonts w:ascii="Times New Roman" w:eastAsia="Times New Roman" w:hAnsi="Times New Roman" w:cs="Times New Roman"/>
                <w:sz w:val="20"/>
                <w:szCs w:val="20"/>
                <w:lang w:val="kk-KZ"/>
              </w:rPr>
              <w:t>/</w:t>
            </w:r>
            <w:r w:rsidRPr="00226B2D">
              <w:rPr>
                <w:rFonts w:ascii="Times New Roman" w:eastAsia="Times New Roman" w:hAnsi="Times New Roman" w:cs="Times New Roman"/>
                <w:sz w:val="20"/>
                <w:szCs w:val="20"/>
              </w:rPr>
              <w:t>Ясавиведение/</w:t>
            </w:r>
            <w:r w:rsidRPr="00226B2D">
              <w:rPr>
                <w:rFonts w:ascii="Times New Roman" w:eastAsia="Times New Roman" w:hAnsi="Times New Roman" w:cs="Times New Roman"/>
                <w:sz w:val="20"/>
                <w:szCs w:val="20"/>
                <w:lang w:val="en-US"/>
              </w:rPr>
              <w:t>YassawiStudy</w:t>
            </w:r>
          </w:p>
        </w:tc>
        <w:tc>
          <w:tcPr>
            <w:tcW w:w="708" w:type="dxa"/>
            <w:shd w:val="clear" w:color="auto" w:fill="FFFFFF" w:themeFill="background1"/>
          </w:tcPr>
          <w:p w14:paraId="273888E1"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3</w:t>
            </w:r>
          </w:p>
        </w:tc>
        <w:tc>
          <w:tcPr>
            <w:tcW w:w="709" w:type="dxa"/>
            <w:shd w:val="clear" w:color="auto" w:fill="FFFFFF" w:themeFill="background1"/>
          </w:tcPr>
          <w:p w14:paraId="3EE7F35C"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shd w:val="clear" w:color="auto" w:fill="FFFFFF" w:themeFill="background1"/>
          </w:tcPr>
          <w:p w14:paraId="636FDF2B"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shd w:val="clear" w:color="auto" w:fill="FFFFFF" w:themeFill="background1"/>
          </w:tcPr>
          <w:p w14:paraId="55D17127" w14:textId="77777777" w:rsidR="00D16F97" w:rsidRPr="00226B2D" w:rsidRDefault="00D16F97" w:rsidP="00D16F97">
            <w:pPr>
              <w:rPr>
                <w:rFonts w:ascii="Times New Roman" w:hAnsi="Times New Roman" w:cs="Times New Roman"/>
                <w:sz w:val="20"/>
                <w:szCs w:val="20"/>
                <w:lang w:val="kk-KZ"/>
              </w:rPr>
            </w:pPr>
          </w:p>
        </w:tc>
        <w:tc>
          <w:tcPr>
            <w:tcW w:w="708" w:type="dxa"/>
            <w:shd w:val="clear" w:color="auto" w:fill="FFFFFF" w:themeFill="background1"/>
          </w:tcPr>
          <w:p w14:paraId="5EEEBAA9"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077BC8E7"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shd w:val="clear" w:color="auto" w:fill="FFFFFF" w:themeFill="background1"/>
          </w:tcPr>
          <w:p w14:paraId="32D701C9"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7D6C5AE0" w14:textId="77777777" w:rsidR="00D16F97" w:rsidRPr="00226B2D" w:rsidRDefault="00D16F97" w:rsidP="00D16F97">
            <w:pPr>
              <w:rPr>
                <w:rFonts w:ascii="Times New Roman" w:hAnsi="Times New Roman" w:cs="Times New Roman"/>
                <w:sz w:val="20"/>
                <w:szCs w:val="20"/>
                <w:lang w:val="kk-KZ"/>
              </w:rPr>
            </w:pPr>
          </w:p>
        </w:tc>
        <w:tc>
          <w:tcPr>
            <w:tcW w:w="708" w:type="dxa"/>
            <w:shd w:val="clear" w:color="auto" w:fill="FFFFFF" w:themeFill="background1"/>
          </w:tcPr>
          <w:p w14:paraId="40E741EE"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02D9195D" w14:textId="77777777" w:rsidR="00D16F97" w:rsidRPr="00226B2D" w:rsidRDefault="00D16F97" w:rsidP="00D16F97">
            <w:pPr>
              <w:rPr>
                <w:rFonts w:ascii="Times New Roman" w:hAnsi="Times New Roman" w:cs="Times New Roman"/>
                <w:sz w:val="20"/>
                <w:szCs w:val="20"/>
                <w:lang w:val="kk-KZ"/>
              </w:rPr>
            </w:pPr>
          </w:p>
        </w:tc>
        <w:tc>
          <w:tcPr>
            <w:tcW w:w="851" w:type="dxa"/>
            <w:shd w:val="clear" w:color="auto" w:fill="FFFFFF" w:themeFill="background1"/>
          </w:tcPr>
          <w:p w14:paraId="5DAEA65A" w14:textId="77777777" w:rsidR="00D16F97" w:rsidRPr="00226B2D" w:rsidRDefault="00D16F97" w:rsidP="00D16F97">
            <w:pPr>
              <w:rPr>
                <w:rFonts w:ascii="Times New Roman" w:hAnsi="Times New Roman" w:cs="Times New Roman"/>
                <w:sz w:val="20"/>
                <w:szCs w:val="20"/>
                <w:lang w:val="kk-KZ"/>
              </w:rPr>
            </w:pPr>
          </w:p>
        </w:tc>
      </w:tr>
      <w:tr w:rsidR="00D16F97" w:rsidRPr="00226B2D" w14:paraId="548B1459" w14:textId="77777777" w:rsidTr="00D16F97">
        <w:tc>
          <w:tcPr>
            <w:tcW w:w="6771" w:type="dxa"/>
          </w:tcPr>
          <w:p w14:paraId="374CEB9D" w14:textId="77777777" w:rsidR="00D16F97" w:rsidRPr="00226B2D" w:rsidRDefault="00D16F97" w:rsidP="00D16F97">
            <w:pPr>
              <w:shd w:val="clear" w:color="auto" w:fill="FFFFFF"/>
              <w:ind w:left="-2" w:hanging="2"/>
              <w:jc w:val="both"/>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rPr>
              <w:t>Түрік (Қазақ) тілі – (Деңгей 1-А1,В2) /Türk (Kazak) Dili –(Seviye 1- А1,В2)/Турецкий (Казахский) язык – (Уровень 1- А1,В2)/</w:t>
            </w:r>
            <w:r w:rsidRPr="00226B2D">
              <w:rPr>
                <w:rFonts w:ascii="Times New Roman" w:eastAsia="Times New Roman" w:hAnsi="Times New Roman" w:cs="Times New Roman"/>
                <w:sz w:val="20"/>
                <w:szCs w:val="20"/>
                <w:lang w:val="en-US"/>
              </w:rPr>
              <w:t>Turkish</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Kazakh</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Language </w:t>
            </w:r>
            <w:r w:rsidRPr="00226B2D">
              <w:rPr>
                <w:rFonts w:ascii="Times New Roman" w:eastAsia="Times New Roman" w:hAnsi="Times New Roman" w:cs="Times New Roman"/>
                <w:sz w:val="20"/>
                <w:szCs w:val="20"/>
              </w:rPr>
              <w:t xml:space="preserve"> – (</w:t>
            </w:r>
            <w:r w:rsidRPr="00226B2D">
              <w:rPr>
                <w:rFonts w:ascii="Times New Roman" w:eastAsia="Times New Roman" w:hAnsi="Times New Roman" w:cs="Times New Roman"/>
                <w:sz w:val="20"/>
                <w:szCs w:val="20"/>
                <w:lang w:val="en-US"/>
              </w:rPr>
              <w:t>Level</w:t>
            </w:r>
            <w:r w:rsidRPr="00226B2D">
              <w:rPr>
                <w:rFonts w:ascii="Times New Roman" w:eastAsia="Times New Roman" w:hAnsi="Times New Roman" w:cs="Times New Roman"/>
                <w:sz w:val="20"/>
                <w:szCs w:val="20"/>
              </w:rPr>
              <w:t xml:space="preserve"> 1- А1,В2)</w:t>
            </w:r>
          </w:p>
        </w:tc>
        <w:tc>
          <w:tcPr>
            <w:tcW w:w="708" w:type="dxa"/>
            <w:shd w:val="clear" w:color="auto" w:fill="FFFFFF" w:themeFill="background1"/>
          </w:tcPr>
          <w:p w14:paraId="1CF7C4BF"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5</w:t>
            </w:r>
          </w:p>
        </w:tc>
        <w:tc>
          <w:tcPr>
            <w:tcW w:w="709" w:type="dxa"/>
            <w:shd w:val="clear" w:color="auto" w:fill="FFFFFF" w:themeFill="background1"/>
          </w:tcPr>
          <w:p w14:paraId="68439DA3"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shd w:val="clear" w:color="auto" w:fill="FFFFFF" w:themeFill="background1"/>
          </w:tcPr>
          <w:p w14:paraId="050376A5"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shd w:val="clear" w:color="auto" w:fill="FFFFFF" w:themeFill="background1"/>
          </w:tcPr>
          <w:p w14:paraId="70EB5827" w14:textId="77777777" w:rsidR="00D16F97" w:rsidRPr="00226B2D" w:rsidRDefault="00D16F97" w:rsidP="00D16F97">
            <w:pPr>
              <w:rPr>
                <w:rFonts w:ascii="Times New Roman" w:hAnsi="Times New Roman" w:cs="Times New Roman"/>
                <w:sz w:val="20"/>
                <w:szCs w:val="20"/>
                <w:lang w:val="kk-KZ"/>
              </w:rPr>
            </w:pPr>
          </w:p>
        </w:tc>
        <w:tc>
          <w:tcPr>
            <w:tcW w:w="708" w:type="dxa"/>
            <w:shd w:val="clear" w:color="auto" w:fill="FFFFFF" w:themeFill="background1"/>
          </w:tcPr>
          <w:p w14:paraId="0FA1C390"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4BD8144C"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3B8F8F29"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0D73F2C9" w14:textId="77777777" w:rsidR="00D16F97" w:rsidRPr="00226B2D" w:rsidRDefault="00D16F97" w:rsidP="00D16F97">
            <w:pPr>
              <w:rPr>
                <w:rFonts w:ascii="Times New Roman" w:hAnsi="Times New Roman" w:cs="Times New Roman"/>
                <w:sz w:val="20"/>
                <w:szCs w:val="20"/>
                <w:lang w:val="kk-KZ"/>
              </w:rPr>
            </w:pPr>
          </w:p>
        </w:tc>
        <w:tc>
          <w:tcPr>
            <w:tcW w:w="708" w:type="dxa"/>
            <w:shd w:val="clear" w:color="auto" w:fill="FFFFFF" w:themeFill="background1"/>
          </w:tcPr>
          <w:p w14:paraId="3435C929"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0E72EFF5" w14:textId="77777777" w:rsidR="00D16F97" w:rsidRPr="00226B2D" w:rsidRDefault="00D16F97" w:rsidP="00D16F97">
            <w:pPr>
              <w:rPr>
                <w:rFonts w:ascii="Times New Roman" w:hAnsi="Times New Roman" w:cs="Times New Roman"/>
                <w:sz w:val="20"/>
                <w:szCs w:val="20"/>
                <w:lang w:val="kk-KZ"/>
              </w:rPr>
            </w:pPr>
          </w:p>
        </w:tc>
        <w:tc>
          <w:tcPr>
            <w:tcW w:w="851" w:type="dxa"/>
            <w:shd w:val="clear" w:color="auto" w:fill="FFFFFF" w:themeFill="background1"/>
          </w:tcPr>
          <w:p w14:paraId="6A6C371C"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r>
      <w:tr w:rsidR="00D16F97" w:rsidRPr="00226B2D" w14:paraId="58F86BED" w14:textId="77777777" w:rsidTr="00D16F97">
        <w:tc>
          <w:tcPr>
            <w:tcW w:w="6771" w:type="dxa"/>
          </w:tcPr>
          <w:p w14:paraId="769878BD" w14:textId="77777777" w:rsidR="00D16F97" w:rsidRPr="00226B2D" w:rsidRDefault="00D16F97" w:rsidP="00D16F97">
            <w:pPr>
              <w:pStyle w:val="NormalWeb"/>
              <w:shd w:val="clear" w:color="auto" w:fill="FFFFFF"/>
              <w:spacing w:before="0" w:beforeAutospacing="0" w:after="0" w:afterAutospacing="0"/>
              <w:ind w:left="-2" w:hanging="2"/>
              <w:jc w:val="both"/>
              <w:rPr>
                <w:sz w:val="20"/>
                <w:szCs w:val="20"/>
                <w:lang w:val="ru-RU"/>
              </w:rPr>
            </w:pPr>
            <w:r w:rsidRPr="00226B2D">
              <w:rPr>
                <w:sz w:val="20"/>
                <w:szCs w:val="20"/>
                <w:lang w:val="ru-RU"/>
              </w:rPr>
              <w:t>Түрік (Қазақ) тілі – (Деңгей 2-А2, С1) /</w:t>
            </w:r>
            <w:r w:rsidRPr="00226B2D">
              <w:rPr>
                <w:sz w:val="20"/>
                <w:szCs w:val="20"/>
              </w:rPr>
              <w:t>T</w:t>
            </w:r>
            <w:r w:rsidRPr="00226B2D">
              <w:rPr>
                <w:sz w:val="20"/>
                <w:szCs w:val="20"/>
                <w:lang w:val="ru-RU"/>
              </w:rPr>
              <w:t>ü</w:t>
            </w:r>
            <w:r w:rsidRPr="00226B2D">
              <w:rPr>
                <w:sz w:val="20"/>
                <w:szCs w:val="20"/>
              </w:rPr>
              <w:t>rk</w:t>
            </w:r>
            <w:r w:rsidRPr="00226B2D">
              <w:rPr>
                <w:sz w:val="20"/>
                <w:szCs w:val="20"/>
                <w:lang w:val="ru-RU"/>
              </w:rPr>
              <w:t xml:space="preserve"> (</w:t>
            </w:r>
            <w:r w:rsidRPr="00226B2D">
              <w:rPr>
                <w:sz w:val="20"/>
                <w:szCs w:val="20"/>
              </w:rPr>
              <w:t>Kazak</w:t>
            </w:r>
            <w:r w:rsidRPr="00226B2D">
              <w:rPr>
                <w:sz w:val="20"/>
                <w:szCs w:val="20"/>
                <w:lang w:val="ru-RU"/>
              </w:rPr>
              <w:t xml:space="preserve">) </w:t>
            </w:r>
            <w:r w:rsidRPr="00226B2D">
              <w:rPr>
                <w:sz w:val="20"/>
                <w:szCs w:val="20"/>
              </w:rPr>
              <w:t>Dili</w:t>
            </w:r>
            <w:r w:rsidRPr="00226B2D">
              <w:rPr>
                <w:sz w:val="20"/>
                <w:szCs w:val="20"/>
                <w:lang w:val="ru-RU"/>
              </w:rPr>
              <w:t xml:space="preserve"> –( </w:t>
            </w:r>
            <w:r w:rsidRPr="00226B2D">
              <w:rPr>
                <w:sz w:val="20"/>
                <w:szCs w:val="20"/>
              </w:rPr>
              <w:t>Seviye</w:t>
            </w:r>
            <w:r w:rsidRPr="00226B2D">
              <w:rPr>
                <w:sz w:val="20"/>
                <w:szCs w:val="20"/>
                <w:lang w:val="ru-RU"/>
              </w:rPr>
              <w:t xml:space="preserve"> 2-А2, С1) /Турецкий (Казахский) язык – (Уровень 2-А2, С1) /</w:t>
            </w:r>
            <w:r w:rsidRPr="00226B2D">
              <w:rPr>
                <w:sz w:val="20"/>
                <w:szCs w:val="20"/>
                <w:lang w:val="en-US"/>
              </w:rPr>
              <w:t>Turkish</w:t>
            </w:r>
            <w:r w:rsidRPr="00226B2D">
              <w:rPr>
                <w:sz w:val="20"/>
                <w:szCs w:val="20"/>
                <w:lang w:val="ru-RU"/>
              </w:rPr>
              <w:t xml:space="preserve"> (</w:t>
            </w:r>
            <w:r w:rsidRPr="00226B2D">
              <w:rPr>
                <w:sz w:val="20"/>
                <w:szCs w:val="20"/>
                <w:lang w:val="en-US"/>
              </w:rPr>
              <w:t>Kazakh</w:t>
            </w:r>
            <w:r w:rsidRPr="00226B2D">
              <w:rPr>
                <w:sz w:val="20"/>
                <w:szCs w:val="20"/>
                <w:lang w:val="ru-RU"/>
              </w:rPr>
              <w:t xml:space="preserve">) </w:t>
            </w:r>
            <w:r w:rsidRPr="00226B2D">
              <w:rPr>
                <w:sz w:val="20"/>
                <w:szCs w:val="20"/>
                <w:lang w:val="en-US"/>
              </w:rPr>
              <w:t>Language</w:t>
            </w:r>
            <w:r w:rsidRPr="00226B2D">
              <w:rPr>
                <w:sz w:val="20"/>
                <w:szCs w:val="20"/>
                <w:lang w:val="ru-RU"/>
              </w:rPr>
              <w:t xml:space="preserve"> – (</w:t>
            </w:r>
            <w:r w:rsidRPr="00226B2D">
              <w:rPr>
                <w:sz w:val="20"/>
                <w:szCs w:val="20"/>
                <w:lang w:val="en-US"/>
              </w:rPr>
              <w:t>Level</w:t>
            </w:r>
            <w:r w:rsidRPr="00226B2D">
              <w:rPr>
                <w:sz w:val="20"/>
                <w:szCs w:val="20"/>
                <w:lang w:val="ru-RU"/>
              </w:rPr>
              <w:t xml:space="preserve"> 2-А2, С1)</w:t>
            </w:r>
          </w:p>
        </w:tc>
        <w:tc>
          <w:tcPr>
            <w:tcW w:w="708" w:type="dxa"/>
            <w:shd w:val="clear" w:color="auto" w:fill="FFFFFF" w:themeFill="background1"/>
          </w:tcPr>
          <w:p w14:paraId="525CE5C4"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5</w:t>
            </w:r>
          </w:p>
        </w:tc>
        <w:tc>
          <w:tcPr>
            <w:tcW w:w="709" w:type="dxa"/>
            <w:shd w:val="clear" w:color="auto" w:fill="FFFFFF" w:themeFill="background1"/>
          </w:tcPr>
          <w:p w14:paraId="50E77AD3"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shd w:val="clear" w:color="auto" w:fill="FFFFFF" w:themeFill="background1"/>
          </w:tcPr>
          <w:p w14:paraId="5B5FDCB3"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c>
          <w:tcPr>
            <w:tcW w:w="709" w:type="dxa"/>
            <w:shd w:val="clear" w:color="auto" w:fill="FFFFFF" w:themeFill="background1"/>
          </w:tcPr>
          <w:p w14:paraId="07A29606" w14:textId="77777777" w:rsidR="00D16F97" w:rsidRPr="00226B2D" w:rsidRDefault="00D16F97" w:rsidP="00D16F97">
            <w:pPr>
              <w:rPr>
                <w:rFonts w:ascii="Times New Roman" w:hAnsi="Times New Roman" w:cs="Times New Roman"/>
                <w:sz w:val="20"/>
                <w:szCs w:val="20"/>
                <w:lang w:val="kk-KZ"/>
              </w:rPr>
            </w:pPr>
          </w:p>
        </w:tc>
        <w:tc>
          <w:tcPr>
            <w:tcW w:w="708" w:type="dxa"/>
            <w:shd w:val="clear" w:color="auto" w:fill="FFFFFF" w:themeFill="background1"/>
          </w:tcPr>
          <w:p w14:paraId="0362133D"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6488C155"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6D6DC03A"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267475EC" w14:textId="77777777" w:rsidR="00D16F97" w:rsidRPr="00226B2D" w:rsidRDefault="00D16F97" w:rsidP="00D16F97">
            <w:pPr>
              <w:rPr>
                <w:rFonts w:ascii="Times New Roman" w:hAnsi="Times New Roman" w:cs="Times New Roman"/>
                <w:sz w:val="20"/>
                <w:szCs w:val="20"/>
                <w:lang w:val="kk-KZ"/>
              </w:rPr>
            </w:pPr>
          </w:p>
        </w:tc>
        <w:tc>
          <w:tcPr>
            <w:tcW w:w="708" w:type="dxa"/>
            <w:shd w:val="clear" w:color="auto" w:fill="FFFFFF" w:themeFill="background1"/>
          </w:tcPr>
          <w:p w14:paraId="5CDC9428" w14:textId="77777777" w:rsidR="00D16F97" w:rsidRPr="00226B2D" w:rsidRDefault="00D16F97" w:rsidP="00D16F97">
            <w:pPr>
              <w:rPr>
                <w:rFonts w:ascii="Times New Roman" w:hAnsi="Times New Roman" w:cs="Times New Roman"/>
                <w:sz w:val="20"/>
                <w:szCs w:val="20"/>
                <w:lang w:val="kk-KZ"/>
              </w:rPr>
            </w:pPr>
          </w:p>
        </w:tc>
        <w:tc>
          <w:tcPr>
            <w:tcW w:w="709" w:type="dxa"/>
            <w:shd w:val="clear" w:color="auto" w:fill="FFFFFF" w:themeFill="background1"/>
          </w:tcPr>
          <w:p w14:paraId="152CAFEE" w14:textId="77777777" w:rsidR="00D16F97" w:rsidRPr="00226B2D" w:rsidRDefault="00D16F97" w:rsidP="00D16F97">
            <w:pPr>
              <w:rPr>
                <w:rFonts w:ascii="Times New Roman" w:hAnsi="Times New Roman" w:cs="Times New Roman"/>
                <w:sz w:val="20"/>
                <w:szCs w:val="20"/>
                <w:lang w:val="kk-KZ"/>
              </w:rPr>
            </w:pPr>
          </w:p>
        </w:tc>
        <w:tc>
          <w:tcPr>
            <w:tcW w:w="851" w:type="dxa"/>
            <w:shd w:val="clear" w:color="auto" w:fill="FFFFFF" w:themeFill="background1"/>
          </w:tcPr>
          <w:p w14:paraId="6E65F86D" w14:textId="77777777" w:rsidR="00D16F97" w:rsidRPr="00226B2D" w:rsidRDefault="00D16F97" w:rsidP="00D16F97">
            <w:pPr>
              <w:rPr>
                <w:rFonts w:ascii="Times New Roman" w:hAnsi="Times New Roman" w:cs="Times New Roman"/>
                <w:sz w:val="20"/>
                <w:szCs w:val="20"/>
                <w:lang w:val="kk-KZ"/>
              </w:rPr>
            </w:pPr>
            <w:r w:rsidRPr="00226B2D">
              <w:rPr>
                <w:rFonts w:ascii="Times New Roman" w:hAnsi="Times New Roman" w:cs="Times New Roman"/>
                <w:sz w:val="20"/>
                <w:szCs w:val="20"/>
                <w:lang w:val="kk-KZ"/>
              </w:rPr>
              <w:t>+</w:t>
            </w:r>
          </w:p>
        </w:tc>
      </w:tr>
      <w:tr w:rsidR="00D16F97" w:rsidRPr="00226B2D" w14:paraId="6A52D9F7" w14:textId="77777777" w:rsidTr="00D16F97">
        <w:trPr>
          <w:trHeight w:val="363"/>
        </w:trPr>
        <w:tc>
          <w:tcPr>
            <w:tcW w:w="6771" w:type="dxa"/>
            <w:vAlign w:val="center"/>
          </w:tcPr>
          <w:p w14:paraId="4D514687"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Математика /</w:t>
            </w:r>
            <w:r w:rsidRPr="00226B2D">
              <w:rPr>
                <w:sz w:val="20"/>
                <w:szCs w:val="20"/>
              </w:rPr>
              <w:t xml:space="preserve"> </w:t>
            </w:r>
            <w:r w:rsidRPr="00226B2D">
              <w:rPr>
                <w:rFonts w:ascii="Times New Roman" w:eastAsia="Times New Roman" w:hAnsi="Times New Roman" w:cs="Times New Roman"/>
                <w:sz w:val="20"/>
                <w:szCs w:val="20"/>
                <w:lang w:val="kk-KZ"/>
              </w:rPr>
              <w:t>Matematik / Математика /Mathematics</w:t>
            </w:r>
          </w:p>
        </w:tc>
        <w:tc>
          <w:tcPr>
            <w:tcW w:w="708" w:type="dxa"/>
            <w:shd w:val="clear" w:color="auto" w:fill="FFFFFF" w:themeFill="background1"/>
          </w:tcPr>
          <w:p w14:paraId="420B844E"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c>
          <w:tcPr>
            <w:tcW w:w="709" w:type="dxa"/>
            <w:shd w:val="clear" w:color="auto" w:fill="FFFFFF" w:themeFill="background1"/>
          </w:tcPr>
          <w:p w14:paraId="4EDF8751"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057063D"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5974DDE"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2893134B"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D57EF53"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1851D25"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0ABBCDB1"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61CEAA15"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05FDCF7"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08ACDACF"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7016E803" w14:textId="77777777" w:rsidTr="00D16F97">
        <w:trPr>
          <w:trHeight w:val="363"/>
        </w:trPr>
        <w:tc>
          <w:tcPr>
            <w:tcW w:w="6771" w:type="dxa"/>
            <w:vAlign w:val="center"/>
          </w:tcPr>
          <w:p w14:paraId="0780BD5D"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Физика / Fizik / Физика/ Physics</w:t>
            </w:r>
          </w:p>
        </w:tc>
        <w:tc>
          <w:tcPr>
            <w:tcW w:w="708" w:type="dxa"/>
            <w:shd w:val="clear" w:color="auto" w:fill="FFFFFF" w:themeFill="background1"/>
          </w:tcPr>
          <w:p w14:paraId="70ED4A16"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3</w:t>
            </w:r>
          </w:p>
        </w:tc>
        <w:tc>
          <w:tcPr>
            <w:tcW w:w="709" w:type="dxa"/>
            <w:shd w:val="clear" w:color="auto" w:fill="FFFFFF" w:themeFill="background1"/>
          </w:tcPr>
          <w:p w14:paraId="5A401BC3"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875E5B9"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DFADAE7"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6BAC8A96"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54D7EF2"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90BFDD5"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7C1587C7"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6106CE5C"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D277D01"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4EF38A8B"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0FDA864A" w14:textId="77777777" w:rsidTr="00D16F97">
        <w:trPr>
          <w:trHeight w:val="363"/>
        </w:trPr>
        <w:tc>
          <w:tcPr>
            <w:tcW w:w="6771" w:type="dxa"/>
            <w:vAlign w:val="center"/>
          </w:tcPr>
          <w:p w14:paraId="39CF9C0C"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Информатиканың теориялық негіздері /</w:t>
            </w:r>
            <w:r w:rsidRPr="00226B2D">
              <w:rPr>
                <w:sz w:val="20"/>
                <w:szCs w:val="20"/>
              </w:rPr>
              <w:t xml:space="preserve"> </w:t>
            </w:r>
            <w:r w:rsidRPr="00226B2D">
              <w:rPr>
                <w:rFonts w:ascii="Times New Roman" w:eastAsia="Times New Roman" w:hAnsi="Times New Roman" w:cs="Times New Roman"/>
                <w:sz w:val="20"/>
                <w:szCs w:val="20"/>
                <w:lang w:val="kk-KZ"/>
              </w:rPr>
              <w:t>Bilgisayar biliminin teorik temelleri /</w:t>
            </w:r>
            <w:r w:rsidRPr="00226B2D">
              <w:rPr>
                <w:sz w:val="20"/>
                <w:szCs w:val="20"/>
              </w:rPr>
              <w:t xml:space="preserve"> </w:t>
            </w:r>
            <w:r w:rsidRPr="00226B2D">
              <w:rPr>
                <w:rFonts w:ascii="Times New Roman" w:eastAsia="Times New Roman" w:hAnsi="Times New Roman" w:cs="Times New Roman"/>
                <w:sz w:val="20"/>
                <w:szCs w:val="20"/>
                <w:lang w:val="kk-KZ"/>
              </w:rPr>
              <w:t>Теоретические основы информатики/</w:t>
            </w:r>
            <w:r w:rsidRPr="00226B2D">
              <w:rPr>
                <w:sz w:val="20"/>
                <w:szCs w:val="20"/>
              </w:rPr>
              <w:t xml:space="preserve"> </w:t>
            </w:r>
            <w:r w:rsidRPr="00226B2D">
              <w:rPr>
                <w:rFonts w:ascii="Times New Roman" w:eastAsia="Times New Roman" w:hAnsi="Times New Roman" w:cs="Times New Roman"/>
                <w:sz w:val="20"/>
                <w:szCs w:val="20"/>
                <w:lang w:val="kk-KZ"/>
              </w:rPr>
              <w:t>Theoretical foundations of computer science</w:t>
            </w:r>
          </w:p>
        </w:tc>
        <w:tc>
          <w:tcPr>
            <w:tcW w:w="708" w:type="dxa"/>
            <w:shd w:val="clear" w:color="auto" w:fill="FFFFFF" w:themeFill="background1"/>
          </w:tcPr>
          <w:p w14:paraId="6CA253FF"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6</w:t>
            </w:r>
          </w:p>
        </w:tc>
        <w:tc>
          <w:tcPr>
            <w:tcW w:w="709" w:type="dxa"/>
            <w:shd w:val="clear" w:color="auto" w:fill="FFFFFF" w:themeFill="background1"/>
          </w:tcPr>
          <w:p w14:paraId="2A7D3D19"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19DAB72"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8C6F334"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436CF3F9"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5D86861"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A2931AC"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3963648F"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351589F5"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65A44D6"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200F8E80"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145D98ED" w14:textId="77777777" w:rsidTr="00D16F97">
        <w:trPr>
          <w:trHeight w:val="363"/>
        </w:trPr>
        <w:tc>
          <w:tcPr>
            <w:tcW w:w="6771" w:type="dxa"/>
            <w:vAlign w:val="center"/>
          </w:tcPr>
          <w:p w14:paraId="4D5E8ACA"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Дискретті математика /</w:t>
            </w:r>
            <w:r w:rsidRPr="00226B2D">
              <w:rPr>
                <w:sz w:val="20"/>
                <w:szCs w:val="20"/>
              </w:rPr>
              <w:t xml:space="preserve"> </w:t>
            </w:r>
            <w:r w:rsidRPr="00226B2D">
              <w:rPr>
                <w:rFonts w:ascii="Times New Roman" w:eastAsia="Times New Roman" w:hAnsi="Times New Roman" w:cs="Times New Roman"/>
                <w:sz w:val="20"/>
                <w:szCs w:val="20"/>
                <w:lang w:val="kk-KZ"/>
              </w:rPr>
              <w:t>Ayrık Matematik / Дискретная математика/ Discrete Mathematics</w:t>
            </w:r>
          </w:p>
        </w:tc>
        <w:tc>
          <w:tcPr>
            <w:tcW w:w="708" w:type="dxa"/>
            <w:shd w:val="clear" w:color="auto" w:fill="FFFFFF" w:themeFill="background1"/>
          </w:tcPr>
          <w:p w14:paraId="3EFF5348"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c>
          <w:tcPr>
            <w:tcW w:w="709" w:type="dxa"/>
            <w:shd w:val="clear" w:color="auto" w:fill="FFFFFF" w:themeFill="background1"/>
          </w:tcPr>
          <w:p w14:paraId="642ABA36"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6368747"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4F08A96"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1B013D2A"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9942F3B"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4E49C09"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3142E88D"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6EE0368C"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A998415"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5E6CF0C5"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51CD1747" w14:textId="77777777" w:rsidTr="00D16F97">
        <w:trPr>
          <w:trHeight w:val="363"/>
        </w:trPr>
        <w:tc>
          <w:tcPr>
            <w:tcW w:w="6771" w:type="dxa"/>
            <w:vAlign w:val="center"/>
          </w:tcPr>
          <w:p w14:paraId="65C06A07"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Бағдарламалауға кіріспе /</w:t>
            </w:r>
            <w:r w:rsidRPr="00226B2D">
              <w:rPr>
                <w:sz w:val="20"/>
                <w:szCs w:val="20"/>
                <w:lang w:val="kk-KZ"/>
              </w:rPr>
              <w:t xml:space="preserve"> </w:t>
            </w:r>
            <w:r w:rsidRPr="00226B2D">
              <w:rPr>
                <w:rFonts w:ascii="Times New Roman" w:eastAsia="Times New Roman" w:hAnsi="Times New Roman" w:cs="Times New Roman"/>
                <w:sz w:val="20"/>
                <w:szCs w:val="20"/>
                <w:lang w:val="kk-KZ"/>
              </w:rPr>
              <w:t>Programlamaya Giriş/</w:t>
            </w:r>
            <w:r w:rsidRPr="00226B2D">
              <w:rPr>
                <w:sz w:val="20"/>
                <w:szCs w:val="20"/>
                <w:lang w:val="kk-KZ"/>
              </w:rPr>
              <w:t xml:space="preserve"> </w:t>
            </w:r>
            <w:r w:rsidRPr="00226B2D">
              <w:rPr>
                <w:rFonts w:ascii="Times New Roman" w:eastAsia="Times New Roman" w:hAnsi="Times New Roman" w:cs="Times New Roman"/>
                <w:sz w:val="20"/>
                <w:szCs w:val="20"/>
                <w:lang w:val="kk-KZ"/>
              </w:rPr>
              <w:t>Введение в Программирование/ Introduction to programming</w:t>
            </w:r>
          </w:p>
        </w:tc>
        <w:tc>
          <w:tcPr>
            <w:tcW w:w="708" w:type="dxa"/>
            <w:shd w:val="clear" w:color="auto" w:fill="FFFFFF" w:themeFill="background1"/>
          </w:tcPr>
          <w:p w14:paraId="21B075A5"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c>
          <w:tcPr>
            <w:tcW w:w="709" w:type="dxa"/>
            <w:shd w:val="clear" w:color="auto" w:fill="FFFFFF" w:themeFill="background1"/>
          </w:tcPr>
          <w:p w14:paraId="099E1263"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0341278"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8B54968"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1DCDDD05"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DA4D22B"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71FB528"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6758AFC"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7661BC03"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1E76B075"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851" w:type="dxa"/>
            <w:shd w:val="clear" w:color="auto" w:fill="FFFFFF" w:themeFill="background1"/>
          </w:tcPr>
          <w:p w14:paraId="4A5C4B99"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2C263C97" w14:textId="77777777" w:rsidTr="00D16F97">
        <w:trPr>
          <w:trHeight w:val="363"/>
        </w:trPr>
        <w:tc>
          <w:tcPr>
            <w:tcW w:w="6771" w:type="dxa"/>
            <w:vAlign w:val="center"/>
          </w:tcPr>
          <w:p w14:paraId="4402F1CF"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Алгоритмдер және мәліметтер құрылымы /</w:t>
            </w:r>
            <w:r w:rsidRPr="00226B2D">
              <w:rPr>
                <w:sz w:val="20"/>
                <w:szCs w:val="20"/>
              </w:rPr>
              <w:t xml:space="preserve"> </w:t>
            </w:r>
            <w:r w:rsidRPr="00226B2D">
              <w:rPr>
                <w:rFonts w:ascii="Times New Roman" w:eastAsia="Times New Roman" w:hAnsi="Times New Roman" w:cs="Times New Roman"/>
                <w:sz w:val="20"/>
                <w:szCs w:val="20"/>
                <w:lang w:val="kk-KZ"/>
              </w:rPr>
              <w:t>Algoritmalar ve Veri Yapıları/</w:t>
            </w:r>
            <w:r w:rsidRPr="00226B2D">
              <w:rPr>
                <w:sz w:val="20"/>
                <w:szCs w:val="20"/>
              </w:rPr>
              <w:t xml:space="preserve"> </w:t>
            </w:r>
            <w:r w:rsidRPr="00226B2D">
              <w:rPr>
                <w:rFonts w:ascii="Times New Roman" w:eastAsia="Times New Roman" w:hAnsi="Times New Roman" w:cs="Times New Roman"/>
                <w:sz w:val="20"/>
                <w:szCs w:val="20"/>
                <w:lang w:val="kk-KZ"/>
              </w:rPr>
              <w:t xml:space="preserve">Алгоритмы и структуры данных/ </w:t>
            </w:r>
            <w:r w:rsidRPr="00226B2D">
              <w:rPr>
                <w:sz w:val="20"/>
                <w:szCs w:val="20"/>
              </w:rPr>
              <w:t xml:space="preserve"> </w:t>
            </w:r>
            <w:r w:rsidRPr="00226B2D">
              <w:rPr>
                <w:rFonts w:ascii="Times New Roman" w:eastAsia="Times New Roman" w:hAnsi="Times New Roman" w:cs="Times New Roman"/>
                <w:sz w:val="20"/>
                <w:szCs w:val="20"/>
                <w:lang w:val="kk-KZ"/>
              </w:rPr>
              <w:t>Algorithms and data structures</w:t>
            </w:r>
          </w:p>
        </w:tc>
        <w:tc>
          <w:tcPr>
            <w:tcW w:w="708" w:type="dxa"/>
            <w:shd w:val="clear" w:color="auto" w:fill="FFFFFF" w:themeFill="background1"/>
          </w:tcPr>
          <w:p w14:paraId="40036512"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c>
          <w:tcPr>
            <w:tcW w:w="709" w:type="dxa"/>
            <w:shd w:val="clear" w:color="auto" w:fill="FFFFFF" w:themeFill="background1"/>
          </w:tcPr>
          <w:p w14:paraId="5D493955"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D294AE4"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42B04F1"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51694B8B"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F8403F6"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698E6DC"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2DD4E62"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7F14AB83"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5704BD59"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6BE0DA5E"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5668E43E" w14:textId="77777777" w:rsidTr="00D16F97">
        <w:trPr>
          <w:trHeight w:val="363"/>
        </w:trPr>
        <w:tc>
          <w:tcPr>
            <w:tcW w:w="6771" w:type="dxa"/>
            <w:vAlign w:val="center"/>
          </w:tcPr>
          <w:p w14:paraId="51EF2AD2"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Объектіге бағытталған бағдарламалау /</w:t>
            </w:r>
            <w:r w:rsidRPr="00226B2D">
              <w:rPr>
                <w:sz w:val="20"/>
                <w:szCs w:val="20"/>
              </w:rPr>
              <w:t xml:space="preserve"> </w:t>
            </w:r>
            <w:r w:rsidRPr="00226B2D">
              <w:rPr>
                <w:rFonts w:ascii="Times New Roman" w:eastAsia="Times New Roman" w:hAnsi="Times New Roman" w:cs="Times New Roman"/>
                <w:sz w:val="20"/>
                <w:szCs w:val="20"/>
                <w:lang w:val="kk-KZ"/>
              </w:rPr>
              <w:t>Nesne yönelimli programlama /</w:t>
            </w:r>
            <w:r w:rsidRPr="00226B2D">
              <w:rPr>
                <w:sz w:val="20"/>
                <w:szCs w:val="20"/>
              </w:rPr>
              <w:t xml:space="preserve"> </w:t>
            </w:r>
            <w:r w:rsidRPr="00226B2D">
              <w:rPr>
                <w:rFonts w:ascii="Times New Roman" w:eastAsia="Times New Roman" w:hAnsi="Times New Roman" w:cs="Times New Roman"/>
                <w:sz w:val="20"/>
                <w:szCs w:val="20"/>
                <w:lang w:val="kk-KZ"/>
              </w:rPr>
              <w:t>Объектно-ориентированное программирование/</w:t>
            </w:r>
            <w:r w:rsidRPr="00226B2D">
              <w:rPr>
                <w:sz w:val="20"/>
                <w:szCs w:val="20"/>
              </w:rPr>
              <w:t xml:space="preserve"> </w:t>
            </w:r>
            <w:r w:rsidRPr="00226B2D">
              <w:rPr>
                <w:rFonts w:ascii="Times New Roman" w:eastAsia="Times New Roman" w:hAnsi="Times New Roman" w:cs="Times New Roman"/>
                <w:sz w:val="20"/>
                <w:szCs w:val="20"/>
                <w:lang w:val="kk-KZ"/>
              </w:rPr>
              <w:t>Object-Oriented Programming</w:t>
            </w:r>
          </w:p>
        </w:tc>
        <w:tc>
          <w:tcPr>
            <w:tcW w:w="708" w:type="dxa"/>
            <w:shd w:val="clear" w:color="auto" w:fill="FFFFFF" w:themeFill="background1"/>
          </w:tcPr>
          <w:p w14:paraId="5F4A9C72"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c>
          <w:tcPr>
            <w:tcW w:w="709" w:type="dxa"/>
            <w:shd w:val="clear" w:color="auto" w:fill="FFFFFF" w:themeFill="background1"/>
          </w:tcPr>
          <w:p w14:paraId="4C60994E"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0E621A6"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7A5AEC1"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7A2DE698"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DF4562B"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19AA0B0"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4135D73"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45F4D2A1"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5C4139C3"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851" w:type="dxa"/>
            <w:shd w:val="clear" w:color="auto" w:fill="FFFFFF" w:themeFill="background1"/>
          </w:tcPr>
          <w:p w14:paraId="4D51CE6C"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2A3C1605" w14:textId="77777777" w:rsidTr="00D16F97">
        <w:trPr>
          <w:trHeight w:val="363"/>
        </w:trPr>
        <w:tc>
          <w:tcPr>
            <w:tcW w:w="6771" w:type="dxa"/>
            <w:vAlign w:val="center"/>
          </w:tcPr>
          <w:p w14:paraId="110904A7"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Жасанды интеллект негіздері /</w:t>
            </w:r>
            <w:r w:rsidRPr="00226B2D">
              <w:rPr>
                <w:sz w:val="20"/>
                <w:szCs w:val="20"/>
              </w:rPr>
              <w:t xml:space="preserve"> </w:t>
            </w:r>
            <w:r w:rsidRPr="00226B2D">
              <w:rPr>
                <w:rFonts w:ascii="Times New Roman" w:eastAsia="Times New Roman" w:hAnsi="Times New Roman" w:cs="Times New Roman"/>
                <w:sz w:val="20"/>
                <w:szCs w:val="20"/>
                <w:lang w:val="kk-KZ"/>
              </w:rPr>
              <w:t>Yapay zekanın Temelleri/ Основы искусственного интеллекта / Fundamentals of artificial intelligence</w:t>
            </w:r>
          </w:p>
        </w:tc>
        <w:tc>
          <w:tcPr>
            <w:tcW w:w="708" w:type="dxa"/>
            <w:shd w:val="clear" w:color="auto" w:fill="FFFFFF" w:themeFill="background1"/>
          </w:tcPr>
          <w:p w14:paraId="22044440"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c>
          <w:tcPr>
            <w:tcW w:w="709" w:type="dxa"/>
            <w:shd w:val="clear" w:color="auto" w:fill="FFFFFF" w:themeFill="background1"/>
          </w:tcPr>
          <w:p w14:paraId="18BB0CF7"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AED1EAB"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5BE7623"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06C70BC3"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D1AF2A9"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DDC076D"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D15A5C1"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7284D00D"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6C2E7523"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851" w:type="dxa"/>
            <w:shd w:val="clear" w:color="auto" w:fill="FFFFFF" w:themeFill="background1"/>
          </w:tcPr>
          <w:p w14:paraId="4D50A7A4"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3A1D3265" w14:textId="77777777" w:rsidTr="00D16F97">
        <w:trPr>
          <w:trHeight w:val="363"/>
        </w:trPr>
        <w:tc>
          <w:tcPr>
            <w:tcW w:w="6771" w:type="dxa"/>
            <w:vAlign w:val="center"/>
          </w:tcPr>
          <w:p w14:paraId="5E2596AE"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hAnsi="Times New Roman" w:cs="Times New Roman"/>
                <w:sz w:val="20"/>
                <w:szCs w:val="20"/>
                <w:lang w:val="kk-KZ"/>
              </w:rPr>
              <w:t>Олимпиадалық тапсырмаларды бағдарламалау/</w:t>
            </w:r>
            <w:r w:rsidRPr="00226B2D">
              <w:rPr>
                <w:sz w:val="20"/>
                <w:szCs w:val="20"/>
              </w:rPr>
              <w:t xml:space="preserve"> </w:t>
            </w:r>
            <w:r w:rsidRPr="00226B2D">
              <w:rPr>
                <w:rFonts w:ascii="Times New Roman" w:hAnsi="Times New Roman" w:cs="Times New Roman"/>
                <w:sz w:val="20"/>
                <w:szCs w:val="20"/>
                <w:lang w:val="kk-KZ"/>
              </w:rPr>
              <w:t>Olimpiyat Görevlerinin programlanması /</w:t>
            </w:r>
            <w:r w:rsidRPr="00226B2D">
              <w:rPr>
                <w:sz w:val="20"/>
                <w:szCs w:val="20"/>
              </w:rPr>
              <w:t xml:space="preserve"> </w:t>
            </w:r>
            <w:r w:rsidRPr="00226B2D">
              <w:rPr>
                <w:rFonts w:ascii="Times New Roman" w:hAnsi="Times New Roman" w:cs="Times New Roman"/>
                <w:sz w:val="20"/>
                <w:szCs w:val="20"/>
                <w:lang w:val="kk-KZ"/>
              </w:rPr>
              <w:t>Программирование Олимпийских заданий/</w:t>
            </w:r>
            <w:r w:rsidRPr="00226B2D">
              <w:rPr>
                <w:sz w:val="20"/>
                <w:szCs w:val="20"/>
              </w:rPr>
              <w:t xml:space="preserve"> </w:t>
            </w:r>
            <w:r w:rsidRPr="00226B2D">
              <w:rPr>
                <w:rFonts w:ascii="Times New Roman" w:hAnsi="Times New Roman" w:cs="Times New Roman"/>
                <w:sz w:val="20"/>
                <w:szCs w:val="20"/>
                <w:lang w:val="kk-KZ"/>
              </w:rPr>
              <w:t>Programming of Olympi</w:t>
            </w:r>
            <w:r w:rsidRPr="00226B2D">
              <w:rPr>
                <w:rFonts w:ascii="Times New Roman" w:hAnsi="Times New Roman" w:cs="Times New Roman"/>
                <w:sz w:val="20"/>
                <w:szCs w:val="20"/>
                <w:lang w:val="en-US"/>
              </w:rPr>
              <w:t>ad</w:t>
            </w:r>
            <w:r w:rsidRPr="00226B2D">
              <w:rPr>
                <w:rFonts w:ascii="Times New Roman" w:hAnsi="Times New Roman" w:cs="Times New Roman"/>
                <w:sz w:val="20"/>
                <w:szCs w:val="20"/>
                <w:lang w:val="kk-KZ"/>
              </w:rPr>
              <w:t xml:space="preserve"> tasks</w:t>
            </w:r>
          </w:p>
        </w:tc>
        <w:tc>
          <w:tcPr>
            <w:tcW w:w="708" w:type="dxa"/>
            <w:vMerge w:val="restart"/>
            <w:shd w:val="clear" w:color="auto" w:fill="FFFFFF" w:themeFill="background1"/>
          </w:tcPr>
          <w:p w14:paraId="63127B62"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6</w:t>
            </w:r>
          </w:p>
        </w:tc>
        <w:tc>
          <w:tcPr>
            <w:tcW w:w="709" w:type="dxa"/>
            <w:shd w:val="clear" w:color="auto" w:fill="FFFFFF" w:themeFill="background1"/>
          </w:tcPr>
          <w:p w14:paraId="57144733"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FFC5F3F"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FDEC70E"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308755C1"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2F195A5"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906AE30"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05539B6"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5093BF87"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4F2771AA"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851" w:type="dxa"/>
            <w:shd w:val="clear" w:color="auto" w:fill="FFFFFF" w:themeFill="background1"/>
          </w:tcPr>
          <w:p w14:paraId="37405582"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2E799006" w14:textId="77777777" w:rsidTr="00D16F97">
        <w:trPr>
          <w:trHeight w:val="363"/>
        </w:trPr>
        <w:tc>
          <w:tcPr>
            <w:tcW w:w="6771" w:type="dxa"/>
          </w:tcPr>
          <w:p w14:paraId="0D232230"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Жүйелік бағдарламалау /</w:t>
            </w:r>
            <w:r w:rsidRPr="00226B2D">
              <w:rPr>
                <w:sz w:val="20"/>
                <w:szCs w:val="20"/>
              </w:rPr>
              <w:t xml:space="preserve"> </w:t>
            </w:r>
            <w:r w:rsidRPr="00226B2D">
              <w:rPr>
                <w:rFonts w:ascii="Times New Roman" w:eastAsia="Times New Roman" w:hAnsi="Times New Roman" w:cs="Times New Roman"/>
                <w:sz w:val="20"/>
                <w:szCs w:val="20"/>
                <w:lang w:val="kk-KZ"/>
              </w:rPr>
              <w:t>Sistem programlama /</w:t>
            </w:r>
            <w:r w:rsidRPr="00226B2D">
              <w:rPr>
                <w:sz w:val="20"/>
                <w:szCs w:val="20"/>
              </w:rPr>
              <w:t xml:space="preserve"> </w:t>
            </w:r>
            <w:r w:rsidRPr="00226B2D">
              <w:rPr>
                <w:rFonts w:ascii="Times New Roman" w:eastAsia="Times New Roman" w:hAnsi="Times New Roman" w:cs="Times New Roman"/>
                <w:sz w:val="20"/>
                <w:szCs w:val="20"/>
                <w:lang w:val="kk-KZ"/>
              </w:rPr>
              <w:t>Системное программирование /</w:t>
            </w:r>
            <w:r w:rsidRPr="00226B2D">
              <w:rPr>
                <w:sz w:val="20"/>
                <w:szCs w:val="20"/>
              </w:rPr>
              <w:t xml:space="preserve"> </w:t>
            </w:r>
            <w:r w:rsidRPr="00226B2D">
              <w:rPr>
                <w:rFonts w:ascii="Times New Roman" w:eastAsia="Times New Roman" w:hAnsi="Times New Roman" w:cs="Times New Roman"/>
                <w:sz w:val="20"/>
                <w:szCs w:val="20"/>
                <w:lang w:val="kk-KZ"/>
              </w:rPr>
              <w:t>System programming</w:t>
            </w:r>
          </w:p>
        </w:tc>
        <w:tc>
          <w:tcPr>
            <w:tcW w:w="708" w:type="dxa"/>
            <w:vMerge/>
            <w:shd w:val="clear" w:color="auto" w:fill="FFFFFF" w:themeFill="background1"/>
          </w:tcPr>
          <w:p w14:paraId="17E34895"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5643800"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0C5107E"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316B054"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2877586A"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587A271"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F6F8AEA"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3530FFE3"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33D568E1"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D25492C"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851" w:type="dxa"/>
            <w:shd w:val="clear" w:color="auto" w:fill="FFFFFF" w:themeFill="background1"/>
          </w:tcPr>
          <w:p w14:paraId="3A74D0C3"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3935641A" w14:textId="77777777" w:rsidTr="00D16F97">
        <w:trPr>
          <w:trHeight w:val="363"/>
        </w:trPr>
        <w:tc>
          <w:tcPr>
            <w:tcW w:w="6771" w:type="dxa"/>
          </w:tcPr>
          <w:p w14:paraId="0896FF17" w14:textId="77777777" w:rsidR="00D16F97" w:rsidRPr="00226B2D" w:rsidRDefault="00D16F97" w:rsidP="00D16F97">
            <w:pPr>
              <w:rPr>
                <w:rFonts w:ascii="Times New Roman" w:eastAsia="Times New Roman" w:hAnsi="Times New Roman" w:cs="Times New Roman"/>
                <w:b/>
                <w:color w:val="FF0000"/>
                <w:sz w:val="20"/>
                <w:szCs w:val="20"/>
                <w:lang w:val="kk-KZ"/>
              </w:rPr>
            </w:pPr>
            <w:r w:rsidRPr="00226B2D">
              <w:rPr>
                <w:rFonts w:ascii="Times New Roman" w:eastAsia="Times New Roman" w:hAnsi="Times New Roman" w:cs="Times New Roman"/>
                <w:sz w:val="20"/>
                <w:szCs w:val="20"/>
                <w:lang w:val="kk-KZ"/>
              </w:rPr>
              <w:t>Web – бағдарламалау /</w:t>
            </w:r>
            <w:r w:rsidRPr="00226B2D">
              <w:rPr>
                <w:sz w:val="20"/>
                <w:szCs w:val="20"/>
              </w:rPr>
              <w:t xml:space="preserve"> </w:t>
            </w:r>
            <w:r w:rsidRPr="00226B2D">
              <w:rPr>
                <w:rFonts w:ascii="Times New Roman" w:eastAsia="Times New Roman" w:hAnsi="Times New Roman" w:cs="Times New Roman"/>
                <w:sz w:val="20"/>
                <w:szCs w:val="20"/>
                <w:lang w:val="kk-KZ"/>
              </w:rPr>
              <w:t>Web programlama /</w:t>
            </w:r>
            <w:r w:rsidRPr="00226B2D">
              <w:rPr>
                <w:sz w:val="20"/>
                <w:szCs w:val="20"/>
              </w:rPr>
              <w:t xml:space="preserve"> </w:t>
            </w:r>
            <w:r w:rsidRPr="00226B2D">
              <w:rPr>
                <w:rFonts w:ascii="Times New Roman" w:eastAsia="Times New Roman" w:hAnsi="Times New Roman" w:cs="Times New Roman"/>
                <w:sz w:val="20"/>
                <w:szCs w:val="20"/>
                <w:lang w:val="kk-KZ"/>
              </w:rPr>
              <w:t>Web-программирование /</w:t>
            </w:r>
            <w:r w:rsidRPr="00226B2D">
              <w:rPr>
                <w:sz w:val="20"/>
                <w:szCs w:val="20"/>
              </w:rPr>
              <w:t xml:space="preserve"> </w:t>
            </w:r>
            <w:r w:rsidRPr="00226B2D">
              <w:rPr>
                <w:rFonts w:ascii="Times New Roman" w:eastAsia="Times New Roman" w:hAnsi="Times New Roman" w:cs="Times New Roman"/>
                <w:sz w:val="20"/>
                <w:szCs w:val="20"/>
                <w:lang w:val="kk-KZ"/>
              </w:rPr>
              <w:t>Web programming</w:t>
            </w:r>
          </w:p>
        </w:tc>
        <w:tc>
          <w:tcPr>
            <w:tcW w:w="708" w:type="dxa"/>
            <w:vMerge w:val="restart"/>
            <w:shd w:val="clear" w:color="auto" w:fill="FFFFFF" w:themeFill="background1"/>
          </w:tcPr>
          <w:p w14:paraId="23C4BEB8"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6</w:t>
            </w:r>
          </w:p>
        </w:tc>
        <w:tc>
          <w:tcPr>
            <w:tcW w:w="709" w:type="dxa"/>
            <w:shd w:val="clear" w:color="auto" w:fill="FFFFFF" w:themeFill="background1"/>
          </w:tcPr>
          <w:p w14:paraId="4DD55682"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0C64A5E0"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0C3C4464"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8" w:type="dxa"/>
            <w:shd w:val="clear" w:color="auto" w:fill="FFFFFF" w:themeFill="background1"/>
          </w:tcPr>
          <w:p w14:paraId="7F1864C6"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65DF05D3"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37EF6045"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754D1121"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8" w:type="dxa"/>
            <w:shd w:val="clear" w:color="auto" w:fill="FFFFFF" w:themeFill="background1"/>
          </w:tcPr>
          <w:p w14:paraId="28970591"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9" w:type="dxa"/>
            <w:shd w:val="clear" w:color="auto" w:fill="FFFFFF" w:themeFill="background1"/>
          </w:tcPr>
          <w:p w14:paraId="44BD58C7"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851" w:type="dxa"/>
            <w:shd w:val="clear" w:color="auto" w:fill="FFFFFF" w:themeFill="background1"/>
          </w:tcPr>
          <w:p w14:paraId="2F03A09D"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r>
      <w:tr w:rsidR="00D16F97" w:rsidRPr="00226B2D" w14:paraId="55C8DD07" w14:textId="77777777" w:rsidTr="00D16F97">
        <w:trPr>
          <w:trHeight w:val="363"/>
        </w:trPr>
        <w:tc>
          <w:tcPr>
            <w:tcW w:w="6771" w:type="dxa"/>
          </w:tcPr>
          <w:p w14:paraId="504E14B5"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Машиналық оқытуға кіріспе /</w:t>
            </w:r>
            <w:r w:rsidRPr="00226B2D">
              <w:rPr>
                <w:sz w:val="20"/>
                <w:szCs w:val="20"/>
              </w:rPr>
              <w:t xml:space="preserve"> </w:t>
            </w:r>
            <w:r w:rsidRPr="00226B2D">
              <w:rPr>
                <w:rFonts w:ascii="Times New Roman" w:eastAsia="Times New Roman" w:hAnsi="Times New Roman" w:cs="Times New Roman"/>
                <w:sz w:val="20"/>
                <w:szCs w:val="20"/>
                <w:lang w:val="kk-KZ"/>
              </w:rPr>
              <w:t>Makine Öğrenimine Giriş /</w:t>
            </w:r>
            <w:r w:rsidRPr="00226B2D">
              <w:rPr>
                <w:sz w:val="20"/>
                <w:szCs w:val="20"/>
              </w:rPr>
              <w:t xml:space="preserve"> </w:t>
            </w:r>
            <w:r w:rsidRPr="00226B2D">
              <w:rPr>
                <w:rFonts w:ascii="Times New Roman" w:eastAsia="Times New Roman" w:hAnsi="Times New Roman" w:cs="Times New Roman"/>
                <w:sz w:val="20"/>
                <w:szCs w:val="20"/>
                <w:lang w:val="kk-KZ"/>
              </w:rPr>
              <w:t>Введение в машинное обучение /</w:t>
            </w:r>
            <w:r w:rsidRPr="00226B2D">
              <w:rPr>
                <w:sz w:val="20"/>
                <w:szCs w:val="20"/>
              </w:rPr>
              <w:t xml:space="preserve"> </w:t>
            </w:r>
            <w:r w:rsidRPr="00226B2D">
              <w:rPr>
                <w:rFonts w:ascii="Times New Roman" w:eastAsia="Times New Roman" w:hAnsi="Times New Roman" w:cs="Times New Roman"/>
                <w:sz w:val="20"/>
                <w:szCs w:val="20"/>
                <w:lang w:val="kk-KZ"/>
              </w:rPr>
              <w:t>Introduction to machine learning</w:t>
            </w:r>
          </w:p>
        </w:tc>
        <w:tc>
          <w:tcPr>
            <w:tcW w:w="708" w:type="dxa"/>
            <w:vMerge/>
            <w:shd w:val="clear" w:color="auto" w:fill="FFFFFF" w:themeFill="background1"/>
          </w:tcPr>
          <w:p w14:paraId="5E7D46BC"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070F721E"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769997E0"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7D64684E"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8" w:type="dxa"/>
            <w:shd w:val="clear" w:color="auto" w:fill="FFFFFF" w:themeFill="background1"/>
          </w:tcPr>
          <w:p w14:paraId="100262F6"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469B3D20"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4C84D296"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9" w:type="dxa"/>
            <w:shd w:val="clear" w:color="auto" w:fill="FFFFFF" w:themeFill="background1"/>
          </w:tcPr>
          <w:p w14:paraId="1E8F95CB"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8" w:type="dxa"/>
            <w:shd w:val="clear" w:color="auto" w:fill="FFFFFF" w:themeFill="background1"/>
          </w:tcPr>
          <w:p w14:paraId="0572434C"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0B8C7714"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851" w:type="dxa"/>
            <w:shd w:val="clear" w:color="auto" w:fill="FFFFFF" w:themeFill="background1"/>
          </w:tcPr>
          <w:p w14:paraId="26C10426"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r>
      <w:tr w:rsidR="00D16F97" w:rsidRPr="00226B2D" w14:paraId="0B8E1F4B" w14:textId="77777777" w:rsidTr="00D16F97">
        <w:trPr>
          <w:trHeight w:val="363"/>
        </w:trPr>
        <w:tc>
          <w:tcPr>
            <w:tcW w:w="6771" w:type="dxa"/>
          </w:tcPr>
          <w:p w14:paraId="15D42A5D" w14:textId="77777777" w:rsidR="00D16F97" w:rsidRPr="00226B2D" w:rsidRDefault="00D16F97" w:rsidP="00D16F97">
            <w:pPr>
              <w:rPr>
                <w:rFonts w:ascii="Times New Roman" w:eastAsia="Times New Roman" w:hAnsi="Times New Roman" w:cs="Times New Roman"/>
                <w:b/>
                <w:color w:val="FF0000"/>
                <w:sz w:val="20"/>
                <w:szCs w:val="20"/>
                <w:lang w:val="kk-KZ"/>
              </w:rPr>
            </w:pPr>
            <w:r w:rsidRPr="00226B2D">
              <w:rPr>
                <w:rFonts w:ascii="Times New Roman" w:eastAsia="Times New Roman" w:hAnsi="Times New Roman" w:cs="Times New Roman"/>
                <w:sz w:val="20"/>
                <w:szCs w:val="20"/>
                <w:lang w:val="kk-KZ"/>
              </w:rPr>
              <w:lastRenderedPageBreak/>
              <w:t>Мобильді құрылғыларға арналған бағдарламалау/</w:t>
            </w:r>
            <w:r w:rsidRPr="00226B2D">
              <w:rPr>
                <w:sz w:val="20"/>
                <w:szCs w:val="20"/>
              </w:rPr>
              <w:t xml:space="preserve"> </w:t>
            </w:r>
            <w:r w:rsidRPr="00226B2D">
              <w:rPr>
                <w:rFonts w:ascii="Times New Roman" w:eastAsia="Times New Roman" w:hAnsi="Times New Roman" w:cs="Times New Roman"/>
                <w:sz w:val="20"/>
                <w:szCs w:val="20"/>
                <w:lang w:val="kk-KZ"/>
              </w:rPr>
              <w:t>Mobil cihazlar için programlama /</w:t>
            </w:r>
            <w:r w:rsidRPr="00226B2D">
              <w:rPr>
                <w:sz w:val="20"/>
                <w:szCs w:val="20"/>
              </w:rPr>
              <w:t xml:space="preserve"> </w:t>
            </w:r>
            <w:r w:rsidRPr="00226B2D">
              <w:rPr>
                <w:rFonts w:ascii="Times New Roman" w:eastAsia="Times New Roman" w:hAnsi="Times New Roman" w:cs="Times New Roman"/>
                <w:sz w:val="20"/>
                <w:szCs w:val="20"/>
                <w:lang w:val="kk-KZ"/>
              </w:rPr>
              <w:t>Программирование для мобильных устройств /</w:t>
            </w:r>
            <w:r w:rsidRPr="00226B2D">
              <w:rPr>
                <w:sz w:val="20"/>
                <w:szCs w:val="20"/>
              </w:rPr>
              <w:t xml:space="preserve"> </w:t>
            </w:r>
            <w:r w:rsidRPr="00226B2D">
              <w:rPr>
                <w:rFonts w:ascii="Times New Roman" w:eastAsia="Times New Roman" w:hAnsi="Times New Roman" w:cs="Times New Roman"/>
                <w:sz w:val="20"/>
                <w:szCs w:val="20"/>
                <w:lang w:val="kk-KZ"/>
              </w:rPr>
              <w:t>Programming for mobile devices</w:t>
            </w:r>
          </w:p>
        </w:tc>
        <w:tc>
          <w:tcPr>
            <w:tcW w:w="708" w:type="dxa"/>
            <w:vMerge w:val="restart"/>
            <w:shd w:val="clear" w:color="auto" w:fill="FFFFFF" w:themeFill="background1"/>
          </w:tcPr>
          <w:p w14:paraId="0769FCF1"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7</w:t>
            </w:r>
          </w:p>
        </w:tc>
        <w:tc>
          <w:tcPr>
            <w:tcW w:w="709" w:type="dxa"/>
            <w:shd w:val="clear" w:color="auto" w:fill="FFFFFF" w:themeFill="background1"/>
          </w:tcPr>
          <w:p w14:paraId="08196426"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5123BAEE"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62C70DFB"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8" w:type="dxa"/>
            <w:shd w:val="clear" w:color="auto" w:fill="FFFFFF" w:themeFill="background1"/>
          </w:tcPr>
          <w:p w14:paraId="09704801"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3386FE78"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5CDD0C98"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9" w:type="dxa"/>
            <w:shd w:val="clear" w:color="auto" w:fill="FFFFFF" w:themeFill="background1"/>
          </w:tcPr>
          <w:p w14:paraId="27391C9B"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8" w:type="dxa"/>
            <w:shd w:val="clear" w:color="auto" w:fill="FFFFFF" w:themeFill="background1"/>
          </w:tcPr>
          <w:p w14:paraId="550B23AD"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9" w:type="dxa"/>
            <w:shd w:val="clear" w:color="auto" w:fill="FFFFFF" w:themeFill="background1"/>
          </w:tcPr>
          <w:p w14:paraId="2764749F"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851" w:type="dxa"/>
            <w:shd w:val="clear" w:color="auto" w:fill="FFFFFF" w:themeFill="background1"/>
          </w:tcPr>
          <w:p w14:paraId="53DACA42"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r>
      <w:tr w:rsidR="00D16F97" w:rsidRPr="00226B2D" w14:paraId="5870A172" w14:textId="77777777" w:rsidTr="00D16F97">
        <w:trPr>
          <w:trHeight w:val="363"/>
        </w:trPr>
        <w:tc>
          <w:tcPr>
            <w:tcW w:w="6771" w:type="dxa"/>
          </w:tcPr>
          <w:p w14:paraId="66534780"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Компьютерлік ойындарды құрастыру/</w:t>
            </w:r>
            <w:r w:rsidRPr="00226B2D">
              <w:rPr>
                <w:sz w:val="20"/>
                <w:szCs w:val="20"/>
              </w:rPr>
              <w:t xml:space="preserve"> </w:t>
            </w:r>
            <w:r w:rsidRPr="00226B2D">
              <w:rPr>
                <w:rFonts w:ascii="Times New Roman" w:eastAsia="Times New Roman" w:hAnsi="Times New Roman" w:cs="Times New Roman"/>
                <w:sz w:val="20"/>
                <w:szCs w:val="20"/>
                <w:lang w:val="kk-KZ"/>
              </w:rPr>
              <w:t>Bilgisayar oyunları oluşturma /</w:t>
            </w:r>
            <w:r w:rsidRPr="00226B2D">
              <w:rPr>
                <w:sz w:val="20"/>
                <w:szCs w:val="20"/>
              </w:rPr>
              <w:t xml:space="preserve"> </w:t>
            </w:r>
            <w:r w:rsidRPr="00226B2D">
              <w:rPr>
                <w:rFonts w:ascii="Times New Roman" w:eastAsia="Times New Roman" w:hAnsi="Times New Roman" w:cs="Times New Roman"/>
                <w:sz w:val="20"/>
                <w:szCs w:val="20"/>
                <w:lang w:val="kk-KZ"/>
              </w:rPr>
              <w:t>Создание компьютерных игр/</w:t>
            </w:r>
            <w:r w:rsidRPr="00226B2D">
              <w:rPr>
                <w:sz w:val="20"/>
                <w:szCs w:val="20"/>
              </w:rPr>
              <w:t xml:space="preserve"> </w:t>
            </w:r>
            <w:r w:rsidRPr="00226B2D">
              <w:rPr>
                <w:rFonts w:ascii="Times New Roman" w:eastAsia="Times New Roman" w:hAnsi="Times New Roman" w:cs="Times New Roman"/>
                <w:sz w:val="20"/>
                <w:szCs w:val="20"/>
                <w:lang w:val="kk-KZ"/>
              </w:rPr>
              <w:t>Creating computer games</w:t>
            </w:r>
          </w:p>
        </w:tc>
        <w:tc>
          <w:tcPr>
            <w:tcW w:w="708" w:type="dxa"/>
            <w:vMerge/>
            <w:shd w:val="clear" w:color="auto" w:fill="FFFFFF" w:themeFill="background1"/>
          </w:tcPr>
          <w:p w14:paraId="23EAEFBD"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06FBF144"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0A637BBF"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258F1126"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8" w:type="dxa"/>
            <w:shd w:val="clear" w:color="auto" w:fill="FFFFFF" w:themeFill="background1"/>
          </w:tcPr>
          <w:p w14:paraId="7C91B292"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7C7C8E16"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5163D65B"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9" w:type="dxa"/>
            <w:shd w:val="clear" w:color="auto" w:fill="FFFFFF" w:themeFill="background1"/>
          </w:tcPr>
          <w:p w14:paraId="7E233E57"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8" w:type="dxa"/>
            <w:shd w:val="clear" w:color="auto" w:fill="FFFFFF" w:themeFill="background1"/>
          </w:tcPr>
          <w:p w14:paraId="291B9547"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9" w:type="dxa"/>
            <w:shd w:val="clear" w:color="auto" w:fill="FFFFFF" w:themeFill="background1"/>
          </w:tcPr>
          <w:p w14:paraId="223AA06F"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851" w:type="dxa"/>
            <w:shd w:val="clear" w:color="auto" w:fill="FFFFFF" w:themeFill="background1"/>
          </w:tcPr>
          <w:p w14:paraId="3E297B6C"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r>
      <w:tr w:rsidR="00D16F97" w:rsidRPr="00226B2D" w14:paraId="25CDBB85" w14:textId="77777777" w:rsidTr="00D16F97">
        <w:trPr>
          <w:trHeight w:val="363"/>
        </w:trPr>
        <w:tc>
          <w:tcPr>
            <w:tcW w:w="6771" w:type="dxa"/>
            <w:vAlign w:val="center"/>
          </w:tcPr>
          <w:p w14:paraId="73EE69A1"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Мәліметтер базасы/</w:t>
            </w:r>
            <w:r w:rsidRPr="00226B2D">
              <w:rPr>
                <w:sz w:val="20"/>
                <w:szCs w:val="20"/>
              </w:rPr>
              <w:t xml:space="preserve"> </w:t>
            </w:r>
            <w:r w:rsidRPr="00226B2D">
              <w:rPr>
                <w:rFonts w:ascii="Times New Roman" w:eastAsia="Times New Roman" w:hAnsi="Times New Roman" w:cs="Times New Roman"/>
                <w:sz w:val="20"/>
                <w:szCs w:val="20"/>
                <w:lang w:val="kk-KZ"/>
              </w:rPr>
              <w:t>Veritabanı /</w:t>
            </w:r>
            <w:r w:rsidRPr="00226B2D">
              <w:rPr>
                <w:sz w:val="20"/>
                <w:szCs w:val="20"/>
              </w:rPr>
              <w:t xml:space="preserve"> </w:t>
            </w:r>
            <w:r w:rsidRPr="00226B2D">
              <w:rPr>
                <w:rFonts w:ascii="Times New Roman" w:eastAsia="Times New Roman" w:hAnsi="Times New Roman" w:cs="Times New Roman"/>
                <w:sz w:val="20"/>
                <w:szCs w:val="20"/>
                <w:lang w:val="kk-KZ"/>
              </w:rPr>
              <w:t>База данных/</w:t>
            </w:r>
            <w:r w:rsidRPr="00226B2D">
              <w:rPr>
                <w:sz w:val="20"/>
                <w:szCs w:val="20"/>
              </w:rPr>
              <w:t xml:space="preserve"> </w:t>
            </w:r>
            <w:r w:rsidRPr="00226B2D">
              <w:rPr>
                <w:rFonts w:ascii="Times New Roman" w:eastAsia="Times New Roman" w:hAnsi="Times New Roman" w:cs="Times New Roman"/>
                <w:sz w:val="20"/>
                <w:szCs w:val="20"/>
                <w:lang w:val="kk-KZ"/>
              </w:rPr>
              <w:t xml:space="preserve">Database </w:t>
            </w:r>
          </w:p>
        </w:tc>
        <w:tc>
          <w:tcPr>
            <w:tcW w:w="708" w:type="dxa"/>
            <w:shd w:val="clear" w:color="auto" w:fill="FFFFFF" w:themeFill="background1"/>
          </w:tcPr>
          <w:p w14:paraId="1C572FD0"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6</w:t>
            </w:r>
          </w:p>
        </w:tc>
        <w:tc>
          <w:tcPr>
            <w:tcW w:w="709" w:type="dxa"/>
            <w:shd w:val="clear" w:color="auto" w:fill="FFFFFF" w:themeFill="background1"/>
          </w:tcPr>
          <w:p w14:paraId="57D20ECF"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08F09A5"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A71CEBD"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7B1513A8"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29FFC8E"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EA8BC68"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A50E67B"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7CA6CA88"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5B4B90C"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212BBBBB"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r>
      <w:tr w:rsidR="00D16F97" w:rsidRPr="00226B2D" w14:paraId="5877C193" w14:textId="77777777" w:rsidTr="00D16F97">
        <w:trPr>
          <w:trHeight w:val="363"/>
        </w:trPr>
        <w:tc>
          <w:tcPr>
            <w:tcW w:w="6771" w:type="dxa"/>
            <w:vAlign w:val="center"/>
          </w:tcPr>
          <w:p w14:paraId="609F94D6"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Ақпаратты қорғау/</w:t>
            </w:r>
            <w:r w:rsidRPr="00226B2D">
              <w:rPr>
                <w:sz w:val="20"/>
                <w:szCs w:val="20"/>
              </w:rPr>
              <w:t xml:space="preserve"> </w:t>
            </w:r>
            <w:r w:rsidRPr="00226B2D">
              <w:rPr>
                <w:rFonts w:ascii="Times New Roman" w:eastAsia="Times New Roman" w:hAnsi="Times New Roman" w:cs="Times New Roman"/>
                <w:sz w:val="20"/>
                <w:szCs w:val="20"/>
                <w:lang w:val="kk-KZ"/>
              </w:rPr>
              <w:t>Bilgilerin korunması/</w:t>
            </w:r>
            <w:r w:rsidRPr="00226B2D">
              <w:rPr>
                <w:sz w:val="20"/>
                <w:szCs w:val="20"/>
              </w:rPr>
              <w:t xml:space="preserve"> </w:t>
            </w:r>
            <w:r w:rsidRPr="00226B2D">
              <w:rPr>
                <w:rFonts w:ascii="Times New Roman" w:eastAsia="Times New Roman" w:hAnsi="Times New Roman" w:cs="Times New Roman"/>
                <w:sz w:val="20"/>
                <w:szCs w:val="20"/>
                <w:lang w:val="kk-KZ"/>
              </w:rPr>
              <w:t>Защита информации/</w:t>
            </w:r>
            <w:r w:rsidRPr="00226B2D">
              <w:rPr>
                <w:sz w:val="20"/>
                <w:szCs w:val="20"/>
              </w:rPr>
              <w:t xml:space="preserve"> </w:t>
            </w:r>
            <w:r w:rsidRPr="00226B2D">
              <w:rPr>
                <w:rFonts w:ascii="Times New Roman" w:eastAsia="Times New Roman" w:hAnsi="Times New Roman" w:cs="Times New Roman"/>
                <w:sz w:val="20"/>
                <w:szCs w:val="20"/>
                <w:lang w:val="kk-KZ"/>
              </w:rPr>
              <w:t>Information Protection</w:t>
            </w:r>
          </w:p>
        </w:tc>
        <w:tc>
          <w:tcPr>
            <w:tcW w:w="708" w:type="dxa"/>
            <w:vMerge w:val="restart"/>
            <w:shd w:val="clear" w:color="auto" w:fill="FFFFFF" w:themeFill="background1"/>
          </w:tcPr>
          <w:p w14:paraId="651DC66F"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c>
          <w:tcPr>
            <w:tcW w:w="709" w:type="dxa"/>
            <w:shd w:val="clear" w:color="auto" w:fill="FFFFFF" w:themeFill="background1"/>
          </w:tcPr>
          <w:p w14:paraId="4252715B"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FD39283"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2A89F5B"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39F631F6"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4E78448"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0CA96CC"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6707E560"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34F788D7"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7496857"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763488F9"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3219E6CB" w14:textId="77777777" w:rsidTr="00D16F97">
        <w:trPr>
          <w:trHeight w:val="363"/>
        </w:trPr>
        <w:tc>
          <w:tcPr>
            <w:tcW w:w="6771" w:type="dxa"/>
            <w:vAlign w:val="center"/>
          </w:tcPr>
          <w:p w14:paraId="054A0DD5"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Киберқауіпсіздік/</w:t>
            </w:r>
            <w:r w:rsidRPr="00226B2D">
              <w:rPr>
                <w:sz w:val="20"/>
                <w:szCs w:val="20"/>
              </w:rPr>
              <w:t xml:space="preserve"> </w:t>
            </w:r>
            <w:r w:rsidRPr="00226B2D">
              <w:rPr>
                <w:rFonts w:ascii="Times New Roman" w:eastAsia="Times New Roman" w:hAnsi="Times New Roman" w:cs="Times New Roman"/>
                <w:sz w:val="20"/>
                <w:szCs w:val="20"/>
                <w:lang w:val="kk-KZ"/>
              </w:rPr>
              <w:t>Siber Güvenlik/</w:t>
            </w:r>
            <w:r w:rsidRPr="00226B2D">
              <w:rPr>
                <w:sz w:val="20"/>
                <w:szCs w:val="20"/>
              </w:rPr>
              <w:t xml:space="preserve"> </w:t>
            </w:r>
            <w:r w:rsidRPr="00226B2D">
              <w:rPr>
                <w:rFonts w:ascii="Times New Roman" w:eastAsia="Times New Roman" w:hAnsi="Times New Roman" w:cs="Times New Roman"/>
                <w:sz w:val="20"/>
                <w:szCs w:val="20"/>
                <w:lang w:val="kk-KZ"/>
              </w:rPr>
              <w:t>Кибербезопасность/</w:t>
            </w:r>
            <w:r w:rsidRPr="00226B2D">
              <w:rPr>
                <w:sz w:val="20"/>
                <w:szCs w:val="20"/>
              </w:rPr>
              <w:t xml:space="preserve"> </w:t>
            </w:r>
            <w:r w:rsidRPr="00226B2D">
              <w:rPr>
                <w:rFonts w:ascii="Times New Roman" w:eastAsia="Times New Roman" w:hAnsi="Times New Roman" w:cs="Times New Roman"/>
                <w:sz w:val="20"/>
                <w:szCs w:val="20"/>
                <w:lang w:val="kk-KZ"/>
              </w:rPr>
              <w:t>Cybersecurity</w:t>
            </w:r>
          </w:p>
        </w:tc>
        <w:tc>
          <w:tcPr>
            <w:tcW w:w="708" w:type="dxa"/>
            <w:vMerge/>
            <w:shd w:val="clear" w:color="auto" w:fill="FFFFFF" w:themeFill="background1"/>
          </w:tcPr>
          <w:p w14:paraId="0501474D"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D18FAD0"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25ACCFC"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076CE11"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78CC38F1"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DB15C6D"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833AA93"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61238F3C"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2C3AD5BA"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8260DBF"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16EA35AD"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625867F4" w14:textId="77777777" w:rsidTr="00D16F97">
        <w:trPr>
          <w:trHeight w:val="363"/>
        </w:trPr>
        <w:tc>
          <w:tcPr>
            <w:tcW w:w="6771" w:type="dxa"/>
            <w:vAlign w:val="center"/>
          </w:tcPr>
          <w:p w14:paraId="26B7D563"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Заттар интернеті/</w:t>
            </w:r>
            <w:r w:rsidRPr="00226B2D">
              <w:rPr>
                <w:sz w:val="20"/>
                <w:szCs w:val="20"/>
                <w:lang w:val="en-US"/>
              </w:rPr>
              <w:t xml:space="preserve"> </w:t>
            </w:r>
            <w:r w:rsidRPr="00226B2D">
              <w:rPr>
                <w:rFonts w:ascii="Times New Roman" w:eastAsia="Times New Roman" w:hAnsi="Times New Roman" w:cs="Times New Roman"/>
                <w:sz w:val="20"/>
                <w:szCs w:val="20"/>
                <w:lang w:val="kk-KZ"/>
              </w:rPr>
              <w:t>Nesnelerin interneti/</w:t>
            </w:r>
            <w:r w:rsidRPr="00226B2D">
              <w:rPr>
                <w:sz w:val="20"/>
                <w:szCs w:val="20"/>
                <w:lang w:val="en-US"/>
              </w:rPr>
              <w:t xml:space="preserve"> </w:t>
            </w:r>
            <w:r w:rsidRPr="00226B2D">
              <w:rPr>
                <w:rFonts w:ascii="Times New Roman" w:eastAsia="Times New Roman" w:hAnsi="Times New Roman" w:cs="Times New Roman"/>
                <w:sz w:val="20"/>
                <w:szCs w:val="20"/>
                <w:lang w:val="kk-KZ"/>
              </w:rPr>
              <w:t>Интернет вещей/</w:t>
            </w:r>
            <w:r w:rsidRPr="00226B2D">
              <w:rPr>
                <w:sz w:val="20"/>
                <w:szCs w:val="20"/>
                <w:lang w:val="en-US"/>
              </w:rPr>
              <w:t xml:space="preserve"> </w:t>
            </w:r>
            <w:r w:rsidRPr="00226B2D">
              <w:rPr>
                <w:rFonts w:ascii="Times New Roman" w:eastAsia="Times New Roman" w:hAnsi="Times New Roman" w:cs="Times New Roman"/>
                <w:sz w:val="20"/>
                <w:szCs w:val="20"/>
                <w:lang w:val="kk-KZ"/>
              </w:rPr>
              <w:t>Internet of things</w:t>
            </w:r>
          </w:p>
        </w:tc>
        <w:tc>
          <w:tcPr>
            <w:tcW w:w="708" w:type="dxa"/>
            <w:shd w:val="clear" w:color="auto" w:fill="FFFFFF" w:themeFill="background1"/>
          </w:tcPr>
          <w:p w14:paraId="7581F00F"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r w:rsidRPr="00226B2D">
              <w:rPr>
                <w:rFonts w:ascii="Times New Roman" w:eastAsia="Times New Roman" w:hAnsi="Times New Roman" w:cs="Times New Roman"/>
                <w:sz w:val="20"/>
                <w:szCs w:val="20"/>
                <w:lang w:val="kk-KZ"/>
              </w:rPr>
              <w:t>5</w:t>
            </w:r>
          </w:p>
        </w:tc>
        <w:tc>
          <w:tcPr>
            <w:tcW w:w="709" w:type="dxa"/>
            <w:shd w:val="clear" w:color="auto" w:fill="FFFFFF" w:themeFill="background1"/>
          </w:tcPr>
          <w:p w14:paraId="14E35907"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0DB1278"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F6076E3"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52BDAE84"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1DCE5CE"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268E03C"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2C6F33D1"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4123A07C"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0ED07A6F"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6EF5AF71"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2262F35B" w14:textId="77777777" w:rsidTr="00D16F97">
        <w:trPr>
          <w:trHeight w:val="363"/>
        </w:trPr>
        <w:tc>
          <w:tcPr>
            <w:tcW w:w="6771" w:type="dxa"/>
            <w:vAlign w:val="center"/>
          </w:tcPr>
          <w:p w14:paraId="7498D6AD" w14:textId="77777777" w:rsidR="00D16F97" w:rsidRPr="00226B2D" w:rsidRDefault="00D16F97" w:rsidP="00D16F97">
            <w:pP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Операциялық жүйелер /</w:t>
            </w:r>
            <w:r w:rsidRPr="00226B2D">
              <w:rPr>
                <w:sz w:val="20"/>
                <w:szCs w:val="20"/>
              </w:rPr>
              <w:t xml:space="preserve"> </w:t>
            </w:r>
            <w:r w:rsidRPr="00226B2D">
              <w:rPr>
                <w:rFonts w:ascii="Times New Roman" w:eastAsia="Times New Roman" w:hAnsi="Times New Roman" w:cs="Times New Roman"/>
                <w:sz w:val="20"/>
                <w:szCs w:val="20"/>
                <w:lang w:val="kk-KZ"/>
              </w:rPr>
              <w:t>İşletim sistemleri /</w:t>
            </w:r>
            <w:r w:rsidRPr="00226B2D">
              <w:rPr>
                <w:sz w:val="20"/>
                <w:szCs w:val="20"/>
              </w:rPr>
              <w:t xml:space="preserve"> </w:t>
            </w:r>
            <w:r w:rsidRPr="00226B2D">
              <w:rPr>
                <w:rFonts w:ascii="Times New Roman" w:eastAsia="Times New Roman" w:hAnsi="Times New Roman" w:cs="Times New Roman"/>
                <w:sz w:val="20"/>
                <w:szCs w:val="20"/>
                <w:lang w:val="kk-KZ"/>
              </w:rPr>
              <w:t>Операционные системы /</w:t>
            </w:r>
            <w:r w:rsidRPr="00226B2D">
              <w:rPr>
                <w:sz w:val="20"/>
                <w:szCs w:val="20"/>
              </w:rPr>
              <w:t xml:space="preserve"> </w:t>
            </w:r>
            <w:r w:rsidRPr="00226B2D">
              <w:rPr>
                <w:rFonts w:ascii="Times New Roman" w:eastAsia="Times New Roman" w:hAnsi="Times New Roman" w:cs="Times New Roman"/>
                <w:sz w:val="20"/>
                <w:szCs w:val="20"/>
                <w:lang w:val="kk-KZ"/>
              </w:rPr>
              <w:t>Operating systems</w:t>
            </w:r>
          </w:p>
        </w:tc>
        <w:tc>
          <w:tcPr>
            <w:tcW w:w="708" w:type="dxa"/>
            <w:shd w:val="clear" w:color="auto" w:fill="FFFFFF" w:themeFill="background1"/>
          </w:tcPr>
          <w:p w14:paraId="26709F4A"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c>
          <w:tcPr>
            <w:tcW w:w="709" w:type="dxa"/>
            <w:shd w:val="clear" w:color="auto" w:fill="FFFFFF" w:themeFill="background1"/>
          </w:tcPr>
          <w:p w14:paraId="499B97D9"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11D41FC"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A795ECE"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6D36BADB"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7AB6256"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4E863F8"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24FFC0E"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6185928E"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C5439E2"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263D8D50"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4E9D75EE" w14:textId="77777777" w:rsidTr="00D16F97">
        <w:trPr>
          <w:trHeight w:val="363"/>
        </w:trPr>
        <w:tc>
          <w:tcPr>
            <w:tcW w:w="6771" w:type="dxa"/>
          </w:tcPr>
          <w:p w14:paraId="491EB3DD" w14:textId="77777777" w:rsidR="00D16F97" w:rsidRPr="00226B2D" w:rsidRDefault="00D16F97" w:rsidP="00D16F97">
            <w:pPr>
              <w:rPr>
                <w:rFonts w:ascii="Times New Roman" w:eastAsia="Times New Roman" w:hAnsi="Times New Roman" w:cs="Times New Roman"/>
                <w:b/>
                <w:color w:val="FF0000"/>
                <w:sz w:val="20"/>
                <w:szCs w:val="20"/>
                <w:lang w:val="kk-KZ"/>
              </w:rPr>
            </w:pPr>
            <w:r w:rsidRPr="00226B2D">
              <w:rPr>
                <w:rFonts w:ascii="Times New Roman" w:eastAsia="Times New Roman" w:hAnsi="Times New Roman" w:cs="Times New Roman"/>
                <w:sz w:val="20"/>
                <w:szCs w:val="20"/>
                <w:lang w:val="kk-KZ"/>
              </w:rPr>
              <w:t>Бұлтты технологиялар /</w:t>
            </w:r>
            <w:r w:rsidRPr="00226B2D">
              <w:rPr>
                <w:sz w:val="20"/>
                <w:szCs w:val="20"/>
              </w:rPr>
              <w:t xml:space="preserve"> </w:t>
            </w:r>
            <w:r w:rsidRPr="00226B2D">
              <w:rPr>
                <w:rFonts w:ascii="Times New Roman" w:eastAsia="Times New Roman" w:hAnsi="Times New Roman" w:cs="Times New Roman"/>
                <w:sz w:val="20"/>
                <w:szCs w:val="20"/>
                <w:lang w:val="kk-KZ"/>
              </w:rPr>
              <w:t>Bulut teknolojileri/</w:t>
            </w:r>
            <w:r w:rsidRPr="00226B2D">
              <w:rPr>
                <w:sz w:val="20"/>
                <w:szCs w:val="20"/>
              </w:rPr>
              <w:t xml:space="preserve"> </w:t>
            </w:r>
            <w:r w:rsidRPr="00226B2D">
              <w:rPr>
                <w:rFonts w:ascii="Times New Roman" w:eastAsia="Times New Roman" w:hAnsi="Times New Roman" w:cs="Times New Roman"/>
                <w:sz w:val="20"/>
                <w:szCs w:val="20"/>
                <w:lang w:val="kk-KZ"/>
              </w:rPr>
              <w:t>Облачные технологии/</w:t>
            </w:r>
            <w:r w:rsidRPr="00226B2D">
              <w:rPr>
                <w:sz w:val="20"/>
                <w:szCs w:val="20"/>
              </w:rPr>
              <w:t xml:space="preserve"> </w:t>
            </w:r>
            <w:r w:rsidRPr="00226B2D">
              <w:rPr>
                <w:rFonts w:ascii="Times New Roman" w:eastAsia="Times New Roman" w:hAnsi="Times New Roman" w:cs="Times New Roman"/>
                <w:sz w:val="20"/>
                <w:szCs w:val="20"/>
                <w:lang w:val="kk-KZ"/>
              </w:rPr>
              <w:t>Cloud technologies</w:t>
            </w:r>
          </w:p>
        </w:tc>
        <w:tc>
          <w:tcPr>
            <w:tcW w:w="708" w:type="dxa"/>
            <w:vMerge w:val="restart"/>
            <w:shd w:val="clear" w:color="auto" w:fill="FFFFFF" w:themeFill="background1"/>
          </w:tcPr>
          <w:p w14:paraId="39E6FBE7"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5</w:t>
            </w:r>
          </w:p>
        </w:tc>
        <w:tc>
          <w:tcPr>
            <w:tcW w:w="709" w:type="dxa"/>
            <w:shd w:val="clear" w:color="auto" w:fill="FFFFFF" w:themeFill="background1"/>
          </w:tcPr>
          <w:p w14:paraId="6D5AA5DB"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4999B3B3"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288FBEA8"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8" w:type="dxa"/>
            <w:shd w:val="clear" w:color="auto" w:fill="FFFFFF" w:themeFill="background1"/>
          </w:tcPr>
          <w:p w14:paraId="2D920AB3"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56B13C6F"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68684C22"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9" w:type="dxa"/>
            <w:shd w:val="clear" w:color="auto" w:fill="FFFFFF" w:themeFill="background1"/>
          </w:tcPr>
          <w:p w14:paraId="043D9E14"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8" w:type="dxa"/>
            <w:shd w:val="clear" w:color="auto" w:fill="FFFFFF" w:themeFill="background1"/>
          </w:tcPr>
          <w:p w14:paraId="4AE6240E"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9" w:type="dxa"/>
            <w:shd w:val="clear" w:color="auto" w:fill="FFFFFF" w:themeFill="background1"/>
          </w:tcPr>
          <w:p w14:paraId="7A020F2A"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851" w:type="dxa"/>
            <w:shd w:val="clear" w:color="auto" w:fill="FFFFFF" w:themeFill="background1"/>
          </w:tcPr>
          <w:p w14:paraId="3C0CB58B"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r>
      <w:tr w:rsidR="00D16F97" w:rsidRPr="00226B2D" w14:paraId="0805E564" w14:textId="77777777" w:rsidTr="00D16F97">
        <w:trPr>
          <w:trHeight w:val="363"/>
        </w:trPr>
        <w:tc>
          <w:tcPr>
            <w:tcW w:w="6771" w:type="dxa"/>
          </w:tcPr>
          <w:p w14:paraId="09C1FC89" w14:textId="77777777" w:rsidR="00D16F97" w:rsidRPr="00226B2D" w:rsidRDefault="00D16F97" w:rsidP="00D16F97">
            <w:pPr>
              <w:tabs>
                <w:tab w:val="left" w:pos="4537"/>
              </w:tabs>
              <w:rPr>
                <w:rFonts w:ascii="Times New Roman" w:eastAsia="Times New Roman" w:hAnsi="Times New Roman" w:cs="Times New Roman"/>
                <w:b/>
                <w:color w:val="FF0000"/>
                <w:sz w:val="20"/>
                <w:szCs w:val="20"/>
              </w:rPr>
            </w:pPr>
            <w:r w:rsidRPr="00226B2D">
              <w:rPr>
                <w:rFonts w:ascii="Times New Roman" w:eastAsia="Times New Roman" w:hAnsi="Times New Roman" w:cs="Times New Roman"/>
                <w:sz w:val="20"/>
                <w:szCs w:val="20"/>
                <w:lang w:val="kk-KZ"/>
              </w:rPr>
              <w:t>Сандық құрылғылардың архитектурасы/</w:t>
            </w:r>
            <w:r w:rsidRPr="00226B2D">
              <w:rPr>
                <w:sz w:val="20"/>
                <w:szCs w:val="20"/>
              </w:rPr>
              <w:t xml:space="preserve"> </w:t>
            </w:r>
            <w:r w:rsidRPr="00226B2D">
              <w:rPr>
                <w:rFonts w:ascii="Times New Roman" w:eastAsia="Times New Roman" w:hAnsi="Times New Roman" w:cs="Times New Roman"/>
                <w:sz w:val="20"/>
                <w:szCs w:val="20"/>
                <w:lang w:val="kk-KZ"/>
              </w:rPr>
              <w:t>Dijital cihazların mimarisi /</w:t>
            </w:r>
            <w:r w:rsidRPr="00226B2D">
              <w:rPr>
                <w:sz w:val="20"/>
                <w:szCs w:val="20"/>
              </w:rPr>
              <w:t xml:space="preserve"> </w:t>
            </w:r>
            <w:r w:rsidRPr="00226B2D">
              <w:rPr>
                <w:rFonts w:ascii="Times New Roman" w:eastAsia="Times New Roman" w:hAnsi="Times New Roman" w:cs="Times New Roman"/>
                <w:sz w:val="20"/>
                <w:szCs w:val="20"/>
                <w:lang w:val="kk-KZ"/>
              </w:rPr>
              <w:t>Архитектура цифровых устройств /</w:t>
            </w:r>
            <w:r w:rsidRPr="00226B2D">
              <w:rPr>
                <w:sz w:val="20"/>
                <w:szCs w:val="20"/>
              </w:rPr>
              <w:t xml:space="preserve"> </w:t>
            </w:r>
            <w:r w:rsidRPr="00226B2D">
              <w:rPr>
                <w:rFonts w:ascii="Times New Roman" w:eastAsia="Times New Roman" w:hAnsi="Times New Roman" w:cs="Times New Roman"/>
                <w:sz w:val="20"/>
                <w:szCs w:val="20"/>
                <w:lang w:val="kk-KZ"/>
              </w:rPr>
              <w:t>Architecture of digital devices</w:t>
            </w:r>
          </w:p>
        </w:tc>
        <w:tc>
          <w:tcPr>
            <w:tcW w:w="708" w:type="dxa"/>
            <w:vMerge/>
            <w:shd w:val="clear" w:color="auto" w:fill="FFFFFF" w:themeFill="background1"/>
          </w:tcPr>
          <w:p w14:paraId="7201DBC6"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4C592A1F"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13B1D662"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287A2F64"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8" w:type="dxa"/>
            <w:shd w:val="clear" w:color="auto" w:fill="FFFFFF" w:themeFill="background1"/>
          </w:tcPr>
          <w:p w14:paraId="7278D53C"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20994AB2"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33D357B8"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4DD90B81"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8" w:type="dxa"/>
            <w:shd w:val="clear" w:color="auto" w:fill="FFFFFF" w:themeFill="background1"/>
          </w:tcPr>
          <w:p w14:paraId="1A9B2FA7"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4E7FE0B3"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851" w:type="dxa"/>
            <w:shd w:val="clear" w:color="auto" w:fill="FFFFFF" w:themeFill="background1"/>
          </w:tcPr>
          <w:p w14:paraId="1ADC145D"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r>
      <w:tr w:rsidR="00D16F97" w:rsidRPr="00226B2D" w14:paraId="1BC64C41" w14:textId="77777777" w:rsidTr="00D16F97">
        <w:trPr>
          <w:trHeight w:val="363"/>
        </w:trPr>
        <w:tc>
          <w:tcPr>
            <w:tcW w:w="6771" w:type="dxa"/>
          </w:tcPr>
          <w:p w14:paraId="653DEA3E" w14:textId="0659AB7C" w:rsidR="00D16F97" w:rsidRPr="00226B2D" w:rsidRDefault="00D16F97" w:rsidP="00D16F97">
            <w:pPr>
              <w:rPr>
                <w:rFonts w:ascii="Times New Roman" w:eastAsia="Times New Roman" w:hAnsi="Times New Roman" w:cs="Times New Roman"/>
                <w:b/>
                <w:color w:val="FF0000"/>
                <w:sz w:val="20"/>
                <w:szCs w:val="20"/>
              </w:rPr>
            </w:pPr>
            <w:r w:rsidRPr="00226B2D">
              <w:rPr>
                <w:rFonts w:ascii="Times New Roman" w:eastAsia="Times New Roman" w:hAnsi="Times New Roman" w:cs="Times New Roman"/>
                <w:sz w:val="20"/>
                <w:szCs w:val="20"/>
                <w:lang w:val="kk-KZ"/>
              </w:rPr>
              <w:t xml:space="preserve">ІТ жобаларды басқару </w:t>
            </w:r>
            <w:r w:rsidRPr="00226B2D">
              <w:rPr>
                <w:rFonts w:ascii="Times New Roman" w:eastAsia="Times New Roman" w:hAnsi="Times New Roman" w:cs="Times New Roman"/>
                <w:sz w:val="20"/>
                <w:szCs w:val="20"/>
              </w:rPr>
              <w:t>/</w:t>
            </w:r>
            <w:r w:rsidRPr="00226B2D">
              <w:rPr>
                <w:sz w:val="20"/>
                <w:szCs w:val="20"/>
              </w:rPr>
              <w:t xml:space="preserve"> </w:t>
            </w:r>
            <w:r w:rsidRPr="00226B2D">
              <w:rPr>
                <w:rFonts w:ascii="Times New Roman" w:eastAsia="Times New Roman" w:hAnsi="Times New Roman" w:cs="Times New Roman"/>
                <w:sz w:val="20"/>
                <w:szCs w:val="20"/>
              </w:rPr>
              <w:t>BT proje yönetimi /</w:t>
            </w:r>
            <w:r w:rsidRPr="00226B2D">
              <w:rPr>
                <w:sz w:val="20"/>
                <w:szCs w:val="20"/>
              </w:rPr>
              <w:t xml:space="preserve"> </w:t>
            </w:r>
            <w:r w:rsidRPr="00226B2D">
              <w:rPr>
                <w:rFonts w:ascii="Times New Roman" w:eastAsia="Times New Roman" w:hAnsi="Times New Roman" w:cs="Times New Roman"/>
                <w:sz w:val="20"/>
                <w:szCs w:val="20"/>
              </w:rPr>
              <w:t xml:space="preserve">Управление </w:t>
            </w:r>
            <w:r w:rsidRPr="00226B2D">
              <w:rPr>
                <w:rFonts w:ascii="Times New Roman" w:eastAsia="Times New Roman" w:hAnsi="Times New Roman" w:cs="Times New Roman"/>
                <w:sz w:val="20"/>
                <w:szCs w:val="20"/>
                <w:lang w:val="en-US"/>
              </w:rPr>
              <w:t>IT</w:t>
            </w:r>
            <w:r w:rsidR="004838A5">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rPr>
              <w:t>проектами /</w:t>
            </w:r>
            <w:r w:rsidRPr="00226B2D">
              <w:rPr>
                <w:sz w:val="20"/>
                <w:szCs w:val="20"/>
              </w:rPr>
              <w:t xml:space="preserve"> </w:t>
            </w:r>
            <w:r w:rsidRPr="00226B2D">
              <w:rPr>
                <w:rFonts w:ascii="Times New Roman" w:eastAsia="Times New Roman" w:hAnsi="Times New Roman" w:cs="Times New Roman"/>
                <w:sz w:val="20"/>
                <w:szCs w:val="20"/>
                <w:lang w:val="en-US"/>
              </w:rPr>
              <w:t>IT</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project</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management</w:t>
            </w:r>
          </w:p>
        </w:tc>
        <w:tc>
          <w:tcPr>
            <w:tcW w:w="708" w:type="dxa"/>
            <w:vMerge w:val="restart"/>
            <w:shd w:val="clear" w:color="auto" w:fill="FFFFFF" w:themeFill="background1"/>
          </w:tcPr>
          <w:p w14:paraId="13504037"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5</w:t>
            </w:r>
          </w:p>
        </w:tc>
        <w:tc>
          <w:tcPr>
            <w:tcW w:w="709" w:type="dxa"/>
            <w:shd w:val="clear" w:color="auto" w:fill="FFFFFF" w:themeFill="background1"/>
          </w:tcPr>
          <w:p w14:paraId="08BC42D8"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395D092C"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4135B95F"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8" w:type="dxa"/>
            <w:shd w:val="clear" w:color="auto" w:fill="FFFFFF" w:themeFill="background1"/>
          </w:tcPr>
          <w:p w14:paraId="451549ED"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5CC1EFD3"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171A4C9E"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66FA1081"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8" w:type="dxa"/>
            <w:shd w:val="clear" w:color="auto" w:fill="FFFFFF" w:themeFill="background1"/>
          </w:tcPr>
          <w:p w14:paraId="22580D2A"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9" w:type="dxa"/>
            <w:shd w:val="clear" w:color="auto" w:fill="FFFFFF" w:themeFill="background1"/>
          </w:tcPr>
          <w:p w14:paraId="26FDD81B"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851" w:type="dxa"/>
            <w:shd w:val="clear" w:color="auto" w:fill="FFFFFF" w:themeFill="background1"/>
          </w:tcPr>
          <w:p w14:paraId="73584119"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r>
      <w:tr w:rsidR="00D16F97" w:rsidRPr="00226B2D" w14:paraId="0F22EB44" w14:textId="77777777" w:rsidTr="00D16F97">
        <w:trPr>
          <w:trHeight w:val="363"/>
        </w:trPr>
        <w:tc>
          <w:tcPr>
            <w:tcW w:w="6771" w:type="dxa"/>
            <w:vAlign w:val="center"/>
          </w:tcPr>
          <w:p w14:paraId="216809F2" w14:textId="77777777" w:rsidR="00D16F97" w:rsidRPr="00226B2D" w:rsidRDefault="00D16F97" w:rsidP="00D16F97">
            <w:pPr>
              <w:rPr>
                <w:rFonts w:ascii="Times New Roman" w:eastAsia="Times New Roman" w:hAnsi="Times New Roman" w:cs="Times New Roman"/>
                <w:b/>
                <w:color w:val="FF0000"/>
                <w:sz w:val="20"/>
                <w:szCs w:val="20"/>
              </w:rPr>
            </w:pPr>
            <w:r w:rsidRPr="00226B2D">
              <w:rPr>
                <w:rFonts w:ascii="Times New Roman" w:eastAsia="Times New Roman" w:hAnsi="Times New Roman" w:cs="Times New Roman"/>
                <w:sz w:val="20"/>
                <w:szCs w:val="20"/>
                <w:lang w:val="kk-KZ"/>
              </w:rPr>
              <w:t>Компьютерлік желілер</w:t>
            </w:r>
            <w:r w:rsidRPr="00226B2D">
              <w:rPr>
                <w:rFonts w:ascii="Times New Roman" w:eastAsia="Times New Roman" w:hAnsi="Times New Roman" w:cs="Times New Roman"/>
                <w:sz w:val="20"/>
                <w:szCs w:val="20"/>
              </w:rPr>
              <w:t>/</w:t>
            </w:r>
            <w:r w:rsidRPr="00226B2D">
              <w:rPr>
                <w:sz w:val="20"/>
                <w:szCs w:val="20"/>
              </w:rPr>
              <w:t xml:space="preserve"> </w:t>
            </w:r>
            <w:r w:rsidRPr="00226B2D">
              <w:rPr>
                <w:rFonts w:ascii="Times New Roman" w:eastAsia="Times New Roman" w:hAnsi="Times New Roman" w:cs="Times New Roman"/>
                <w:sz w:val="20"/>
                <w:szCs w:val="20"/>
                <w:lang w:val="en-US"/>
              </w:rPr>
              <w:t>Bilgisayar</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a</w:t>
            </w:r>
            <w:r w:rsidRPr="00226B2D">
              <w:rPr>
                <w:rFonts w:ascii="Times New Roman" w:eastAsia="Times New Roman" w:hAnsi="Times New Roman" w:cs="Times New Roman"/>
                <w:sz w:val="20"/>
                <w:szCs w:val="20"/>
              </w:rPr>
              <w:t>ğ</w:t>
            </w:r>
            <w:r w:rsidRPr="00226B2D">
              <w:rPr>
                <w:rFonts w:ascii="Times New Roman" w:eastAsia="Times New Roman" w:hAnsi="Times New Roman" w:cs="Times New Roman"/>
                <w:sz w:val="20"/>
                <w:szCs w:val="20"/>
                <w:lang w:val="en-US"/>
              </w:rPr>
              <w:t>lar</w:t>
            </w:r>
            <w:r w:rsidRPr="00226B2D">
              <w:rPr>
                <w:rFonts w:ascii="Times New Roman" w:eastAsia="Times New Roman" w:hAnsi="Times New Roman" w:cs="Times New Roman"/>
                <w:sz w:val="20"/>
                <w:szCs w:val="20"/>
              </w:rPr>
              <w:t>ı/</w:t>
            </w:r>
            <w:r w:rsidRPr="00226B2D">
              <w:rPr>
                <w:sz w:val="20"/>
                <w:szCs w:val="20"/>
              </w:rPr>
              <w:t xml:space="preserve"> </w:t>
            </w:r>
            <w:r w:rsidRPr="00226B2D">
              <w:rPr>
                <w:rFonts w:ascii="Times New Roman" w:eastAsia="Times New Roman" w:hAnsi="Times New Roman" w:cs="Times New Roman"/>
                <w:sz w:val="20"/>
                <w:szCs w:val="20"/>
              </w:rPr>
              <w:t>Компьютерные сети/</w:t>
            </w:r>
            <w:r w:rsidRPr="00226B2D">
              <w:rPr>
                <w:sz w:val="20"/>
                <w:szCs w:val="20"/>
              </w:rPr>
              <w:t xml:space="preserve"> </w:t>
            </w:r>
            <w:r w:rsidRPr="00226B2D">
              <w:rPr>
                <w:rFonts w:ascii="Times New Roman" w:eastAsia="Times New Roman" w:hAnsi="Times New Roman" w:cs="Times New Roman"/>
                <w:sz w:val="20"/>
                <w:szCs w:val="20"/>
              </w:rPr>
              <w:t>Computer networks</w:t>
            </w:r>
          </w:p>
        </w:tc>
        <w:tc>
          <w:tcPr>
            <w:tcW w:w="708" w:type="dxa"/>
            <w:vMerge/>
            <w:shd w:val="clear" w:color="auto" w:fill="FFFFFF" w:themeFill="background1"/>
          </w:tcPr>
          <w:p w14:paraId="2F524276"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c>
          <w:tcPr>
            <w:tcW w:w="709" w:type="dxa"/>
            <w:shd w:val="clear" w:color="auto" w:fill="FFFFFF" w:themeFill="background1"/>
          </w:tcPr>
          <w:p w14:paraId="01CC6F87"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c>
          <w:tcPr>
            <w:tcW w:w="709" w:type="dxa"/>
            <w:shd w:val="clear" w:color="auto" w:fill="FFFFFF" w:themeFill="background1"/>
          </w:tcPr>
          <w:p w14:paraId="1ADF4C89"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c>
          <w:tcPr>
            <w:tcW w:w="709" w:type="dxa"/>
            <w:shd w:val="clear" w:color="auto" w:fill="FFFFFF" w:themeFill="background1"/>
          </w:tcPr>
          <w:p w14:paraId="0387E9FC"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c>
          <w:tcPr>
            <w:tcW w:w="708" w:type="dxa"/>
            <w:shd w:val="clear" w:color="auto" w:fill="FFFFFF" w:themeFill="background1"/>
          </w:tcPr>
          <w:p w14:paraId="1028143C"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c>
          <w:tcPr>
            <w:tcW w:w="709" w:type="dxa"/>
            <w:shd w:val="clear" w:color="auto" w:fill="FFFFFF" w:themeFill="background1"/>
          </w:tcPr>
          <w:p w14:paraId="6C9CF14D"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c>
          <w:tcPr>
            <w:tcW w:w="709" w:type="dxa"/>
            <w:shd w:val="clear" w:color="auto" w:fill="FFFFFF" w:themeFill="background1"/>
          </w:tcPr>
          <w:p w14:paraId="5BE1F6F4" w14:textId="77777777" w:rsidR="00D16F97" w:rsidRPr="00226B2D" w:rsidRDefault="00D16F97" w:rsidP="00D16F97">
            <w:pPr>
              <w:jc w:val="center"/>
              <w:rPr>
                <w:rFonts w:ascii="Times New Roman" w:eastAsia="Times New Roman" w:hAnsi="Times New Roman" w:cs="Times New Roman"/>
                <w:b/>
                <w:sz w:val="20"/>
                <w:szCs w:val="20"/>
                <w:lang w:val="kk-KZ"/>
              </w:rPr>
            </w:pPr>
            <w:r w:rsidRPr="00226B2D">
              <w:rPr>
                <w:rFonts w:ascii="Times New Roman" w:eastAsia="Times New Roman" w:hAnsi="Times New Roman" w:cs="Times New Roman"/>
                <w:b/>
                <w:sz w:val="20"/>
                <w:szCs w:val="20"/>
                <w:lang w:val="kk-KZ"/>
              </w:rPr>
              <w:t>+</w:t>
            </w:r>
          </w:p>
        </w:tc>
        <w:tc>
          <w:tcPr>
            <w:tcW w:w="709" w:type="dxa"/>
            <w:shd w:val="clear" w:color="auto" w:fill="FFFFFF" w:themeFill="background1"/>
          </w:tcPr>
          <w:p w14:paraId="06CBE2B5" w14:textId="77777777" w:rsidR="00D16F97" w:rsidRPr="00226B2D" w:rsidRDefault="00D16F97" w:rsidP="00D16F97">
            <w:pPr>
              <w:jc w:val="center"/>
              <w:rPr>
                <w:rFonts w:ascii="Times New Roman" w:eastAsia="Times New Roman" w:hAnsi="Times New Roman" w:cs="Times New Roman"/>
                <w:b/>
                <w:sz w:val="20"/>
                <w:szCs w:val="20"/>
                <w:lang w:val="kk-KZ"/>
              </w:rPr>
            </w:pPr>
            <w:r w:rsidRPr="00226B2D">
              <w:rPr>
                <w:rFonts w:ascii="Times New Roman" w:eastAsia="Times New Roman" w:hAnsi="Times New Roman" w:cs="Times New Roman"/>
                <w:b/>
                <w:sz w:val="20"/>
                <w:szCs w:val="20"/>
                <w:lang w:val="kk-KZ"/>
              </w:rPr>
              <w:t>+</w:t>
            </w:r>
          </w:p>
        </w:tc>
        <w:tc>
          <w:tcPr>
            <w:tcW w:w="708" w:type="dxa"/>
            <w:shd w:val="clear" w:color="auto" w:fill="FFFFFF" w:themeFill="background1"/>
          </w:tcPr>
          <w:p w14:paraId="56C4FB17"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c>
          <w:tcPr>
            <w:tcW w:w="709" w:type="dxa"/>
            <w:shd w:val="clear" w:color="auto" w:fill="FFFFFF" w:themeFill="background1"/>
          </w:tcPr>
          <w:p w14:paraId="5DE18A2E"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c>
          <w:tcPr>
            <w:tcW w:w="851" w:type="dxa"/>
            <w:shd w:val="clear" w:color="auto" w:fill="FFFFFF" w:themeFill="background1"/>
          </w:tcPr>
          <w:p w14:paraId="307EE4F9"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r>
      <w:tr w:rsidR="00D16F97" w:rsidRPr="00226B2D" w14:paraId="5E8CD968" w14:textId="77777777" w:rsidTr="00D16F97">
        <w:trPr>
          <w:trHeight w:val="363"/>
        </w:trPr>
        <w:tc>
          <w:tcPr>
            <w:tcW w:w="6771" w:type="dxa"/>
            <w:vAlign w:val="center"/>
          </w:tcPr>
          <w:p w14:paraId="49A85C21" w14:textId="77777777" w:rsidR="00D16F97" w:rsidRPr="00226B2D" w:rsidRDefault="00D16F97" w:rsidP="00D16F97">
            <w:pP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lang w:val="kk-KZ"/>
              </w:rPr>
              <w:t>3D модельдеу</w:t>
            </w:r>
            <w:r w:rsidRPr="00226B2D">
              <w:rPr>
                <w:rFonts w:ascii="Times New Roman" w:eastAsia="Times New Roman" w:hAnsi="Times New Roman" w:cs="Times New Roman"/>
                <w:sz w:val="20"/>
                <w:szCs w:val="20"/>
              </w:rPr>
              <w:t>/3</w:t>
            </w:r>
            <w:r w:rsidRPr="00226B2D">
              <w:rPr>
                <w:rFonts w:ascii="Times New Roman" w:eastAsia="Times New Roman" w:hAnsi="Times New Roman" w:cs="Times New Roman"/>
                <w:sz w:val="20"/>
                <w:szCs w:val="20"/>
                <w:lang w:val="en-US"/>
              </w:rPr>
              <w:t>B</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modelleme</w:t>
            </w:r>
            <w:r w:rsidRPr="00226B2D">
              <w:rPr>
                <w:rFonts w:ascii="Times New Roman" w:eastAsia="Times New Roman" w:hAnsi="Times New Roman" w:cs="Times New Roman"/>
                <w:sz w:val="20"/>
                <w:szCs w:val="20"/>
              </w:rPr>
              <w:t xml:space="preserve"> /3</w:t>
            </w:r>
            <w:r w:rsidRPr="00226B2D">
              <w:rPr>
                <w:rFonts w:ascii="Times New Roman" w:eastAsia="Times New Roman" w:hAnsi="Times New Roman" w:cs="Times New Roman"/>
                <w:sz w:val="20"/>
                <w:szCs w:val="20"/>
                <w:lang w:val="en-US"/>
              </w:rPr>
              <w:t>D</w:t>
            </w:r>
            <w:r w:rsidRPr="00226B2D">
              <w:rPr>
                <w:rFonts w:ascii="Times New Roman" w:eastAsia="Times New Roman" w:hAnsi="Times New Roman" w:cs="Times New Roman"/>
                <w:sz w:val="20"/>
                <w:szCs w:val="20"/>
              </w:rPr>
              <w:t xml:space="preserve"> моделирование /3</w:t>
            </w:r>
            <w:r w:rsidRPr="00226B2D">
              <w:rPr>
                <w:rFonts w:ascii="Times New Roman" w:eastAsia="Times New Roman" w:hAnsi="Times New Roman" w:cs="Times New Roman"/>
                <w:sz w:val="20"/>
                <w:szCs w:val="20"/>
                <w:lang w:val="en-US"/>
              </w:rPr>
              <w:t>D</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modeling</w:t>
            </w:r>
          </w:p>
        </w:tc>
        <w:tc>
          <w:tcPr>
            <w:tcW w:w="708" w:type="dxa"/>
            <w:vMerge w:val="restart"/>
            <w:shd w:val="clear" w:color="auto" w:fill="FFFFFF" w:themeFill="background1"/>
          </w:tcPr>
          <w:p w14:paraId="5AE34251"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5</w:t>
            </w:r>
          </w:p>
        </w:tc>
        <w:tc>
          <w:tcPr>
            <w:tcW w:w="709" w:type="dxa"/>
            <w:shd w:val="clear" w:color="auto" w:fill="FFFFFF" w:themeFill="background1"/>
          </w:tcPr>
          <w:p w14:paraId="5B73FF95"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0C20CF06"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61B2CF20"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8" w:type="dxa"/>
            <w:shd w:val="clear" w:color="auto" w:fill="FFFFFF" w:themeFill="background1"/>
          </w:tcPr>
          <w:p w14:paraId="23C0F670"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3CBAEB2C"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69DCD192"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709" w:type="dxa"/>
            <w:shd w:val="clear" w:color="auto" w:fill="FFFFFF" w:themeFill="background1"/>
          </w:tcPr>
          <w:p w14:paraId="5760BF08"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8" w:type="dxa"/>
            <w:shd w:val="clear" w:color="auto" w:fill="FFFFFF" w:themeFill="background1"/>
          </w:tcPr>
          <w:p w14:paraId="358D6C73"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r w:rsidRPr="00226B2D">
              <w:rPr>
                <w:rFonts w:ascii="Times New Roman" w:eastAsia="Times New Roman" w:hAnsi="Times New Roman" w:cs="Times New Roman"/>
                <w:b/>
                <w:color w:val="000000" w:themeColor="text1"/>
                <w:sz w:val="20"/>
                <w:szCs w:val="20"/>
                <w:lang w:val="kk-KZ"/>
              </w:rPr>
              <w:t>+</w:t>
            </w:r>
          </w:p>
        </w:tc>
        <w:tc>
          <w:tcPr>
            <w:tcW w:w="709" w:type="dxa"/>
            <w:shd w:val="clear" w:color="auto" w:fill="FFFFFF" w:themeFill="background1"/>
          </w:tcPr>
          <w:p w14:paraId="0D8649C1"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c>
          <w:tcPr>
            <w:tcW w:w="851" w:type="dxa"/>
            <w:shd w:val="clear" w:color="auto" w:fill="FFFFFF" w:themeFill="background1"/>
          </w:tcPr>
          <w:p w14:paraId="73C819A6" w14:textId="77777777" w:rsidR="00D16F97" w:rsidRPr="00226B2D" w:rsidRDefault="00D16F97" w:rsidP="00D16F97">
            <w:pPr>
              <w:jc w:val="center"/>
              <w:rPr>
                <w:rFonts w:ascii="Times New Roman" w:eastAsia="Times New Roman" w:hAnsi="Times New Roman" w:cs="Times New Roman"/>
                <w:b/>
                <w:color w:val="000000" w:themeColor="text1"/>
                <w:sz w:val="20"/>
                <w:szCs w:val="20"/>
                <w:lang w:val="kk-KZ"/>
              </w:rPr>
            </w:pPr>
          </w:p>
        </w:tc>
      </w:tr>
      <w:tr w:rsidR="00D16F97" w:rsidRPr="00226B2D" w14:paraId="613BFD07" w14:textId="77777777" w:rsidTr="00D16F97">
        <w:trPr>
          <w:trHeight w:val="363"/>
        </w:trPr>
        <w:tc>
          <w:tcPr>
            <w:tcW w:w="6771" w:type="dxa"/>
            <w:vAlign w:val="center"/>
          </w:tcPr>
          <w:p w14:paraId="5C7D5E65" w14:textId="77777777" w:rsidR="00D16F97" w:rsidRPr="00226B2D" w:rsidRDefault="00D16F97" w:rsidP="00D16F97">
            <w:pP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lang w:val="kk-KZ"/>
              </w:rPr>
              <w:t>Компьютерлік графика</w:t>
            </w:r>
            <w:r w:rsidRPr="00226B2D">
              <w:rPr>
                <w:rFonts w:ascii="Times New Roman" w:eastAsia="Times New Roman" w:hAnsi="Times New Roman" w:cs="Times New Roman"/>
                <w:sz w:val="20"/>
                <w:szCs w:val="20"/>
              </w:rPr>
              <w:t>/</w:t>
            </w:r>
            <w:r w:rsidRPr="00226B2D">
              <w:rPr>
                <w:sz w:val="20"/>
                <w:szCs w:val="20"/>
              </w:rPr>
              <w:t xml:space="preserve"> </w:t>
            </w:r>
            <w:r w:rsidRPr="00226B2D">
              <w:rPr>
                <w:rFonts w:ascii="Times New Roman" w:eastAsia="Times New Roman" w:hAnsi="Times New Roman" w:cs="Times New Roman"/>
                <w:sz w:val="20"/>
                <w:szCs w:val="20"/>
                <w:lang w:val="en-US"/>
              </w:rPr>
              <w:t>Bilgisayar</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grafikleri</w:t>
            </w:r>
            <w:r w:rsidRPr="00226B2D">
              <w:rPr>
                <w:rFonts w:ascii="Times New Roman" w:eastAsia="Times New Roman" w:hAnsi="Times New Roman" w:cs="Times New Roman"/>
                <w:sz w:val="20"/>
                <w:szCs w:val="20"/>
              </w:rPr>
              <w:t xml:space="preserve"> /</w:t>
            </w:r>
            <w:r w:rsidRPr="00226B2D">
              <w:rPr>
                <w:sz w:val="20"/>
                <w:szCs w:val="20"/>
              </w:rPr>
              <w:t xml:space="preserve"> </w:t>
            </w:r>
            <w:r w:rsidRPr="00226B2D">
              <w:rPr>
                <w:rFonts w:ascii="Times New Roman" w:eastAsia="Times New Roman" w:hAnsi="Times New Roman" w:cs="Times New Roman"/>
                <w:sz w:val="20"/>
                <w:szCs w:val="20"/>
              </w:rPr>
              <w:t>Компьютерная графика/</w:t>
            </w:r>
            <w:r w:rsidRPr="00226B2D">
              <w:rPr>
                <w:sz w:val="20"/>
                <w:szCs w:val="20"/>
              </w:rPr>
              <w:t xml:space="preserve"> </w:t>
            </w:r>
            <w:r w:rsidRPr="00226B2D">
              <w:rPr>
                <w:rFonts w:ascii="Times New Roman" w:eastAsia="Times New Roman" w:hAnsi="Times New Roman" w:cs="Times New Roman"/>
                <w:sz w:val="20"/>
                <w:szCs w:val="20"/>
              </w:rPr>
              <w:t>Computer graphics</w:t>
            </w:r>
          </w:p>
        </w:tc>
        <w:tc>
          <w:tcPr>
            <w:tcW w:w="708" w:type="dxa"/>
            <w:vMerge/>
            <w:shd w:val="clear" w:color="auto" w:fill="FFFFFF" w:themeFill="background1"/>
          </w:tcPr>
          <w:p w14:paraId="509B2CF2"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c>
          <w:tcPr>
            <w:tcW w:w="709" w:type="dxa"/>
            <w:shd w:val="clear" w:color="auto" w:fill="FFFFFF" w:themeFill="background1"/>
          </w:tcPr>
          <w:p w14:paraId="6C181B19"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c>
          <w:tcPr>
            <w:tcW w:w="709" w:type="dxa"/>
            <w:shd w:val="clear" w:color="auto" w:fill="FFFFFF" w:themeFill="background1"/>
          </w:tcPr>
          <w:p w14:paraId="73D49074"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c>
          <w:tcPr>
            <w:tcW w:w="709" w:type="dxa"/>
            <w:shd w:val="clear" w:color="auto" w:fill="FFFFFF" w:themeFill="background1"/>
          </w:tcPr>
          <w:p w14:paraId="3CB6B471" w14:textId="77777777" w:rsidR="00D16F97" w:rsidRPr="00226B2D" w:rsidRDefault="00D16F97" w:rsidP="00D16F97">
            <w:pPr>
              <w:jc w:val="center"/>
              <w:rPr>
                <w:rFonts w:ascii="Times New Roman" w:eastAsia="Times New Roman" w:hAnsi="Times New Roman" w:cs="Times New Roman"/>
                <w:b/>
                <w:sz w:val="20"/>
                <w:szCs w:val="20"/>
                <w:lang w:val="kk-KZ"/>
              </w:rPr>
            </w:pPr>
            <w:r w:rsidRPr="00226B2D">
              <w:rPr>
                <w:rFonts w:ascii="Times New Roman" w:eastAsia="Times New Roman" w:hAnsi="Times New Roman" w:cs="Times New Roman"/>
                <w:b/>
                <w:sz w:val="20"/>
                <w:szCs w:val="20"/>
                <w:lang w:val="kk-KZ"/>
              </w:rPr>
              <w:t>+</w:t>
            </w:r>
          </w:p>
        </w:tc>
        <w:tc>
          <w:tcPr>
            <w:tcW w:w="708" w:type="dxa"/>
            <w:shd w:val="clear" w:color="auto" w:fill="FFFFFF" w:themeFill="background1"/>
          </w:tcPr>
          <w:p w14:paraId="48352818" w14:textId="77777777" w:rsidR="00D16F97" w:rsidRPr="00226B2D" w:rsidRDefault="00D16F97" w:rsidP="00D16F97">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3A5000C7" w14:textId="77777777" w:rsidR="00D16F97" w:rsidRPr="00226B2D" w:rsidRDefault="00D16F97" w:rsidP="00D16F97">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2A3AA6E3" w14:textId="77777777" w:rsidR="00D16F97" w:rsidRPr="00226B2D" w:rsidRDefault="00D16F97" w:rsidP="00D16F97">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27212F14" w14:textId="77777777" w:rsidR="00D16F97" w:rsidRPr="00226B2D" w:rsidRDefault="00D16F97" w:rsidP="00D16F97">
            <w:pPr>
              <w:jc w:val="center"/>
              <w:rPr>
                <w:rFonts w:ascii="Times New Roman" w:eastAsia="Times New Roman" w:hAnsi="Times New Roman" w:cs="Times New Roman"/>
                <w:b/>
                <w:sz w:val="20"/>
                <w:szCs w:val="20"/>
                <w:lang w:val="kk-KZ"/>
              </w:rPr>
            </w:pPr>
            <w:r w:rsidRPr="00226B2D">
              <w:rPr>
                <w:rFonts w:ascii="Times New Roman" w:eastAsia="Times New Roman" w:hAnsi="Times New Roman" w:cs="Times New Roman"/>
                <w:b/>
                <w:sz w:val="20"/>
                <w:szCs w:val="20"/>
                <w:lang w:val="kk-KZ"/>
              </w:rPr>
              <w:t>+</w:t>
            </w:r>
          </w:p>
        </w:tc>
        <w:tc>
          <w:tcPr>
            <w:tcW w:w="708" w:type="dxa"/>
            <w:shd w:val="clear" w:color="auto" w:fill="FFFFFF" w:themeFill="background1"/>
          </w:tcPr>
          <w:p w14:paraId="3F17D939" w14:textId="77777777" w:rsidR="00D16F97" w:rsidRPr="00226B2D" w:rsidRDefault="00D16F97" w:rsidP="00D16F97">
            <w:pPr>
              <w:jc w:val="center"/>
              <w:rPr>
                <w:rFonts w:ascii="Times New Roman" w:eastAsia="Times New Roman" w:hAnsi="Times New Roman" w:cs="Times New Roman"/>
                <w:b/>
                <w:sz w:val="20"/>
                <w:szCs w:val="20"/>
                <w:lang w:val="kk-KZ"/>
              </w:rPr>
            </w:pPr>
            <w:r w:rsidRPr="00226B2D">
              <w:rPr>
                <w:rFonts w:ascii="Times New Roman" w:eastAsia="Times New Roman" w:hAnsi="Times New Roman" w:cs="Times New Roman"/>
                <w:b/>
                <w:sz w:val="20"/>
                <w:szCs w:val="20"/>
                <w:lang w:val="kk-KZ"/>
              </w:rPr>
              <w:t>+</w:t>
            </w:r>
          </w:p>
        </w:tc>
        <w:tc>
          <w:tcPr>
            <w:tcW w:w="709" w:type="dxa"/>
            <w:shd w:val="clear" w:color="auto" w:fill="FFFFFF" w:themeFill="background1"/>
          </w:tcPr>
          <w:p w14:paraId="10F53A13"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c>
          <w:tcPr>
            <w:tcW w:w="851" w:type="dxa"/>
            <w:shd w:val="clear" w:color="auto" w:fill="FFFFFF" w:themeFill="background1"/>
          </w:tcPr>
          <w:p w14:paraId="2AC1A0A1"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r>
      <w:tr w:rsidR="00D16F97" w:rsidRPr="00226B2D" w14:paraId="20F0A108" w14:textId="77777777" w:rsidTr="00D16F97">
        <w:trPr>
          <w:trHeight w:val="363"/>
        </w:trPr>
        <w:tc>
          <w:tcPr>
            <w:tcW w:w="6771" w:type="dxa"/>
            <w:vAlign w:val="center"/>
          </w:tcPr>
          <w:p w14:paraId="5566ECC1" w14:textId="77777777" w:rsidR="00D16F97" w:rsidRPr="00226B2D" w:rsidRDefault="00D16F97" w:rsidP="00D16F97">
            <w:pP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lang w:val="kk-KZ"/>
              </w:rPr>
              <w:t>Информатиканы оқыту әдістемесі</w:t>
            </w:r>
            <w:r w:rsidRPr="00226B2D">
              <w:rPr>
                <w:rFonts w:ascii="Times New Roman" w:eastAsia="Times New Roman" w:hAnsi="Times New Roman" w:cs="Times New Roman"/>
                <w:sz w:val="20"/>
                <w:szCs w:val="20"/>
              </w:rPr>
              <w:t>/</w:t>
            </w:r>
            <w:r w:rsidRPr="00226B2D">
              <w:rPr>
                <w:sz w:val="20"/>
                <w:szCs w:val="20"/>
              </w:rPr>
              <w:t xml:space="preserve"> </w:t>
            </w:r>
            <w:r w:rsidRPr="00226B2D">
              <w:rPr>
                <w:rFonts w:ascii="Times New Roman" w:eastAsia="Times New Roman" w:hAnsi="Times New Roman" w:cs="Times New Roman"/>
                <w:sz w:val="20"/>
                <w:szCs w:val="20"/>
              </w:rPr>
              <w:t>Bilgisayar Bilimi öğretim metodolojisi /</w:t>
            </w:r>
            <w:r w:rsidRPr="00226B2D">
              <w:rPr>
                <w:sz w:val="20"/>
                <w:szCs w:val="20"/>
              </w:rPr>
              <w:t xml:space="preserve"> </w:t>
            </w:r>
            <w:r w:rsidRPr="00226B2D">
              <w:rPr>
                <w:rFonts w:ascii="Times New Roman" w:eastAsia="Times New Roman" w:hAnsi="Times New Roman" w:cs="Times New Roman"/>
                <w:sz w:val="20"/>
                <w:szCs w:val="20"/>
              </w:rPr>
              <w:t>Методика преподавания информатики/</w:t>
            </w:r>
            <w:r w:rsidRPr="00226B2D">
              <w:rPr>
                <w:sz w:val="20"/>
                <w:szCs w:val="20"/>
              </w:rPr>
              <w:t xml:space="preserve"> </w:t>
            </w:r>
            <w:r w:rsidRPr="00226B2D">
              <w:rPr>
                <w:rFonts w:ascii="Times New Roman" w:eastAsia="Times New Roman" w:hAnsi="Times New Roman" w:cs="Times New Roman"/>
                <w:sz w:val="20"/>
                <w:szCs w:val="20"/>
              </w:rPr>
              <w:t>Methods of teaching computer science</w:t>
            </w:r>
          </w:p>
        </w:tc>
        <w:tc>
          <w:tcPr>
            <w:tcW w:w="708" w:type="dxa"/>
            <w:shd w:val="clear" w:color="auto" w:fill="FFFFFF" w:themeFill="background1"/>
          </w:tcPr>
          <w:p w14:paraId="68958193"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c>
          <w:tcPr>
            <w:tcW w:w="709" w:type="dxa"/>
            <w:shd w:val="clear" w:color="auto" w:fill="FFFFFF" w:themeFill="background1"/>
          </w:tcPr>
          <w:p w14:paraId="4A98DFF5"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5D4A7FF"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A3DD45B"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21085E0F"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90D255D"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85F384D"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7FFC1CF"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19BAE1E4"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178AA71"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851" w:type="dxa"/>
            <w:shd w:val="clear" w:color="auto" w:fill="FFFFFF" w:themeFill="background1"/>
          </w:tcPr>
          <w:p w14:paraId="7D2F76E1"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616A6F66" w14:textId="77777777" w:rsidTr="00D16F97">
        <w:trPr>
          <w:trHeight w:val="363"/>
        </w:trPr>
        <w:tc>
          <w:tcPr>
            <w:tcW w:w="6771" w:type="dxa"/>
            <w:shd w:val="clear" w:color="auto" w:fill="FFFFFF" w:themeFill="background1"/>
            <w:vAlign w:val="center"/>
          </w:tcPr>
          <w:p w14:paraId="4A5E7D28" w14:textId="77777777" w:rsidR="00D16F97" w:rsidRPr="00226B2D" w:rsidRDefault="00D16F97" w:rsidP="00D16F97">
            <w:pPr>
              <w:rPr>
                <w:rFonts w:ascii="Times New Roman" w:eastAsia="Times New Roman" w:hAnsi="Times New Roman" w:cs="Times New Roman"/>
                <w:sz w:val="20"/>
                <w:szCs w:val="20"/>
              </w:rPr>
            </w:pPr>
            <w:r w:rsidRPr="00226B2D">
              <w:rPr>
                <w:rFonts w:ascii="Times New Roman" w:eastAsia="Times New Roman" w:hAnsi="Times New Roman" w:cs="Times New Roman"/>
                <w:sz w:val="20"/>
                <w:szCs w:val="20"/>
                <w:lang w:val="kk-KZ"/>
              </w:rPr>
              <w:t>Роботтарды құрастыру, автоматтандыру және бағдарламалау</w:t>
            </w:r>
            <w:r w:rsidRPr="00226B2D">
              <w:rPr>
                <w:rFonts w:ascii="Times New Roman" w:eastAsia="Times New Roman" w:hAnsi="Times New Roman" w:cs="Times New Roman"/>
                <w:sz w:val="20"/>
                <w:szCs w:val="20"/>
              </w:rPr>
              <w:t>/</w:t>
            </w:r>
            <w:r w:rsidRPr="00226B2D">
              <w:rPr>
                <w:sz w:val="20"/>
                <w:szCs w:val="20"/>
              </w:rPr>
              <w:t xml:space="preserve"> </w:t>
            </w:r>
            <w:r w:rsidRPr="00226B2D">
              <w:rPr>
                <w:rFonts w:ascii="Times New Roman" w:eastAsia="Times New Roman" w:hAnsi="Times New Roman" w:cs="Times New Roman"/>
                <w:sz w:val="20"/>
                <w:szCs w:val="20"/>
              </w:rPr>
              <w:t>Robotların montajı, otomasyonu ve programlanması/</w:t>
            </w:r>
            <w:r w:rsidRPr="00226B2D">
              <w:rPr>
                <w:sz w:val="20"/>
                <w:szCs w:val="20"/>
              </w:rPr>
              <w:t xml:space="preserve"> </w:t>
            </w:r>
            <w:r w:rsidRPr="00226B2D">
              <w:rPr>
                <w:rFonts w:ascii="Times New Roman" w:eastAsia="Times New Roman" w:hAnsi="Times New Roman" w:cs="Times New Roman"/>
                <w:sz w:val="20"/>
                <w:szCs w:val="20"/>
              </w:rPr>
              <w:t>Сборка, автоматизация и программирование роботов/</w:t>
            </w:r>
            <w:r w:rsidRPr="00226B2D">
              <w:rPr>
                <w:sz w:val="20"/>
                <w:szCs w:val="20"/>
              </w:rPr>
              <w:t xml:space="preserve"> </w:t>
            </w:r>
            <w:r w:rsidRPr="00226B2D">
              <w:rPr>
                <w:rFonts w:ascii="Times New Roman" w:eastAsia="Times New Roman" w:hAnsi="Times New Roman" w:cs="Times New Roman"/>
                <w:sz w:val="20"/>
                <w:szCs w:val="20"/>
              </w:rPr>
              <w:t>Robot assembly, automation and programming</w:t>
            </w:r>
          </w:p>
        </w:tc>
        <w:tc>
          <w:tcPr>
            <w:tcW w:w="708" w:type="dxa"/>
            <w:shd w:val="clear" w:color="auto" w:fill="FFFFFF" w:themeFill="background1"/>
          </w:tcPr>
          <w:p w14:paraId="25F44BCA"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c>
          <w:tcPr>
            <w:tcW w:w="709" w:type="dxa"/>
            <w:shd w:val="clear" w:color="auto" w:fill="FFFFFF" w:themeFill="background1"/>
          </w:tcPr>
          <w:p w14:paraId="280C3936"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7FB8243"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6C146A5"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3FBFD69F"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D9971D2"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2B059E2"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2750FB8"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5FE8A670"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7B45F10D"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851" w:type="dxa"/>
            <w:shd w:val="clear" w:color="auto" w:fill="FFFFFF" w:themeFill="background1"/>
          </w:tcPr>
          <w:p w14:paraId="453D72D0"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107658AD" w14:textId="77777777" w:rsidTr="00D16F97">
        <w:trPr>
          <w:trHeight w:val="363"/>
        </w:trPr>
        <w:tc>
          <w:tcPr>
            <w:tcW w:w="6771" w:type="dxa"/>
            <w:vAlign w:val="center"/>
          </w:tcPr>
          <w:p w14:paraId="4B409417" w14:textId="77777777" w:rsidR="00D16F97" w:rsidRPr="00226B2D" w:rsidRDefault="00D16F97" w:rsidP="00D16F97">
            <w:pPr>
              <w:rPr>
                <w:rFonts w:ascii="Times New Roman" w:eastAsia="Times New Roman" w:hAnsi="Times New Roman" w:cs="Times New Roman"/>
                <w:b/>
                <w:color w:val="FF0000"/>
                <w:sz w:val="20"/>
                <w:szCs w:val="20"/>
              </w:rPr>
            </w:pPr>
            <w:r w:rsidRPr="00226B2D">
              <w:rPr>
                <w:rFonts w:ascii="Times New Roman" w:eastAsia="Times New Roman" w:hAnsi="Times New Roman" w:cs="Times New Roman"/>
                <w:sz w:val="20"/>
                <w:szCs w:val="20"/>
                <w:lang w:val="kk-KZ"/>
              </w:rPr>
              <w:t>Білім беру робототехникасы</w:t>
            </w:r>
            <w:r w:rsidRPr="00226B2D">
              <w:rPr>
                <w:rFonts w:ascii="Times New Roman" w:eastAsia="Times New Roman" w:hAnsi="Times New Roman" w:cs="Times New Roman"/>
                <w:sz w:val="20"/>
                <w:szCs w:val="20"/>
              </w:rPr>
              <w:t>/</w:t>
            </w:r>
            <w:r w:rsidRPr="00226B2D">
              <w:rPr>
                <w:sz w:val="20"/>
                <w:szCs w:val="20"/>
              </w:rPr>
              <w:t xml:space="preserve"> </w:t>
            </w:r>
            <w:r w:rsidRPr="00226B2D">
              <w:rPr>
                <w:rFonts w:ascii="Times New Roman" w:eastAsia="Times New Roman" w:hAnsi="Times New Roman" w:cs="Times New Roman"/>
                <w:sz w:val="20"/>
                <w:szCs w:val="20"/>
              </w:rPr>
              <w:t>Eğitici Robotik /</w:t>
            </w:r>
            <w:r w:rsidRPr="00226B2D">
              <w:rPr>
                <w:sz w:val="20"/>
                <w:szCs w:val="20"/>
              </w:rPr>
              <w:t xml:space="preserve"> </w:t>
            </w:r>
            <w:r w:rsidRPr="00226B2D">
              <w:rPr>
                <w:rFonts w:ascii="Times New Roman" w:eastAsia="Times New Roman" w:hAnsi="Times New Roman" w:cs="Times New Roman"/>
                <w:sz w:val="20"/>
                <w:szCs w:val="20"/>
              </w:rPr>
              <w:t>Образовательная робототехника /</w:t>
            </w:r>
            <w:r w:rsidRPr="00226B2D">
              <w:rPr>
                <w:sz w:val="20"/>
                <w:szCs w:val="20"/>
              </w:rPr>
              <w:t xml:space="preserve"> </w:t>
            </w:r>
            <w:r w:rsidRPr="00226B2D">
              <w:rPr>
                <w:rFonts w:ascii="Times New Roman" w:eastAsia="Times New Roman" w:hAnsi="Times New Roman" w:cs="Times New Roman"/>
                <w:sz w:val="20"/>
                <w:szCs w:val="20"/>
                <w:lang w:val="en-US"/>
              </w:rPr>
              <w:t>Educational</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robotics</w:t>
            </w:r>
          </w:p>
        </w:tc>
        <w:tc>
          <w:tcPr>
            <w:tcW w:w="708" w:type="dxa"/>
            <w:vMerge w:val="restart"/>
            <w:shd w:val="clear" w:color="auto" w:fill="FFFFFF" w:themeFill="background1"/>
          </w:tcPr>
          <w:p w14:paraId="077E0FC0"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c>
          <w:tcPr>
            <w:tcW w:w="709" w:type="dxa"/>
            <w:shd w:val="clear" w:color="auto" w:fill="FFFFFF" w:themeFill="background1"/>
          </w:tcPr>
          <w:p w14:paraId="0A2EE09E"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36BB2CA"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5B6BB5D"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1E3E994E"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628C19DA"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3C8BC34"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6E8E1F8"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1F31C116"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2C9223D"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851" w:type="dxa"/>
            <w:shd w:val="clear" w:color="auto" w:fill="FFFFFF" w:themeFill="background1"/>
          </w:tcPr>
          <w:p w14:paraId="09334F50"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2F4FD7B4" w14:textId="77777777" w:rsidTr="00D16F97">
        <w:trPr>
          <w:trHeight w:val="363"/>
        </w:trPr>
        <w:tc>
          <w:tcPr>
            <w:tcW w:w="6771" w:type="dxa"/>
            <w:vAlign w:val="center"/>
          </w:tcPr>
          <w:p w14:paraId="2734A98F" w14:textId="77777777" w:rsidR="00D16F97" w:rsidRPr="00226B2D" w:rsidRDefault="00D16F97" w:rsidP="00D16F97">
            <w:pPr>
              <w:rPr>
                <w:rFonts w:ascii="Times New Roman" w:eastAsia="Times New Roman" w:hAnsi="Times New Roman" w:cs="Times New Roman"/>
                <w:b/>
                <w:color w:val="FF0000"/>
                <w:sz w:val="20"/>
                <w:szCs w:val="20"/>
              </w:rPr>
            </w:pPr>
            <w:r w:rsidRPr="00226B2D">
              <w:rPr>
                <w:rFonts w:ascii="Times New Roman" w:eastAsia="Times New Roman" w:hAnsi="Times New Roman" w:cs="Times New Roman"/>
                <w:sz w:val="20"/>
                <w:szCs w:val="20"/>
                <w:lang w:val="kk-KZ"/>
              </w:rPr>
              <w:t>Білім берудегі цифрлық технологиялар</w:t>
            </w:r>
            <w:r w:rsidRPr="00226B2D">
              <w:rPr>
                <w:rFonts w:ascii="Times New Roman" w:eastAsia="Times New Roman" w:hAnsi="Times New Roman" w:cs="Times New Roman"/>
                <w:sz w:val="20"/>
                <w:szCs w:val="20"/>
              </w:rPr>
              <w:t>/</w:t>
            </w:r>
            <w:r w:rsidRPr="00226B2D">
              <w:rPr>
                <w:sz w:val="20"/>
                <w:szCs w:val="20"/>
              </w:rPr>
              <w:t xml:space="preserve"> </w:t>
            </w:r>
            <w:r w:rsidRPr="00226B2D">
              <w:rPr>
                <w:rFonts w:ascii="Times New Roman" w:eastAsia="Times New Roman" w:hAnsi="Times New Roman" w:cs="Times New Roman"/>
                <w:sz w:val="20"/>
                <w:szCs w:val="20"/>
                <w:lang w:val="en-US"/>
              </w:rPr>
              <w:t>E</w:t>
            </w:r>
            <w:r w:rsidRPr="00226B2D">
              <w:rPr>
                <w:rFonts w:ascii="Times New Roman" w:eastAsia="Times New Roman" w:hAnsi="Times New Roman" w:cs="Times New Roman"/>
                <w:sz w:val="20"/>
                <w:szCs w:val="20"/>
              </w:rPr>
              <w:t>ğ</w:t>
            </w:r>
            <w:r w:rsidRPr="00226B2D">
              <w:rPr>
                <w:rFonts w:ascii="Times New Roman" w:eastAsia="Times New Roman" w:hAnsi="Times New Roman" w:cs="Times New Roman"/>
                <w:sz w:val="20"/>
                <w:szCs w:val="20"/>
                <w:lang w:val="en-US"/>
              </w:rPr>
              <w:t>itimde</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Dijital</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teknolojiler</w:t>
            </w:r>
            <w:r w:rsidRPr="00226B2D">
              <w:rPr>
                <w:rFonts w:ascii="Times New Roman" w:eastAsia="Times New Roman" w:hAnsi="Times New Roman" w:cs="Times New Roman"/>
                <w:sz w:val="20"/>
                <w:szCs w:val="20"/>
              </w:rPr>
              <w:t>/</w:t>
            </w:r>
            <w:r w:rsidRPr="00226B2D">
              <w:rPr>
                <w:sz w:val="20"/>
                <w:szCs w:val="20"/>
              </w:rPr>
              <w:t xml:space="preserve"> </w:t>
            </w:r>
            <w:r w:rsidRPr="00226B2D">
              <w:rPr>
                <w:rFonts w:ascii="Times New Roman" w:eastAsia="Times New Roman" w:hAnsi="Times New Roman" w:cs="Times New Roman"/>
                <w:sz w:val="20"/>
                <w:szCs w:val="20"/>
              </w:rPr>
              <w:t>Цифровые технологии в образовании/</w:t>
            </w:r>
            <w:r w:rsidRPr="00226B2D">
              <w:rPr>
                <w:sz w:val="20"/>
                <w:szCs w:val="20"/>
              </w:rPr>
              <w:t xml:space="preserve"> </w:t>
            </w:r>
            <w:r w:rsidRPr="00226B2D">
              <w:rPr>
                <w:rFonts w:ascii="Times New Roman" w:eastAsia="Times New Roman" w:hAnsi="Times New Roman" w:cs="Times New Roman"/>
                <w:sz w:val="20"/>
                <w:szCs w:val="20"/>
              </w:rPr>
              <w:t>Digital technologies in education</w:t>
            </w:r>
          </w:p>
        </w:tc>
        <w:tc>
          <w:tcPr>
            <w:tcW w:w="708" w:type="dxa"/>
            <w:vMerge/>
            <w:shd w:val="clear" w:color="auto" w:fill="FFFFFF" w:themeFill="background1"/>
          </w:tcPr>
          <w:p w14:paraId="2A599C15"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AC58FE5"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82E1BDC"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BEF8E54"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70340A53"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77CFBE1"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0D7A59B"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BF8EDFE"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77CF1C6F"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5F82D57E"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851" w:type="dxa"/>
            <w:shd w:val="clear" w:color="auto" w:fill="FFFFFF" w:themeFill="background1"/>
          </w:tcPr>
          <w:p w14:paraId="394536B0"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6E7C4E90" w14:textId="77777777" w:rsidTr="00D16F97">
        <w:trPr>
          <w:trHeight w:val="363"/>
        </w:trPr>
        <w:tc>
          <w:tcPr>
            <w:tcW w:w="6771" w:type="dxa"/>
            <w:vAlign w:val="center"/>
          </w:tcPr>
          <w:p w14:paraId="2512DF19" w14:textId="77777777" w:rsidR="00D16F97" w:rsidRPr="00226B2D" w:rsidRDefault="00D16F97" w:rsidP="00D16F97">
            <w:pPr>
              <w:rPr>
                <w:rFonts w:ascii="Times New Roman" w:eastAsia="Times New Roman" w:hAnsi="Times New Roman" w:cs="Times New Roman"/>
                <w:b/>
                <w:color w:val="FF0000"/>
                <w:sz w:val="20"/>
                <w:szCs w:val="20"/>
              </w:rPr>
            </w:pPr>
            <w:r w:rsidRPr="00226B2D">
              <w:rPr>
                <w:rFonts w:ascii="Times New Roman" w:eastAsia="Times New Roman" w:hAnsi="Times New Roman" w:cs="Times New Roman"/>
                <w:sz w:val="20"/>
                <w:szCs w:val="20"/>
                <w:lang w:val="kk-KZ"/>
              </w:rPr>
              <w:t>Цифрлық білім ресуртарын әзірлеу (экожүйе)</w:t>
            </w:r>
            <w:r w:rsidRPr="00226B2D">
              <w:rPr>
                <w:rFonts w:ascii="Times New Roman" w:eastAsia="Times New Roman" w:hAnsi="Times New Roman" w:cs="Times New Roman"/>
                <w:sz w:val="20"/>
                <w:szCs w:val="20"/>
              </w:rPr>
              <w:t>/</w:t>
            </w:r>
            <w:r w:rsidRPr="00226B2D">
              <w:rPr>
                <w:sz w:val="20"/>
                <w:szCs w:val="20"/>
              </w:rPr>
              <w:t xml:space="preserve"> </w:t>
            </w:r>
            <w:r w:rsidRPr="00226B2D">
              <w:rPr>
                <w:rFonts w:ascii="Times New Roman" w:eastAsia="Times New Roman" w:hAnsi="Times New Roman" w:cs="Times New Roman"/>
                <w:sz w:val="20"/>
                <w:szCs w:val="20"/>
              </w:rPr>
              <w:t>Dijital eğitim kaynaklarının geliştirilmesi (ekosistem)/</w:t>
            </w:r>
            <w:r w:rsidRPr="00226B2D">
              <w:rPr>
                <w:sz w:val="20"/>
                <w:szCs w:val="20"/>
              </w:rPr>
              <w:t xml:space="preserve"> </w:t>
            </w:r>
            <w:r w:rsidRPr="00226B2D">
              <w:rPr>
                <w:rFonts w:ascii="Times New Roman" w:eastAsia="Times New Roman" w:hAnsi="Times New Roman" w:cs="Times New Roman"/>
                <w:sz w:val="20"/>
                <w:szCs w:val="20"/>
              </w:rPr>
              <w:t>Разработка цифровых образовательных ресурсов (экосистема)/</w:t>
            </w:r>
            <w:r w:rsidRPr="00226B2D">
              <w:rPr>
                <w:sz w:val="20"/>
                <w:szCs w:val="20"/>
              </w:rPr>
              <w:t xml:space="preserve"> </w:t>
            </w:r>
            <w:r w:rsidRPr="00226B2D">
              <w:rPr>
                <w:rFonts w:ascii="Times New Roman" w:eastAsia="Times New Roman" w:hAnsi="Times New Roman" w:cs="Times New Roman"/>
                <w:sz w:val="20"/>
                <w:szCs w:val="20"/>
                <w:lang w:val="en-US"/>
              </w:rPr>
              <w:t>Development</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of</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digital</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knowledge</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resources</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ecosystem</w:t>
            </w:r>
            <w:r w:rsidRPr="00226B2D">
              <w:rPr>
                <w:rFonts w:ascii="Times New Roman" w:eastAsia="Times New Roman" w:hAnsi="Times New Roman" w:cs="Times New Roman"/>
                <w:sz w:val="20"/>
                <w:szCs w:val="20"/>
              </w:rPr>
              <w:t>)</w:t>
            </w:r>
          </w:p>
        </w:tc>
        <w:tc>
          <w:tcPr>
            <w:tcW w:w="708" w:type="dxa"/>
            <w:vMerge/>
            <w:shd w:val="clear" w:color="auto" w:fill="FFFFFF" w:themeFill="background1"/>
          </w:tcPr>
          <w:p w14:paraId="6005793A"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4D089A49"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E13B1CB"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34989954"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8" w:type="dxa"/>
            <w:shd w:val="clear" w:color="auto" w:fill="FFFFFF" w:themeFill="background1"/>
          </w:tcPr>
          <w:p w14:paraId="5D3F0A86"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56839CCE"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12237AC8"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762A0C5E"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46295774"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3B0CC6CC"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743348C9"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r>
      <w:tr w:rsidR="00D16F97" w:rsidRPr="00226B2D" w14:paraId="15812E07" w14:textId="77777777" w:rsidTr="00D16F97">
        <w:trPr>
          <w:trHeight w:val="363"/>
        </w:trPr>
        <w:tc>
          <w:tcPr>
            <w:tcW w:w="6771" w:type="dxa"/>
            <w:vAlign w:val="center"/>
          </w:tcPr>
          <w:p w14:paraId="31DEDAC8" w14:textId="77777777" w:rsidR="00D16F97" w:rsidRPr="00226B2D" w:rsidRDefault="00D16F97" w:rsidP="00D16F97">
            <w:pPr>
              <w:rPr>
                <w:rFonts w:ascii="Times New Roman" w:eastAsia="Times New Roman" w:hAnsi="Times New Roman" w:cs="Times New Roman"/>
                <w:b/>
                <w:color w:val="FF0000"/>
                <w:sz w:val="20"/>
                <w:szCs w:val="20"/>
              </w:rPr>
            </w:pPr>
            <w:r w:rsidRPr="00226B2D">
              <w:rPr>
                <w:rFonts w:ascii="Times New Roman" w:eastAsia="Times New Roman" w:hAnsi="Times New Roman" w:cs="Times New Roman"/>
                <w:sz w:val="20"/>
                <w:szCs w:val="20"/>
                <w:lang w:val="kk-KZ"/>
              </w:rPr>
              <w:t>Бастауыш мектептің цифрлық сауаттылығы</w:t>
            </w:r>
            <w:r w:rsidRPr="00226B2D">
              <w:rPr>
                <w:rFonts w:ascii="Times New Roman" w:eastAsia="Times New Roman" w:hAnsi="Times New Roman" w:cs="Times New Roman"/>
                <w:sz w:val="20"/>
                <w:szCs w:val="20"/>
              </w:rPr>
              <w:t xml:space="preserve"> /</w:t>
            </w:r>
            <w:r w:rsidRPr="00226B2D">
              <w:rPr>
                <w:sz w:val="20"/>
                <w:szCs w:val="20"/>
              </w:rPr>
              <w:t xml:space="preserve"> </w:t>
            </w:r>
            <w:r w:rsidRPr="00226B2D">
              <w:rPr>
                <w:rFonts w:ascii="Times New Roman" w:eastAsia="Times New Roman" w:hAnsi="Times New Roman" w:cs="Times New Roman"/>
                <w:sz w:val="20"/>
                <w:szCs w:val="20"/>
              </w:rPr>
              <w:t>İ</w:t>
            </w:r>
            <w:r w:rsidRPr="00226B2D">
              <w:rPr>
                <w:rFonts w:ascii="Times New Roman" w:eastAsia="Times New Roman" w:hAnsi="Times New Roman" w:cs="Times New Roman"/>
                <w:sz w:val="20"/>
                <w:szCs w:val="20"/>
                <w:lang w:val="en-US"/>
              </w:rPr>
              <w:t>lkokulda</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dijital</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okuryazarl</w:t>
            </w:r>
            <w:r w:rsidRPr="00226B2D">
              <w:rPr>
                <w:rFonts w:ascii="Times New Roman" w:eastAsia="Times New Roman" w:hAnsi="Times New Roman" w:cs="Times New Roman"/>
                <w:sz w:val="20"/>
                <w:szCs w:val="20"/>
              </w:rPr>
              <w:t>ı</w:t>
            </w:r>
            <w:r w:rsidRPr="00226B2D">
              <w:rPr>
                <w:rFonts w:ascii="Times New Roman" w:eastAsia="Times New Roman" w:hAnsi="Times New Roman" w:cs="Times New Roman"/>
                <w:sz w:val="20"/>
                <w:szCs w:val="20"/>
                <w:lang w:val="en-US"/>
              </w:rPr>
              <w:t>k</w:t>
            </w:r>
            <w:r w:rsidRPr="00226B2D">
              <w:rPr>
                <w:rFonts w:ascii="Times New Roman" w:eastAsia="Times New Roman" w:hAnsi="Times New Roman" w:cs="Times New Roman"/>
                <w:sz w:val="20"/>
                <w:szCs w:val="20"/>
              </w:rPr>
              <w:t>/</w:t>
            </w:r>
            <w:r w:rsidRPr="00226B2D">
              <w:rPr>
                <w:sz w:val="20"/>
                <w:szCs w:val="20"/>
              </w:rPr>
              <w:t xml:space="preserve"> </w:t>
            </w:r>
            <w:r w:rsidRPr="00226B2D">
              <w:rPr>
                <w:rFonts w:ascii="Times New Roman" w:eastAsia="Times New Roman" w:hAnsi="Times New Roman" w:cs="Times New Roman"/>
                <w:sz w:val="20"/>
                <w:szCs w:val="20"/>
              </w:rPr>
              <w:t>Цифровая грамотность в начальной школе/</w:t>
            </w:r>
            <w:r w:rsidRPr="00226B2D">
              <w:rPr>
                <w:sz w:val="20"/>
                <w:szCs w:val="20"/>
              </w:rPr>
              <w:t xml:space="preserve"> </w:t>
            </w:r>
            <w:r w:rsidRPr="00226B2D">
              <w:rPr>
                <w:rFonts w:ascii="Times New Roman" w:eastAsia="Times New Roman" w:hAnsi="Times New Roman" w:cs="Times New Roman"/>
                <w:sz w:val="20"/>
                <w:szCs w:val="20"/>
                <w:lang w:val="kk-KZ"/>
              </w:rPr>
              <w:t>Primary school digital literacy</w:t>
            </w:r>
          </w:p>
        </w:tc>
        <w:tc>
          <w:tcPr>
            <w:tcW w:w="708" w:type="dxa"/>
            <w:vMerge w:val="restart"/>
            <w:shd w:val="clear" w:color="auto" w:fill="FFFFFF" w:themeFill="background1"/>
          </w:tcPr>
          <w:p w14:paraId="4D7BF6DC"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5</w:t>
            </w:r>
          </w:p>
        </w:tc>
        <w:tc>
          <w:tcPr>
            <w:tcW w:w="709" w:type="dxa"/>
            <w:shd w:val="clear" w:color="auto" w:fill="FFFFFF" w:themeFill="background1"/>
          </w:tcPr>
          <w:p w14:paraId="27BA2559"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2B378F7D"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D88852E"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4969F639"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117D19C"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9D10C8A"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9" w:type="dxa"/>
            <w:shd w:val="clear" w:color="auto" w:fill="FFFFFF" w:themeFill="background1"/>
          </w:tcPr>
          <w:p w14:paraId="33DACCD2" w14:textId="77777777" w:rsidR="00D16F97" w:rsidRPr="00226B2D" w:rsidRDefault="00D16F97" w:rsidP="00D16F97">
            <w:pPr>
              <w:jc w:val="center"/>
              <w:rPr>
                <w:rFonts w:ascii="Times New Roman" w:eastAsia="Times New Roman" w:hAnsi="Times New Roman" w:cs="Times New Roman"/>
                <w:sz w:val="20"/>
                <w:szCs w:val="20"/>
                <w:lang w:val="kk-KZ"/>
              </w:rPr>
            </w:pPr>
            <w:r w:rsidRPr="00226B2D">
              <w:rPr>
                <w:rFonts w:ascii="Times New Roman" w:eastAsia="Times New Roman" w:hAnsi="Times New Roman" w:cs="Times New Roman"/>
                <w:sz w:val="20"/>
                <w:szCs w:val="20"/>
                <w:lang w:val="kk-KZ"/>
              </w:rPr>
              <w:t>+</w:t>
            </w:r>
          </w:p>
        </w:tc>
        <w:tc>
          <w:tcPr>
            <w:tcW w:w="708" w:type="dxa"/>
            <w:shd w:val="clear" w:color="auto" w:fill="FFFFFF" w:themeFill="background1"/>
          </w:tcPr>
          <w:p w14:paraId="6BF06C97"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709" w:type="dxa"/>
            <w:shd w:val="clear" w:color="auto" w:fill="FFFFFF" w:themeFill="background1"/>
          </w:tcPr>
          <w:p w14:paraId="0182CC51" w14:textId="77777777" w:rsidR="00D16F97" w:rsidRPr="00226B2D" w:rsidRDefault="00D16F97" w:rsidP="00D16F97">
            <w:pPr>
              <w:jc w:val="center"/>
              <w:rPr>
                <w:rFonts w:ascii="Times New Roman" w:eastAsia="Times New Roman" w:hAnsi="Times New Roman" w:cs="Times New Roman"/>
                <w:sz w:val="20"/>
                <w:szCs w:val="20"/>
                <w:lang w:val="kk-KZ"/>
              </w:rPr>
            </w:pPr>
          </w:p>
        </w:tc>
        <w:tc>
          <w:tcPr>
            <w:tcW w:w="851" w:type="dxa"/>
            <w:shd w:val="clear" w:color="auto" w:fill="FFFFFF" w:themeFill="background1"/>
          </w:tcPr>
          <w:p w14:paraId="11E4E711" w14:textId="77777777" w:rsidR="00D16F97" w:rsidRPr="00226B2D" w:rsidRDefault="00D16F97" w:rsidP="00D16F97">
            <w:pPr>
              <w:jc w:val="center"/>
              <w:rPr>
                <w:rFonts w:ascii="Times New Roman" w:eastAsia="Times New Roman" w:hAnsi="Times New Roman" w:cs="Times New Roman"/>
                <w:sz w:val="20"/>
                <w:szCs w:val="20"/>
                <w:lang w:val="kk-KZ"/>
              </w:rPr>
            </w:pPr>
          </w:p>
        </w:tc>
      </w:tr>
      <w:tr w:rsidR="00D16F97" w:rsidRPr="00226B2D" w14:paraId="672D246A" w14:textId="77777777" w:rsidTr="00D16F97">
        <w:trPr>
          <w:trHeight w:val="363"/>
        </w:trPr>
        <w:tc>
          <w:tcPr>
            <w:tcW w:w="6771" w:type="dxa"/>
            <w:vAlign w:val="center"/>
          </w:tcPr>
          <w:p w14:paraId="17CF8006" w14:textId="77777777" w:rsidR="00D16F97" w:rsidRPr="00226B2D" w:rsidRDefault="00D16F97" w:rsidP="00D16F97">
            <w:pPr>
              <w:rPr>
                <w:rFonts w:ascii="Times New Roman" w:eastAsia="Times New Roman" w:hAnsi="Times New Roman" w:cs="Times New Roman"/>
                <w:b/>
                <w:color w:val="FF0000"/>
                <w:sz w:val="20"/>
                <w:szCs w:val="20"/>
              </w:rPr>
            </w:pPr>
            <w:r w:rsidRPr="00226B2D">
              <w:rPr>
                <w:rFonts w:ascii="Times New Roman" w:eastAsia="Times New Roman" w:hAnsi="Times New Roman" w:cs="Times New Roman"/>
                <w:sz w:val="20"/>
                <w:szCs w:val="20"/>
                <w:lang w:val="kk-KZ"/>
              </w:rPr>
              <w:lastRenderedPageBreak/>
              <w:t xml:space="preserve">Білім берудегі </w:t>
            </w:r>
            <w:r w:rsidRPr="00226B2D">
              <w:rPr>
                <w:rFonts w:ascii="Times New Roman" w:eastAsia="Times New Roman" w:hAnsi="Times New Roman" w:cs="Times New Roman"/>
                <w:sz w:val="20"/>
                <w:szCs w:val="20"/>
                <w:lang w:val="en-US"/>
              </w:rPr>
              <w:t>Smart</w:t>
            </w:r>
            <w:r w:rsidRPr="00226B2D">
              <w:rPr>
                <w:rFonts w:ascii="Times New Roman" w:eastAsia="Times New Roman" w:hAnsi="Times New Roman" w:cs="Times New Roman"/>
                <w:sz w:val="20"/>
                <w:szCs w:val="20"/>
                <w:lang w:val="kk-KZ"/>
              </w:rPr>
              <w:t xml:space="preserve"> технологиялар</w:t>
            </w:r>
            <w:r w:rsidRPr="00226B2D">
              <w:rPr>
                <w:rFonts w:ascii="Times New Roman" w:eastAsia="Times New Roman" w:hAnsi="Times New Roman" w:cs="Times New Roman"/>
                <w:sz w:val="20"/>
                <w:szCs w:val="20"/>
              </w:rPr>
              <w:t>/</w:t>
            </w:r>
            <w:r w:rsidRPr="00226B2D">
              <w:rPr>
                <w:sz w:val="20"/>
                <w:szCs w:val="20"/>
              </w:rPr>
              <w:t xml:space="preserve"> </w:t>
            </w:r>
            <w:r w:rsidRPr="00226B2D">
              <w:rPr>
                <w:rFonts w:ascii="Times New Roman" w:eastAsia="Times New Roman" w:hAnsi="Times New Roman" w:cs="Times New Roman"/>
                <w:sz w:val="20"/>
                <w:szCs w:val="20"/>
              </w:rPr>
              <w:t>Eğitimde akıllı teknolojiler /</w:t>
            </w:r>
            <w:r w:rsidRPr="00226B2D">
              <w:rPr>
                <w:rFonts w:ascii="Times New Roman" w:eastAsia="Times New Roman" w:hAnsi="Times New Roman" w:cs="Times New Roman"/>
                <w:sz w:val="20"/>
                <w:szCs w:val="20"/>
                <w:lang w:val="en-US"/>
              </w:rPr>
              <w:t>Smart</w:t>
            </w:r>
            <w:r w:rsidRPr="00226B2D">
              <w:rPr>
                <w:rFonts w:ascii="Times New Roman" w:eastAsia="Times New Roman" w:hAnsi="Times New Roman" w:cs="Times New Roman"/>
                <w:sz w:val="20"/>
                <w:szCs w:val="20"/>
              </w:rPr>
              <w:t xml:space="preserve"> технологии в образовании/</w:t>
            </w:r>
            <w:r w:rsidRPr="00226B2D">
              <w:rPr>
                <w:sz w:val="20"/>
                <w:szCs w:val="20"/>
              </w:rPr>
              <w:t xml:space="preserve"> </w:t>
            </w:r>
            <w:r w:rsidRPr="00226B2D">
              <w:rPr>
                <w:rFonts w:ascii="Times New Roman" w:eastAsia="Times New Roman" w:hAnsi="Times New Roman" w:cs="Times New Roman"/>
                <w:sz w:val="20"/>
                <w:szCs w:val="20"/>
                <w:lang w:val="en-US"/>
              </w:rPr>
              <w:t>Smart</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technologies</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in</w:t>
            </w:r>
            <w:r w:rsidRPr="00226B2D">
              <w:rPr>
                <w:rFonts w:ascii="Times New Roman" w:eastAsia="Times New Roman" w:hAnsi="Times New Roman" w:cs="Times New Roman"/>
                <w:sz w:val="20"/>
                <w:szCs w:val="20"/>
              </w:rPr>
              <w:t xml:space="preserve"> </w:t>
            </w:r>
            <w:r w:rsidRPr="00226B2D">
              <w:rPr>
                <w:rFonts w:ascii="Times New Roman" w:eastAsia="Times New Roman" w:hAnsi="Times New Roman" w:cs="Times New Roman"/>
                <w:sz w:val="20"/>
                <w:szCs w:val="20"/>
                <w:lang w:val="en-US"/>
              </w:rPr>
              <w:t>education</w:t>
            </w:r>
          </w:p>
        </w:tc>
        <w:tc>
          <w:tcPr>
            <w:tcW w:w="708" w:type="dxa"/>
            <w:vMerge/>
            <w:shd w:val="clear" w:color="auto" w:fill="FFFFFF" w:themeFill="background1"/>
          </w:tcPr>
          <w:p w14:paraId="0E6F2E3A" w14:textId="77777777" w:rsidR="00D16F97" w:rsidRPr="00226B2D" w:rsidRDefault="00D16F97" w:rsidP="00D16F97">
            <w:pPr>
              <w:jc w:val="center"/>
              <w:rPr>
                <w:rFonts w:ascii="Times New Roman" w:eastAsia="Times New Roman" w:hAnsi="Times New Roman" w:cs="Times New Roman"/>
                <w:b/>
                <w:color w:val="FF0000"/>
                <w:sz w:val="20"/>
                <w:szCs w:val="20"/>
                <w:lang w:val="kk-KZ"/>
              </w:rPr>
            </w:pPr>
          </w:p>
        </w:tc>
        <w:tc>
          <w:tcPr>
            <w:tcW w:w="709" w:type="dxa"/>
            <w:shd w:val="clear" w:color="auto" w:fill="FFFFFF" w:themeFill="background1"/>
          </w:tcPr>
          <w:p w14:paraId="5A4D2034" w14:textId="77777777" w:rsidR="00D16F97" w:rsidRPr="00226B2D" w:rsidRDefault="00D16F97" w:rsidP="00D16F97">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5BD944C4" w14:textId="77777777" w:rsidR="00D16F97" w:rsidRPr="00226B2D" w:rsidRDefault="00D16F97" w:rsidP="00D16F97">
            <w:pPr>
              <w:jc w:val="center"/>
              <w:rPr>
                <w:rFonts w:ascii="Times New Roman" w:eastAsia="Times New Roman" w:hAnsi="Times New Roman" w:cs="Times New Roman"/>
                <w:b/>
                <w:sz w:val="20"/>
                <w:szCs w:val="20"/>
                <w:lang w:val="kk-KZ"/>
              </w:rPr>
            </w:pPr>
            <w:r w:rsidRPr="00226B2D">
              <w:rPr>
                <w:rFonts w:ascii="Times New Roman" w:eastAsia="Times New Roman" w:hAnsi="Times New Roman" w:cs="Times New Roman"/>
                <w:b/>
                <w:sz w:val="20"/>
                <w:szCs w:val="20"/>
                <w:lang w:val="kk-KZ"/>
              </w:rPr>
              <w:t>+</w:t>
            </w:r>
          </w:p>
        </w:tc>
        <w:tc>
          <w:tcPr>
            <w:tcW w:w="709" w:type="dxa"/>
            <w:shd w:val="clear" w:color="auto" w:fill="FFFFFF" w:themeFill="background1"/>
          </w:tcPr>
          <w:p w14:paraId="392FFB81" w14:textId="77777777" w:rsidR="00D16F97" w:rsidRPr="00226B2D" w:rsidRDefault="00D16F97" w:rsidP="00D16F97">
            <w:pPr>
              <w:jc w:val="center"/>
              <w:rPr>
                <w:rFonts w:ascii="Times New Roman" w:eastAsia="Times New Roman" w:hAnsi="Times New Roman" w:cs="Times New Roman"/>
                <w:b/>
                <w:sz w:val="20"/>
                <w:szCs w:val="20"/>
                <w:lang w:val="kk-KZ"/>
              </w:rPr>
            </w:pPr>
          </w:p>
        </w:tc>
        <w:tc>
          <w:tcPr>
            <w:tcW w:w="708" w:type="dxa"/>
            <w:shd w:val="clear" w:color="auto" w:fill="FFFFFF" w:themeFill="background1"/>
          </w:tcPr>
          <w:p w14:paraId="00D057B6" w14:textId="77777777" w:rsidR="00D16F97" w:rsidRPr="00226B2D" w:rsidRDefault="00D16F97" w:rsidP="00D16F97">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53C19E68" w14:textId="77777777" w:rsidR="00D16F97" w:rsidRPr="00226B2D" w:rsidRDefault="00D16F97" w:rsidP="00D16F97">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45E6EBF3" w14:textId="77777777" w:rsidR="00D16F97" w:rsidRPr="00226B2D" w:rsidRDefault="00D16F97" w:rsidP="00D16F97">
            <w:pPr>
              <w:jc w:val="center"/>
              <w:rPr>
                <w:rFonts w:ascii="Times New Roman" w:eastAsia="Times New Roman" w:hAnsi="Times New Roman" w:cs="Times New Roman"/>
                <w:b/>
                <w:sz w:val="20"/>
                <w:szCs w:val="20"/>
                <w:lang w:val="kk-KZ"/>
              </w:rPr>
            </w:pPr>
          </w:p>
        </w:tc>
        <w:tc>
          <w:tcPr>
            <w:tcW w:w="709" w:type="dxa"/>
            <w:shd w:val="clear" w:color="auto" w:fill="FFFFFF" w:themeFill="background1"/>
          </w:tcPr>
          <w:p w14:paraId="46F6AB5C" w14:textId="77777777" w:rsidR="00D16F97" w:rsidRPr="00226B2D" w:rsidRDefault="00D16F97" w:rsidP="00D16F97">
            <w:pPr>
              <w:jc w:val="center"/>
              <w:rPr>
                <w:rFonts w:ascii="Times New Roman" w:eastAsia="Times New Roman" w:hAnsi="Times New Roman" w:cs="Times New Roman"/>
                <w:b/>
                <w:sz w:val="20"/>
                <w:szCs w:val="20"/>
                <w:lang w:val="kk-KZ"/>
              </w:rPr>
            </w:pPr>
            <w:r w:rsidRPr="00226B2D">
              <w:rPr>
                <w:rFonts w:ascii="Times New Roman" w:eastAsia="Times New Roman" w:hAnsi="Times New Roman" w:cs="Times New Roman"/>
                <w:b/>
                <w:sz w:val="20"/>
                <w:szCs w:val="20"/>
                <w:lang w:val="kk-KZ"/>
              </w:rPr>
              <w:t>+</w:t>
            </w:r>
          </w:p>
        </w:tc>
        <w:tc>
          <w:tcPr>
            <w:tcW w:w="708" w:type="dxa"/>
            <w:shd w:val="clear" w:color="auto" w:fill="FFFFFF" w:themeFill="background1"/>
          </w:tcPr>
          <w:p w14:paraId="0018B959" w14:textId="77777777" w:rsidR="00D16F97" w:rsidRPr="00226B2D" w:rsidRDefault="00D16F97" w:rsidP="00D16F97">
            <w:pPr>
              <w:jc w:val="center"/>
              <w:rPr>
                <w:rFonts w:ascii="Times New Roman" w:eastAsia="Times New Roman" w:hAnsi="Times New Roman" w:cs="Times New Roman"/>
                <w:b/>
                <w:sz w:val="20"/>
                <w:szCs w:val="20"/>
                <w:lang w:val="kk-KZ"/>
              </w:rPr>
            </w:pPr>
            <w:r w:rsidRPr="00226B2D">
              <w:rPr>
                <w:rFonts w:ascii="Times New Roman" w:eastAsia="Times New Roman" w:hAnsi="Times New Roman" w:cs="Times New Roman"/>
                <w:b/>
                <w:sz w:val="20"/>
                <w:szCs w:val="20"/>
                <w:lang w:val="kk-KZ"/>
              </w:rPr>
              <w:t>+</w:t>
            </w:r>
          </w:p>
        </w:tc>
        <w:tc>
          <w:tcPr>
            <w:tcW w:w="709" w:type="dxa"/>
            <w:shd w:val="clear" w:color="auto" w:fill="FFFFFF" w:themeFill="background1"/>
          </w:tcPr>
          <w:p w14:paraId="4F8B4567" w14:textId="77777777" w:rsidR="00D16F97" w:rsidRPr="00226B2D" w:rsidRDefault="00D16F97" w:rsidP="00D16F97">
            <w:pPr>
              <w:jc w:val="center"/>
              <w:rPr>
                <w:rFonts w:ascii="Times New Roman" w:eastAsia="Times New Roman" w:hAnsi="Times New Roman" w:cs="Times New Roman"/>
                <w:b/>
                <w:sz w:val="20"/>
                <w:szCs w:val="20"/>
                <w:lang w:val="kk-KZ"/>
              </w:rPr>
            </w:pPr>
          </w:p>
        </w:tc>
        <w:tc>
          <w:tcPr>
            <w:tcW w:w="851" w:type="dxa"/>
            <w:shd w:val="clear" w:color="auto" w:fill="FFFFFF" w:themeFill="background1"/>
          </w:tcPr>
          <w:p w14:paraId="2CF2517E" w14:textId="77777777" w:rsidR="00D16F97" w:rsidRPr="00226B2D" w:rsidRDefault="00D16F97" w:rsidP="00D16F97">
            <w:pPr>
              <w:jc w:val="center"/>
              <w:rPr>
                <w:rFonts w:ascii="Times New Roman" w:eastAsia="Times New Roman" w:hAnsi="Times New Roman" w:cs="Times New Roman"/>
                <w:b/>
                <w:sz w:val="20"/>
                <w:szCs w:val="20"/>
                <w:lang w:val="kk-KZ"/>
              </w:rPr>
            </w:pPr>
          </w:p>
        </w:tc>
      </w:tr>
    </w:tbl>
    <w:p w14:paraId="49DAE7F3" w14:textId="77777777" w:rsidR="0083707E" w:rsidRPr="00226B2D" w:rsidRDefault="0083707E" w:rsidP="0083707E">
      <w:pPr>
        <w:spacing w:after="0" w:line="240" w:lineRule="auto"/>
        <w:rPr>
          <w:sz w:val="20"/>
          <w:szCs w:val="20"/>
        </w:rPr>
      </w:pPr>
    </w:p>
    <w:tbl>
      <w:tblPr>
        <w:tblW w:w="14719" w:type="dxa"/>
        <w:tblInd w:w="-10" w:type="dxa"/>
        <w:tblLayout w:type="fixed"/>
        <w:tblLook w:val="0400" w:firstRow="0" w:lastRow="0" w:firstColumn="0" w:lastColumn="0" w:noHBand="0" w:noVBand="1"/>
      </w:tblPr>
      <w:tblGrid>
        <w:gridCol w:w="14719"/>
      </w:tblGrid>
      <w:tr w:rsidR="00D16F97" w:rsidRPr="00226B2D" w14:paraId="3E7F2350" w14:textId="77777777" w:rsidTr="00D16F97">
        <w:tc>
          <w:tcPr>
            <w:tcW w:w="147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E012F44" w14:textId="77777777" w:rsidR="00D16F97" w:rsidRPr="00226B2D" w:rsidRDefault="00D16F97" w:rsidP="00D16F97">
            <w:pPr>
              <w:keepNext/>
              <w:keepLines/>
              <w:tabs>
                <w:tab w:val="left" w:pos="284"/>
                <w:tab w:val="left" w:pos="426"/>
                <w:tab w:val="left" w:pos="5245"/>
              </w:tabs>
              <w:spacing w:before="40" w:after="120" w:line="240" w:lineRule="auto"/>
              <w:ind w:right="180"/>
              <w:jc w:val="both"/>
              <w:outlineLvl w:val="1"/>
              <w:rPr>
                <w:rFonts w:ascii="Times New Roman" w:eastAsiaTheme="majorEastAsia" w:hAnsi="Times New Roman" w:cs="Times New Roman"/>
                <w:color w:val="2F5496" w:themeColor="accent1" w:themeShade="BF"/>
                <w:sz w:val="20"/>
                <w:szCs w:val="20"/>
                <w:lang w:eastAsia="en-US"/>
              </w:rPr>
            </w:pPr>
            <w:bookmarkStart w:id="13" w:name="_Toc181807559"/>
            <w:r w:rsidRPr="00226B2D">
              <w:rPr>
                <w:rFonts w:ascii="Times New Roman" w:eastAsiaTheme="majorEastAsia" w:hAnsi="Times New Roman" w:cs="Times New Roman"/>
                <w:color w:val="2F5496" w:themeColor="accent1" w:themeShade="BF"/>
                <w:sz w:val="20"/>
                <w:szCs w:val="20"/>
                <w:lang w:eastAsia="en-US"/>
              </w:rPr>
              <w:t xml:space="preserve">4.5 Требования для </w:t>
            </w:r>
            <w:r w:rsidRPr="00226B2D">
              <w:rPr>
                <w:rFonts w:ascii="Times New Roman" w:eastAsiaTheme="majorEastAsia" w:hAnsi="Times New Roman" w:cs="Times New Roman"/>
                <w:color w:val="2F5496" w:themeColor="accent1" w:themeShade="BF"/>
                <w:sz w:val="20"/>
                <w:szCs w:val="20"/>
                <w:lang w:val="fi-FI" w:eastAsia="en-US"/>
              </w:rPr>
              <w:t>успешного завершения образовательной программы</w:t>
            </w:r>
            <w:bookmarkEnd w:id="13"/>
          </w:p>
        </w:tc>
      </w:tr>
      <w:tr w:rsidR="00D16F97" w:rsidRPr="00226B2D" w14:paraId="50B281E3" w14:textId="77777777" w:rsidTr="00D16F97">
        <w:trPr>
          <w:trHeight w:val="2384"/>
        </w:trPr>
        <w:tc>
          <w:tcPr>
            <w:tcW w:w="14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7A8536" w14:textId="77777777" w:rsidR="00D16F97" w:rsidRPr="00226B2D" w:rsidRDefault="00D16F97" w:rsidP="00D16F97">
            <w:pPr>
              <w:tabs>
                <w:tab w:val="left" w:pos="284"/>
                <w:tab w:val="left" w:pos="426"/>
                <w:tab w:val="left" w:pos="5245"/>
              </w:tabs>
              <w:spacing w:after="120" w:line="240" w:lineRule="auto"/>
              <w:ind w:right="180"/>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 xml:space="preserve">Для успешного завершения образовательной программы будущие учителя должны достичь: </w:t>
            </w:r>
          </w:p>
          <w:p w14:paraId="2D553798" w14:textId="77777777" w:rsidR="00D16F97" w:rsidRPr="00226B2D" w:rsidRDefault="00D16F97" w:rsidP="00D16F97">
            <w:pPr>
              <w:numPr>
                <w:ilvl w:val="0"/>
                <w:numId w:val="16"/>
              </w:numPr>
              <w:tabs>
                <w:tab w:val="left" w:pos="284"/>
                <w:tab w:val="left" w:pos="426"/>
                <w:tab w:val="left" w:pos="5245"/>
              </w:tabs>
              <w:spacing w:after="120" w:line="240" w:lineRule="auto"/>
              <w:ind w:right="180"/>
              <w:contextualSpacing/>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минимальное количество академических кредита по циклам базовых и профилирующих дисциплин;</w:t>
            </w:r>
          </w:p>
          <w:p w14:paraId="394286EE" w14:textId="77777777" w:rsidR="00D16F97" w:rsidRPr="00226B2D" w:rsidRDefault="00D16F97" w:rsidP="00D16F97">
            <w:pPr>
              <w:numPr>
                <w:ilvl w:val="0"/>
                <w:numId w:val="16"/>
              </w:numPr>
              <w:tabs>
                <w:tab w:val="left" w:pos="284"/>
                <w:tab w:val="left" w:pos="426"/>
                <w:tab w:val="left" w:pos="5245"/>
              </w:tabs>
              <w:spacing w:after="120" w:line="240" w:lineRule="auto"/>
              <w:ind w:right="180"/>
              <w:contextualSpacing/>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 xml:space="preserve">успешное завершение курсов по вузовскому компоненту и компоненту по выбору;  </w:t>
            </w:r>
          </w:p>
          <w:p w14:paraId="483F2197" w14:textId="77777777" w:rsidR="00D16F97" w:rsidRPr="00226B2D" w:rsidRDefault="00D16F97" w:rsidP="00D16F97">
            <w:pPr>
              <w:numPr>
                <w:ilvl w:val="0"/>
                <w:numId w:val="16"/>
              </w:numPr>
              <w:tabs>
                <w:tab w:val="left" w:pos="284"/>
                <w:tab w:val="left" w:pos="426"/>
                <w:tab w:val="left" w:pos="5245"/>
              </w:tabs>
              <w:spacing w:after="120" w:line="240" w:lineRule="auto"/>
              <w:ind w:right="180"/>
              <w:contextualSpacing/>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 xml:space="preserve">достижение всех результатов обучения; </w:t>
            </w:r>
          </w:p>
          <w:p w14:paraId="38F8827C" w14:textId="77777777" w:rsidR="00D16F97" w:rsidRPr="00226B2D" w:rsidRDefault="00D16F97" w:rsidP="00D16F97">
            <w:pPr>
              <w:numPr>
                <w:ilvl w:val="0"/>
                <w:numId w:val="16"/>
              </w:numPr>
              <w:tabs>
                <w:tab w:val="left" w:pos="284"/>
                <w:tab w:val="left" w:pos="426"/>
                <w:tab w:val="left" w:pos="5245"/>
              </w:tabs>
              <w:spacing w:after="120" w:line="240" w:lineRule="auto"/>
              <w:ind w:right="180"/>
              <w:contextualSpacing/>
              <w:jc w:val="both"/>
              <w:textAlignment w:val="baseline"/>
              <w:rPr>
                <w:rFonts w:ascii="Times New Roman" w:eastAsia="Times New Roman" w:hAnsi="Times New Roman" w:cs="Times New Roman"/>
                <w:sz w:val="20"/>
                <w:szCs w:val="20"/>
                <w:lang w:eastAsia="fi-FI"/>
              </w:rPr>
            </w:pPr>
            <w:r w:rsidRPr="00226B2D">
              <w:rPr>
                <w:rFonts w:ascii="Times New Roman" w:eastAsia="Times New Roman" w:hAnsi="Times New Roman" w:cs="Times New Roman"/>
                <w:sz w:val="20"/>
                <w:szCs w:val="20"/>
                <w:lang w:eastAsia="fi-FI"/>
              </w:rPr>
              <w:t>успешное выполнение и защита итоговой аттестационной работы на получение высшего образования</w:t>
            </w:r>
            <w:r w:rsidRPr="00226B2D">
              <w:rPr>
                <w:rFonts w:ascii="Times New Roman" w:eastAsia="Times New Roman" w:hAnsi="Times New Roman" w:cs="Times New Roman"/>
                <w:i/>
                <w:sz w:val="20"/>
                <w:szCs w:val="20"/>
                <w:lang w:eastAsia="fi-FI"/>
              </w:rPr>
              <w:t xml:space="preserve"> (устный экзамен, письменный экзамен, дипломная работа, исследовательский проект, организационный проект, стратегический проект, арт-проект);</w:t>
            </w:r>
            <w:r w:rsidRPr="00226B2D">
              <w:rPr>
                <w:rFonts w:ascii="Times New Roman" w:eastAsia="Times New Roman" w:hAnsi="Times New Roman" w:cs="Times New Roman"/>
                <w:sz w:val="20"/>
                <w:szCs w:val="20"/>
                <w:lang w:eastAsia="fi-FI"/>
              </w:rPr>
              <w:t xml:space="preserve"> </w:t>
            </w:r>
          </w:p>
          <w:p w14:paraId="30B2A6B7" w14:textId="77777777" w:rsidR="00D16F97" w:rsidRPr="00226B2D" w:rsidRDefault="00D16F97" w:rsidP="00D16F97">
            <w:pPr>
              <w:numPr>
                <w:ilvl w:val="0"/>
                <w:numId w:val="16"/>
              </w:numPr>
              <w:tabs>
                <w:tab w:val="left" w:pos="284"/>
                <w:tab w:val="left" w:pos="426"/>
                <w:tab w:val="left" w:pos="5245"/>
              </w:tabs>
              <w:spacing w:after="120" w:line="240" w:lineRule="auto"/>
              <w:ind w:right="180"/>
              <w:contextualSpacing/>
              <w:jc w:val="both"/>
              <w:textAlignment w:val="baseline"/>
              <w:rPr>
                <w:rFonts w:ascii="Times New Roman" w:eastAsiaTheme="minorHAnsi" w:hAnsi="Times New Roman" w:cs="Times New Roman"/>
                <w:sz w:val="20"/>
                <w:szCs w:val="20"/>
                <w:lang w:eastAsia="en-US"/>
              </w:rPr>
            </w:pPr>
            <w:r w:rsidRPr="00226B2D">
              <w:rPr>
                <w:rFonts w:ascii="Times New Roman" w:eastAsia="Times New Roman" w:hAnsi="Times New Roman" w:cs="Times New Roman"/>
                <w:sz w:val="20"/>
                <w:szCs w:val="20"/>
                <w:lang w:eastAsia="fi-FI"/>
              </w:rPr>
              <w:t>минимальный средний балл успеваемости.</w:t>
            </w:r>
          </w:p>
        </w:tc>
      </w:tr>
    </w:tbl>
    <w:p w14:paraId="6B2DBF46" w14:textId="77777777" w:rsidR="0083707E" w:rsidRPr="00226B2D" w:rsidRDefault="0083707E" w:rsidP="00C81172">
      <w:pPr>
        <w:pBdr>
          <w:top w:val="nil"/>
          <w:left w:val="nil"/>
          <w:bottom w:val="nil"/>
          <w:right w:val="nil"/>
          <w:between w:val="nil"/>
        </w:pBdr>
        <w:shd w:val="clear" w:color="auto" w:fill="FFFFFF"/>
        <w:tabs>
          <w:tab w:val="left" w:pos="5245"/>
        </w:tabs>
        <w:spacing w:after="0" w:line="240" w:lineRule="auto"/>
        <w:jc w:val="center"/>
        <w:rPr>
          <w:rFonts w:ascii="Times New Roman" w:eastAsia="Times New Roman" w:hAnsi="Times New Roman" w:cs="Times New Roman"/>
          <w:b/>
          <w:smallCaps/>
          <w:sz w:val="20"/>
          <w:szCs w:val="20"/>
        </w:rPr>
        <w:sectPr w:rsidR="0083707E" w:rsidRPr="00226B2D" w:rsidSect="00226B2D">
          <w:pgSz w:w="16838" w:h="11906" w:orient="landscape"/>
          <w:pgMar w:top="993" w:right="851" w:bottom="1440" w:left="1440" w:header="709" w:footer="709" w:gutter="0"/>
          <w:pgNumType w:start="1"/>
          <w:cols w:space="720"/>
          <w:titlePg/>
          <w:docGrid w:linePitch="299"/>
        </w:sectPr>
      </w:pPr>
    </w:p>
    <w:p w14:paraId="550FCA27" w14:textId="77777777" w:rsidR="00C67B8E" w:rsidRPr="00226B2D" w:rsidRDefault="00C67B8E" w:rsidP="00226B2D">
      <w:pPr>
        <w:pBdr>
          <w:top w:val="nil"/>
          <w:left w:val="nil"/>
          <w:bottom w:val="nil"/>
          <w:right w:val="nil"/>
          <w:between w:val="nil"/>
        </w:pBdr>
        <w:shd w:val="clear" w:color="auto" w:fill="FFFFFF"/>
        <w:tabs>
          <w:tab w:val="left" w:pos="5245"/>
        </w:tabs>
        <w:spacing w:after="0" w:line="240" w:lineRule="auto"/>
        <w:jc w:val="center"/>
        <w:rPr>
          <w:rFonts w:ascii="Times New Roman" w:eastAsia="Times New Roman" w:hAnsi="Times New Roman" w:cs="Times New Roman"/>
          <w:b/>
          <w:smallCaps/>
          <w:sz w:val="20"/>
          <w:szCs w:val="20"/>
        </w:rPr>
      </w:pPr>
    </w:p>
    <w:p w14:paraId="59CB1F65" w14:textId="77777777" w:rsidR="009637C8" w:rsidRPr="00226B2D" w:rsidRDefault="009637C8" w:rsidP="00C81172">
      <w:pPr>
        <w:keepNext/>
        <w:keepLines/>
        <w:tabs>
          <w:tab w:val="left" w:pos="284"/>
          <w:tab w:val="left" w:pos="426"/>
          <w:tab w:val="left" w:pos="5245"/>
        </w:tabs>
        <w:spacing w:before="240" w:after="120" w:line="240" w:lineRule="auto"/>
        <w:ind w:right="180"/>
        <w:jc w:val="both"/>
        <w:outlineLvl w:val="0"/>
        <w:rPr>
          <w:rFonts w:ascii="Times New Roman" w:eastAsiaTheme="majorEastAsia" w:hAnsi="Times New Roman" w:cstheme="majorBidi"/>
          <w:bCs/>
          <w:color w:val="2F5496" w:themeColor="accent1" w:themeShade="BF"/>
          <w:sz w:val="20"/>
          <w:szCs w:val="20"/>
          <w:lang w:val="en-US" w:eastAsia="en-US"/>
        </w:rPr>
      </w:pPr>
      <w:bookmarkStart w:id="14" w:name="_Toc119109382"/>
      <w:bookmarkStart w:id="15" w:name="_Toc123693841"/>
      <w:bookmarkStart w:id="16" w:name="_Toc128168829"/>
      <w:bookmarkStart w:id="17" w:name="_Toc132026242"/>
      <w:bookmarkStart w:id="18" w:name="_Toc132045532"/>
      <w:bookmarkStart w:id="19" w:name="_Toc181807560"/>
      <w:r w:rsidRPr="00226B2D">
        <w:rPr>
          <w:rFonts w:ascii="Times New Roman" w:eastAsiaTheme="majorEastAsia" w:hAnsi="Times New Roman" w:cstheme="majorBidi"/>
          <w:bCs/>
          <w:color w:val="2F5496" w:themeColor="accent1" w:themeShade="BF"/>
          <w:sz w:val="20"/>
          <w:szCs w:val="20"/>
          <w:lang w:eastAsia="en-US"/>
        </w:rPr>
        <w:t xml:space="preserve">5. Описание работы </w:t>
      </w:r>
      <w:bookmarkEnd w:id="14"/>
      <w:bookmarkEnd w:id="15"/>
      <w:bookmarkEnd w:id="16"/>
      <w:r w:rsidRPr="00226B2D">
        <w:rPr>
          <w:rFonts w:ascii="Times New Roman" w:eastAsiaTheme="majorEastAsia" w:hAnsi="Times New Roman" w:cstheme="majorBidi"/>
          <w:bCs/>
          <w:color w:val="2F5496" w:themeColor="accent1" w:themeShade="BF"/>
          <w:sz w:val="20"/>
          <w:szCs w:val="20"/>
          <w:lang w:eastAsia="en-US"/>
        </w:rPr>
        <w:t>студента</w:t>
      </w:r>
      <w:bookmarkEnd w:id="17"/>
      <w:bookmarkEnd w:id="18"/>
      <w:bookmarkEnd w:id="19"/>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5"/>
      </w:tblGrid>
      <w:tr w:rsidR="009637C8" w:rsidRPr="00226B2D" w14:paraId="0245B3EC" w14:textId="77777777" w:rsidTr="00AD49D4">
        <w:tc>
          <w:tcPr>
            <w:tcW w:w="8995" w:type="dxa"/>
            <w:shd w:val="clear" w:color="auto" w:fill="auto"/>
          </w:tcPr>
          <w:p w14:paraId="60804EBD" w14:textId="77777777" w:rsidR="009637C8" w:rsidRPr="00226B2D" w:rsidRDefault="009637C8" w:rsidP="00C81172">
            <w:pPr>
              <w:tabs>
                <w:tab w:val="left" w:pos="284"/>
                <w:tab w:val="left" w:pos="426"/>
                <w:tab w:val="left" w:pos="709"/>
                <w:tab w:val="left" w:pos="5245"/>
              </w:tabs>
              <w:spacing w:after="120"/>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Работа </w:t>
            </w:r>
            <w:r w:rsidRPr="00226B2D">
              <w:rPr>
                <w:rFonts w:ascii="Times New Roman" w:eastAsiaTheme="minorHAnsi" w:hAnsi="Times New Roman"/>
                <w:bCs/>
                <w:sz w:val="20"/>
                <w:szCs w:val="20"/>
                <w:lang w:eastAsia="en-US"/>
              </w:rPr>
              <w:t>студента</w:t>
            </w:r>
            <w:r w:rsidRPr="00226B2D">
              <w:rPr>
                <w:rFonts w:ascii="Times New Roman" w:eastAsiaTheme="minorHAnsi" w:hAnsi="Times New Roman" w:cs="Times New Roman"/>
                <w:sz w:val="20"/>
                <w:szCs w:val="20"/>
                <w:lang w:eastAsia="en-US"/>
              </w:rPr>
              <w:t xml:space="preserve"> педагогических вузов включает в себя контактные занятия, индивидуальную, парную и групповую работу, задания, экзамены и т.д. 1 академических кредита = 30 часов работы студента.</w:t>
            </w:r>
          </w:p>
          <w:p w14:paraId="35599BD3" w14:textId="77777777" w:rsidR="009637C8" w:rsidRPr="00226B2D" w:rsidRDefault="009637C8" w:rsidP="00C81172">
            <w:pPr>
              <w:tabs>
                <w:tab w:val="left" w:pos="284"/>
                <w:tab w:val="left" w:pos="426"/>
                <w:tab w:val="left" w:pos="709"/>
                <w:tab w:val="left" w:pos="5245"/>
              </w:tabs>
              <w:spacing w:after="120"/>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Самостоятельная и/или парная и групповая работа </w:t>
            </w:r>
            <w:r w:rsidRPr="00226B2D">
              <w:rPr>
                <w:rFonts w:ascii="Times New Roman" w:eastAsiaTheme="minorHAnsi" w:hAnsi="Times New Roman"/>
                <w:bCs/>
                <w:sz w:val="20"/>
                <w:szCs w:val="20"/>
                <w:lang w:eastAsia="en-US"/>
              </w:rPr>
              <w:t>студента</w:t>
            </w:r>
            <w:r w:rsidRPr="00226B2D">
              <w:rPr>
                <w:rFonts w:ascii="Times New Roman" w:eastAsiaTheme="minorHAnsi" w:hAnsi="Times New Roman" w:cs="Times New Roman"/>
                <w:sz w:val="20"/>
                <w:szCs w:val="20"/>
                <w:lang w:eastAsia="en-US"/>
              </w:rPr>
              <w:t xml:space="preserve"> состоит из следующих частей: индивидуальная и/или парная и групповая работа под руководством преподавателя и работа, выполняемая полностью самостоятельно.</w:t>
            </w:r>
          </w:p>
          <w:p w14:paraId="49BBCE76" w14:textId="77777777" w:rsidR="009637C8" w:rsidRPr="00226B2D" w:rsidRDefault="009637C8" w:rsidP="00C81172">
            <w:pPr>
              <w:tabs>
                <w:tab w:val="left" w:pos="284"/>
                <w:tab w:val="left" w:pos="426"/>
                <w:tab w:val="left" w:pos="709"/>
                <w:tab w:val="left" w:pos="5245"/>
              </w:tabs>
              <w:spacing w:after="120"/>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Самостоятельная и/или парная и групповая работа </w:t>
            </w:r>
            <w:r w:rsidRPr="00226B2D">
              <w:rPr>
                <w:rFonts w:ascii="Times New Roman" w:eastAsiaTheme="minorHAnsi" w:hAnsi="Times New Roman"/>
                <w:bCs/>
                <w:sz w:val="20"/>
                <w:szCs w:val="20"/>
                <w:lang w:eastAsia="en-US"/>
              </w:rPr>
              <w:t>студента</w:t>
            </w:r>
            <w:r w:rsidRPr="00226B2D">
              <w:rPr>
                <w:rFonts w:ascii="Times New Roman" w:eastAsiaTheme="minorHAnsi" w:hAnsi="Times New Roman" w:cs="Times New Roman"/>
                <w:sz w:val="20"/>
                <w:szCs w:val="20"/>
                <w:lang w:eastAsia="en-US"/>
              </w:rPr>
              <w:t xml:space="preserve"> проводится по определенному перечню тем, выделенных для самостоятельного/группового изучения, обеспеченных учебно-методической литературой и рекомендациями по каждому курсу. Самостоятельная и/или парная и групповая работа </w:t>
            </w:r>
            <w:r w:rsidRPr="00226B2D">
              <w:rPr>
                <w:rFonts w:ascii="Times New Roman" w:eastAsiaTheme="minorHAnsi" w:hAnsi="Times New Roman"/>
                <w:bCs/>
                <w:sz w:val="20"/>
                <w:szCs w:val="20"/>
                <w:lang w:eastAsia="en-US"/>
              </w:rPr>
              <w:t>студента</w:t>
            </w:r>
            <w:r w:rsidRPr="00226B2D">
              <w:rPr>
                <w:rFonts w:ascii="Times New Roman" w:eastAsiaTheme="minorHAnsi" w:hAnsi="Times New Roman" w:cs="Times New Roman"/>
                <w:sz w:val="20"/>
                <w:szCs w:val="20"/>
                <w:lang w:eastAsia="en-US"/>
              </w:rPr>
              <w:t xml:space="preserve"> под руководством преподавателя проводится по графику, который определяет университет или сам преподаватель;</w:t>
            </w:r>
          </w:p>
          <w:p w14:paraId="44EC526B" w14:textId="77777777" w:rsidR="009637C8" w:rsidRPr="00226B2D" w:rsidRDefault="009637C8" w:rsidP="00C81172">
            <w:pPr>
              <w:tabs>
                <w:tab w:val="left" w:pos="284"/>
                <w:tab w:val="left" w:pos="426"/>
                <w:tab w:val="left" w:pos="709"/>
                <w:tab w:val="left" w:pos="5245"/>
              </w:tabs>
              <w:spacing w:after="120"/>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Весь объем работы, выполняемой полностью самостоятельно, подкрепляется заданиями, которые требуют от студента педагогического вуза ежедневной самостоятельной работы.</w:t>
            </w:r>
          </w:p>
          <w:p w14:paraId="3922ACA3" w14:textId="77777777" w:rsidR="009637C8" w:rsidRPr="00226B2D" w:rsidRDefault="009637C8" w:rsidP="00C81172">
            <w:pPr>
              <w:tabs>
                <w:tab w:val="left" w:pos="284"/>
                <w:tab w:val="left" w:pos="426"/>
                <w:tab w:val="left" w:pos="709"/>
                <w:tab w:val="left" w:pos="5245"/>
              </w:tabs>
              <w:spacing w:after="120"/>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Соотношение времени между аудиторной контактной работой, индивидуальной и/или парной и групповой работой </w:t>
            </w:r>
            <w:r w:rsidRPr="00226B2D">
              <w:rPr>
                <w:rFonts w:ascii="Times New Roman" w:eastAsiaTheme="minorHAnsi" w:hAnsi="Times New Roman"/>
                <w:bCs/>
                <w:sz w:val="20"/>
                <w:szCs w:val="20"/>
                <w:lang w:eastAsia="en-US"/>
              </w:rPr>
              <w:t>студента</w:t>
            </w:r>
            <w:r w:rsidRPr="00226B2D">
              <w:rPr>
                <w:rFonts w:ascii="Times New Roman" w:eastAsiaTheme="minorHAnsi" w:hAnsi="Times New Roman" w:cs="Times New Roman"/>
                <w:sz w:val="20"/>
                <w:szCs w:val="20"/>
                <w:lang w:eastAsia="en-US"/>
              </w:rPr>
              <w:t xml:space="preserve"> под руководством преподавателя и работой, выполняемой полностью самостоятельно по всем видам учебной деятельности, определяется образовательным учреждением самостоятельно. </w:t>
            </w:r>
          </w:p>
        </w:tc>
      </w:tr>
    </w:tbl>
    <w:p w14:paraId="47141BE2"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color w:val="FF0000"/>
          <w:sz w:val="20"/>
          <w:szCs w:val="20"/>
          <w:lang w:eastAsia="en-US"/>
        </w:rPr>
      </w:pPr>
    </w:p>
    <w:p w14:paraId="697E7AF4" w14:textId="77777777" w:rsidR="009637C8" w:rsidRPr="00226B2D" w:rsidRDefault="009637C8" w:rsidP="00C81172">
      <w:pPr>
        <w:keepNext/>
        <w:keepLines/>
        <w:tabs>
          <w:tab w:val="left" w:pos="284"/>
          <w:tab w:val="left" w:pos="426"/>
          <w:tab w:val="left" w:pos="5245"/>
        </w:tabs>
        <w:spacing w:before="240" w:after="120" w:line="240" w:lineRule="auto"/>
        <w:ind w:right="180"/>
        <w:jc w:val="both"/>
        <w:outlineLvl w:val="0"/>
        <w:rPr>
          <w:rFonts w:ascii="Times New Roman" w:eastAsiaTheme="majorEastAsia" w:hAnsi="Times New Roman" w:cstheme="majorBidi"/>
          <w:bCs/>
          <w:color w:val="2F5496" w:themeColor="accent1" w:themeShade="BF"/>
          <w:sz w:val="20"/>
          <w:szCs w:val="20"/>
          <w:lang w:val="en-US" w:eastAsia="en-US"/>
        </w:rPr>
      </w:pPr>
      <w:bookmarkStart w:id="20" w:name="_Toc119109383"/>
      <w:bookmarkStart w:id="21" w:name="_Toc123693842"/>
      <w:bookmarkStart w:id="22" w:name="_Toc128168830"/>
      <w:bookmarkStart w:id="23" w:name="_Toc132026243"/>
      <w:bookmarkStart w:id="24" w:name="_Toc132045533"/>
      <w:bookmarkStart w:id="25" w:name="_Toc181807561"/>
      <w:r w:rsidRPr="00226B2D">
        <w:rPr>
          <w:rFonts w:ascii="Times New Roman" w:eastAsiaTheme="majorEastAsia" w:hAnsi="Times New Roman" w:cstheme="majorBidi"/>
          <w:bCs/>
          <w:color w:val="2F5496" w:themeColor="accent1" w:themeShade="BF"/>
          <w:sz w:val="20"/>
          <w:szCs w:val="20"/>
          <w:lang w:eastAsia="en-US"/>
        </w:rPr>
        <w:t>6. Методы оценки/оценивание</w:t>
      </w:r>
      <w:bookmarkEnd w:id="20"/>
      <w:bookmarkEnd w:id="21"/>
      <w:bookmarkEnd w:id="22"/>
      <w:bookmarkEnd w:id="23"/>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37C8" w:rsidRPr="00226B2D" w14:paraId="0E0BB6E4" w14:textId="77777777" w:rsidTr="00AD49D4">
        <w:tc>
          <w:tcPr>
            <w:tcW w:w="9016" w:type="dxa"/>
            <w:shd w:val="clear" w:color="auto" w:fill="E7E6E6"/>
          </w:tcPr>
          <w:p w14:paraId="343FC8EB" w14:textId="77777777" w:rsidR="009637C8" w:rsidRPr="00226B2D" w:rsidRDefault="009637C8" w:rsidP="00C81172">
            <w:pPr>
              <w:keepNext/>
              <w:keepLines/>
              <w:tabs>
                <w:tab w:val="left" w:pos="284"/>
                <w:tab w:val="left" w:pos="426"/>
                <w:tab w:val="left" w:pos="5245"/>
              </w:tabs>
              <w:spacing w:before="40" w:after="120"/>
              <w:ind w:right="180"/>
              <w:jc w:val="both"/>
              <w:outlineLvl w:val="1"/>
              <w:rPr>
                <w:rFonts w:ascii="Times New Roman" w:eastAsiaTheme="majorEastAsia" w:hAnsi="Times New Roman" w:cstheme="majorBidi"/>
                <w:color w:val="2F5496" w:themeColor="accent1" w:themeShade="BF"/>
                <w:sz w:val="20"/>
                <w:szCs w:val="20"/>
                <w:lang w:val="fi-FI" w:eastAsia="en-US"/>
              </w:rPr>
            </w:pPr>
            <w:bookmarkStart w:id="26" w:name="_Toc119109384"/>
            <w:bookmarkStart w:id="27" w:name="_Toc123693843"/>
            <w:bookmarkStart w:id="28" w:name="_Toc128168831"/>
            <w:bookmarkStart w:id="29" w:name="_Toc132026244"/>
            <w:bookmarkStart w:id="30" w:name="_Toc132045534"/>
            <w:bookmarkStart w:id="31" w:name="_Toc181807562"/>
            <w:r w:rsidRPr="00226B2D">
              <w:rPr>
                <w:rFonts w:ascii="Times New Roman" w:eastAsiaTheme="majorEastAsia" w:hAnsi="Times New Roman" w:cstheme="majorBidi"/>
                <w:color w:val="2F5496" w:themeColor="accent1" w:themeShade="BF"/>
                <w:sz w:val="20"/>
                <w:szCs w:val="20"/>
                <w:lang w:eastAsia="en-US"/>
              </w:rPr>
              <w:t>6.1 Оценивание</w:t>
            </w:r>
            <w:bookmarkEnd w:id="26"/>
            <w:bookmarkEnd w:id="27"/>
            <w:bookmarkEnd w:id="28"/>
            <w:bookmarkEnd w:id="29"/>
            <w:bookmarkEnd w:id="30"/>
            <w:bookmarkEnd w:id="31"/>
          </w:p>
        </w:tc>
      </w:tr>
      <w:tr w:rsidR="009637C8" w:rsidRPr="00226B2D" w14:paraId="15DC5902" w14:textId="77777777" w:rsidTr="00AD49D4">
        <w:tc>
          <w:tcPr>
            <w:tcW w:w="9016" w:type="dxa"/>
            <w:shd w:val="clear" w:color="auto" w:fill="auto"/>
          </w:tcPr>
          <w:p w14:paraId="7274024C"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Оценивание результатов обучения основано на компетентностных целях модулей и вытекающих из них критериях оценивания курсов. Критерии оценивания используются в качестве основы для различных заданий. Учебные задания включают самостоятельные задания, групповые задания, планы, отчеты, групповые дискуссии, групповые тесты, развивающие задания, лабораторные задания, различные задания для рефлексии и оценки или задания активизирующего характера. Оценивание позволяет получить информацию о достижении будущим учителем компетентностных целей модулей педагогического образования.</w:t>
            </w:r>
          </w:p>
          <w:p w14:paraId="678903A9"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 xml:space="preserve">Оценивание лежит в основе всего компетентностно-ориентированного образования. Компетентносто-ориентированное оценивание должно измерять не только то, что будущий учитель знает, но и учитывать навыки и то, могут ли будущие учителя применять то, что они знают, к реальным жизненным проблемам или ситуациям. Будущим учителям следует давать задания и нестандартные задачи из ситуаций, с которыми они, скорее всего, столкнутся в профессиональной деятельности. Оценивание играет очень важную роль в компетентностном обучении. На основе признания предыдущих компетенций и индивидуальной ситуации, компетенция может быть продемонстрирована на каждом курсе. Демонстрация компетенции может охватывать весь учебный модуль. Специальные руководства, касающиеся практики признания и подтверждения предшествующей подготовки или обучения, полученного в другом месте. </w:t>
            </w:r>
          </w:p>
          <w:p w14:paraId="0E5E5386"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Обучение оценивается на шкальной основе. Учебные достижения (знания, умения, навыки и компетенции) будущих учителей оцениваются по 100-балльной шкале в баллах, соответствующей международно принятой буквенной системе с цифровым эквивалентом (положительные оценки, по убыванию, от "A" до "D", и " неудовлетворительно" - "FX", "F").</w:t>
            </w:r>
          </w:p>
          <w:p w14:paraId="53B6E916"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Буквенная система оценки учебных достижений обучающихся, соответствующая цифровому эквиваленту по четырех-балльной системе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996"/>
              <w:gridCol w:w="1680"/>
              <w:gridCol w:w="3194"/>
            </w:tblGrid>
            <w:tr w:rsidR="009637C8" w:rsidRPr="00226B2D" w14:paraId="0230717D" w14:textId="77777777" w:rsidTr="00AD49D4">
              <w:tc>
                <w:tcPr>
                  <w:tcW w:w="1812" w:type="dxa"/>
                  <w:tcBorders>
                    <w:top w:val="single" w:sz="4" w:space="0" w:color="auto"/>
                    <w:left w:val="single" w:sz="4" w:space="0" w:color="auto"/>
                    <w:bottom w:val="single" w:sz="4" w:space="0" w:color="auto"/>
                    <w:right w:val="single" w:sz="4" w:space="0" w:color="auto"/>
                  </w:tcBorders>
                  <w:hideMark/>
                </w:tcPr>
                <w:p w14:paraId="2B18CDAE"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Оценка по буквенной системе</w:t>
                  </w:r>
                </w:p>
              </w:tc>
              <w:tc>
                <w:tcPr>
                  <w:tcW w:w="1996" w:type="dxa"/>
                  <w:tcBorders>
                    <w:top w:val="single" w:sz="4" w:space="0" w:color="auto"/>
                    <w:left w:val="single" w:sz="4" w:space="0" w:color="auto"/>
                    <w:bottom w:val="single" w:sz="4" w:space="0" w:color="auto"/>
                    <w:right w:val="single" w:sz="4" w:space="0" w:color="auto"/>
                  </w:tcBorders>
                  <w:hideMark/>
                </w:tcPr>
                <w:p w14:paraId="71975A22"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Цифровой эквивалент баллов</w:t>
                  </w:r>
                </w:p>
              </w:tc>
              <w:tc>
                <w:tcPr>
                  <w:tcW w:w="1680" w:type="dxa"/>
                  <w:tcBorders>
                    <w:top w:val="single" w:sz="4" w:space="0" w:color="auto"/>
                    <w:left w:val="single" w:sz="4" w:space="0" w:color="auto"/>
                    <w:bottom w:val="single" w:sz="4" w:space="0" w:color="auto"/>
                    <w:right w:val="single" w:sz="4" w:space="0" w:color="auto"/>
                  </w:tcBorders>
                  <w:hideMark/>
                </w:tcPr>
                <w:p w14:paraId="5669C6F5"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%-ное содержание</w:t>
                  </w:r>
                </w:p>
              </w:tc>
              <w:tc>
                <w:tcPr>
                  <w:tcW w:w="3194" w:type="dxa"/>
                  <w:tcBorders>
                    <w:top w:val="single" w:sz="4" w:space="0" w:color="auto"/>
                    <w:left w:val="single" w:sz="4" w:space="0" w:color="auto"/>
                    <w:bottom w:val="single" w:sz="4" w:space="0" w:color="auto"/>
                    <w:right w:val="single" w:sz="4" w:space="0" w:color="auto"/>
                  </w:tcBorders>
                  <w:hideMark/>
                </w:tcPr>
                <w:p w14:paraId="3302818B"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Оценка по традиционной системе</w:t>
                  </w:r>
                </w:p>
              </w:tc>
            </w:tr>
            <w:tr w:rsidR="009637C8" w:rsidRPr="00226B2D" w14:paraId="41BAAD13" w14:textId="77777777" w:rsidTr="00AD49D4">
              <w:tc>
                <w:tcPr>
                  <w:tcW w:w="1812" w:type="dxa"/>
                  <w:tcBorders>
                    <w:top w:val="single" w:sz="4" w:space="0" w:color="auto"/>
                    <w:left w:val="single" w:sz="4" w:space="0" w:color="auto"/>
                    <w:bottom w:val="single" w:sz="4" w:space="0" w:color="auto"/>
                    <w:right w:val="single" w:sz="4" w:space="0" w:color="auto"/>
                  </w:tcBorders>
                  <w:hideMark/>
                </w:tcPr>
                <w:p w14:paraId="177E8089"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lastRenderedPageBreak/>
                    <w:t>А</w:t>
                  </w:r>
                </w:p>
              </w:tc>
              <w:tc>
                <w:tcPr>
                  <w:tcW w:w="1996" w:type="dxa"/>
                  <w:tcBorders>
                    <w:top w:val="single" w:sz="4" w:space="0" w:color="auto"/>
                    <w:left w:val="single" w:sz="4" w:space="0" w:color="auto"/>
                    <w:bottom w:val="single" w:sz="4" w:space="0" w:color="auto"/>
                    <w:right w:val="single" w:sz="4" w:space="0" w:color="auto"/>
                  </w:tcBorders>
                  <w:hideMark/>
                </w:tcPr>
                <w:p w14:paraId="6B15BD1E"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4,0</w:t>
                  </w:r>
                </w:p>
              </w:tc>
              <w:tc>
                <w:tcPr>
                  <w:tcW w:w="1680" w:type="dxa"/>
                  <w:tcBorders>
                    <w:top w:val="single" w:sz="4" w:space="0" w:color="auto"/>
                    <w:left w:val="single" w:sz="4" w:space="0" w:color="auto"/>
                    <w:bottom w:val="single" w:sz="4" w:space="0" w:color="auto"/>
                    <w:right w:val="single" w:sz="4" w:space="0" w:color="auto"/>
                  </w:tcBorders>
                  <w:hideMark/>
                </w:tcPr>
                <w:p w14:paraId="3C052554"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95-100</w:t>
                  </w:r>
                </w:p>
              </w:tc>
              <w:tc>
                <w:tcPr>
                  <w:tcW w:w="3194" w:type="dxa"/>
                  <w:vMerge w:val="restart"/>
                  <w:tcBorders>
                    <w:top w:val="single" w:sz="4" w:space="0" w:color="auto"/>
                    <w:left w:val="single" w:sz="4" w:space="0" w:color="auto"/>
                    <w:bottom w:val="single" w:sz="4" w:space="0" w:color="auto"/>
                    <w:right w:val="single" w:sz="4" w:space="0" w:color="auto"/>
                  </w:tcBorders>
                  <w:hideMark/>
                </w:tcPr>
                <w:p w14:paraId="2C75E40E"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Отлично</w:t>
                  </w:r>
                </w:p>
              </w:tc>
            </w:tr>
            <w:tr w:rsidR="009637C8" w:rsidRPr="00226B2D" w14:paraId="31A1FFB2" w14:textId="77777777" w:rsidTr="00AD49D4">
              <w:tc>
                <w:tcPr>
                  <w:tcW w:w="1812" w:type="dxa"/>
                  <w:tcBorders>
                    <w:top w:val="single" w:sz="4" w:space="0" w:color="auto"/>
                    <w:left w:val="single" w:sz="4" w:space="0" w:color="auto"/>
                    <w:bottom w:val="single" w:sz="4" w:space="0" w:color="auto"/>
                    <w:right w:val="single" w:sz="4" w:space="0" w:color="auto"/>
                  </w:tcBorders>
                  <w:hideMark/>
                </w:tcPr>
                <w:p w14:paraId="318E9063"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А-</w:t>
                  </w:r>
                </w:p>
              </w:tc>
              <w:tc>
                <w:tcPr>
                  <w:tcW w:w="1996" w:type="dxa"/>
                  <w:tcBorders>
                    <w:top w:val="single" w:sz="4" w:space="0" w:color="auto"/>
                    <w:left w:val="single" w:sz="4" w:space="0" w:color="auto"/>
                    <w:bottom w:val="single" w:sz="4" w:space="0" w:color="auto"/>
                    <w:right w:val="single" w:sz="4" w:space="0" w:color="auto"/>
                  </w:tcBorders>
                  <w:hideMark/>
                </w:tcPr>
                <w:p w14:paraId="454601AD"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3,67</w:t>
                  </w:r>
                </w:p>
              </w:tc>
              <w:tc>
                <w:tcPr>
                  <w:tcW w:w="1680" w:type="dxa"/>
                  <w:tcBorders>
                    <w:top w:val="single" w:sz="4" w:space="0" w:color="auto"/>
                    <w:left w:val="single" w:sz="4" w:space="0" w:color="auto"/>
                    <w:bottom w:val="single" w:sz="4" w:space="0" w:color="auto"/>
                    <w:right w:val="single" w:sz="4" w:space="0" w:color="auto"/>
                  </w:tcBorders>
                  <w:hideMark/>
                </w:tcPr>
                <w:p w14:paraId="29BB3047"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90-94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37D2E3" w14:textId="77777777" w:rsidR="009637C8" w:rsidRPr="00226B2D" w:rsidRDefault="009637C8" w:rsidP="0083707E">
                  <w:pPr>
                    <w:jc w:val="both"/>
                    <w:rPr>
                      <w:rFonts w:ascii="Times New Roman" w:hAnsi="Times New Roman" w:cs="Times New Roman"/>
                      <w:sz w:val="20"/>
                      <w:szCs w:val="20"/>
                    </w:rPr>
                  </w:pPr>
                </w:p>
              </w:tc>
            </w:tr>
            <w:tr w:rsidR="009637C8" w:rsidRPr="00226B2D" w14:paraId="5096E5ED" w14:textId="77777777" w:rsidTr="00AD49D4">
              <w:tc>
                <w:tcPr>
                  <w:tcW w:w="1812" w:type="dxa"/>
                  <w:tcBorders>
                    <w:top w:val="single" w:sz="4" w:space="0" w:color="auto"/>
                    <w:left w:val="single" w:sz="4" w:space="0" w:color="auto"/>
                    <w:bottom w:val="single" w:sz="4" w:space="0" w:color="auto"/>
                    <w:right w:val="single" w:sz="4" w:space="0" w:color="auto"/>
                  </w:tcBorders>
                  <w:hideMark/>
                </w:tcPr>
                <w:p w14:paraId="2EDB101B"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В+</w:t>
                  </w:r>
                </w:p>
              </w:tc>
              <w:tc>
                <w:tcPr>
                  <w:tcW w:w="1996" w:type="dxa"/>
                  <w:tcBorders>
                    <w:top w:val="single" w:sz="4" w:space="0" w:color="auto"/>
                    <w:left w:val="single" w:sz="4" w:space="0" w:color="auto"/>
                    <w:bottom w:val="single" w:sz="4" w:space="0" w:color="auto"/>
                    <w:right w:val="single" w:sz="4" w:space="0" w:color="auto"/>
                  </w:tcBorders>
                  <w:hideMark/>
                </w:tcPr>
                <w:p w14:paraId="25059761"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3,33</w:t>
                  </w:r>
                </w:p>
              </w:tc>
              <w:tc>
                <w:tcPr>
                  <w:tcW w:w="1680" w:type="dxa"/>
                  <w:tcBorders>
                    <w:top w:val="single" w:sz="4" w:space="0" w:color="auto"/>
                    <w:left w:val="single" w:sz="4" w:space="0" w:color="auto"/>
                    <w:bottom w:val="single" w:sz="4" w:space="0" w:color="auto"/>
                    <w:right w:val="single" w:sz="4" w:space="0" w:color="auto"/>
                  </w:tcBorders>
                  <w:hideMark/>
                </w:tcPr>
                <w:p w14:paraId="628D2739"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85-89</w:t>
                  </w:r>
                </w:p>
              </w:tc>
              <w:tc>
                <w:tcPr>
                  <w:tcW w:w="3194" w:type="dxa"/>
                  <w:vMerge w:val="restart"/>
                  <w:tcBorders>
                    <w:top w:val="single" w:sz="4" w:space="0" w:color="auto"/>
                    <w:left w:val="single" w:sz="4" w:space="0" w:color="auto"/>
                    <w:bottom w:val="single" w:sz="4" w:space="0" w:color="auto"/>
                    <w:right w:val="single" w:sz="4" w:space="0" w:color="auto"/>
                  </w:tcBorders>
                  <w:hideMark/>
                </w:tcPr>
                <w:p w14:paraId="5C269E61"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Хорошо</w:t>
                  </w:r>
                </w:p>
              </w:tc>
            </w:tr>
            <w:tr w:rsidR="009637C8" w:rsidRPr="00226B2D" w14:paraId="56016B80" w14:textId="77777777" w:rsidTr="00AD49D4">
              <w:tc>
                <w:tcPr>
                  <w:tcW w:w="1812" w:type="dxa"/>
                  <w:tcBorders>
                    <w:top w:val="single" w:sz="4" w:space="0" w:color="auto"/>
                    <w:left w:val="single" w:sz="4" w:space="0" w:color="auto"/>
                    <w:bottom w:val="single" w:sz="4" w:space="0" w:color="auto"/>
                    <w:right w:val="single" w:sz="4" w:space="0" w:color="auto"/>
                  </w:tcBorders>
                  <w:hideMark/>
                </w:tcPr>
                <w:p w14:paraId="47FF8426"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В</w:t>
                  </w:r>
                </w:p>
              </w:tc>
              <w:tc>
                <w:tcPr>
                  <w:tcW w:w="1996" w:type="dxa"/>
                  <w:tcBorders>
                    <w:top w:val="single" w:sz="4" w:space="0" w:color="auto"/>
                    <w:left w:val="single" w:sz="4" w:space="0" w:color="auto"/>
                    <w:bottom w:val="single" w:sz="4" w:space="0" w:color="auto"/>
                    <w:right w:val="single" w:sz="4" w:space="0" w:color="auto"/>
                  </w:tcBorders>
                  <w:hideMark/>
                </w:tcPr>
                <w:p w14:paraId="307D717C"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3,0</w:t>
                  </w:r>
                </w:p>
              </w:tc>
              <w:tc>
                <w:tcPr>
                  <w:tcW w:w="1680" w:type="dxa"/>
                  <w:tcBorders>
                    <w:top w:val="single" w:sz="4" w:space="0" w:color="auto"/>
                    <w:left w:val="single" w:sz="4" w:space="0" w:color="auto"/>
                    <w:bottom w:val="single" w:sz="4" w:space="0" w:color="auto"/>
                    <w:right w:val="single" w:sz="4" w:space="0" w:color="auto"/>
                  </w:tcBorders>
                  <w:hideMark/>
                </w:tcPr>
                <w:p w14:paraId="5777670E"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80-84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96918" w14:textId="77777777" w:rsidR="009637C8" w:rsidRPr="00226B2D" w:rsidRDefault="009637C8" w:rsidP="0083707E">
                  <w:pPr>
                    <w:jc w:val="both"/>
                    <w:rPr>
                      <w:rFonts w:ascii="Times New Roman" w:hAnsi="Times New Roman" w:cs="Times New Roman"/>
                      <w:sz w:val="20"/>
                      <w:szCs w:val="20"/>
                    </w:rPr>
                  </w:pPr>
                </w:p>
              </w:tc>
            </w:tr>
            <w:tr w:rsidR="009637C8" w:rsidRPr="00226B2D" w14:paraId="2F729B68" w14:textId="77777777" w:rsidTr="00AD49D4">
              <w:tc>
                <w:tcPr>
                  <w:tcW w:w="1812" w:type="dxa"/>
                  <w:tcBorders>
                    <w:top w:val="single" w:sz="4" w:space="0" w:color="auto"/>
                    <w:left w:val="single" w:sz="4" w:space="0" w:color="auto"/>
                    <w:bottom w:val="single" w:sz="4" w:space="0" w:color="auto"/>
                    <w:right w:val="single" w:sz="4" w:space="0" w:color="auto"/>
                  </w:tcBorders>
                  <w:hideMark/>
                </w:tcPr>
                <w:p w14:paraId="0F85E6AB"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В-</w:t>
                  </w:r>
                </w:p>
              </w:tc>
              <w:tc>
                <w:tcPr>
                  <w:tcW w:w="1996" w:type="dxa"/>
                  <w:tcBorders>
                    <w:top w:val="single" w:sz="4" w:space="0" w:color="auto"/>
                    <w:left w:val="single" w:sz="4" w:space="0" w:color="auto"/>
                    <w:bottom w:val="single" w:sz="4" w:space="0" w:color="auto"/>
                    <w:right w:val="single" w:sz="4" w:space="0" w:color="auto"/>
                  </w:tcBorders>
                  <w:hideMark/>
                </w:tcPr>
                <w:p w14:paraId="1EEEE772"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2,67</w:t>
                  </w:r>
                </w:p>
              </w:tc>
              <w:tc>
                <w:tcPr>
                  <w:tcW w:w="1680" w:type="dxa"/>
                  <w:tcBorders>
                    <w:top w:val="single" w:sz="4" w:space="0" w:color="auto"/>
                    <w:left w:val="single" w:sz="4" w:space="0" w:color="auto"/>
                    <w:bottom w:val="single" w:sz="4" w:space="0" w:color="auto"/>
                    <w:right w:val="single" w:sz="4" w:space="0" w:color="auto"/>
                  </w:tcBorders>
                  <w:hideMark/>
                </w:tcPr>
                <w:p w14:paraId="4E31B22A"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75-79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CE679" w14:textId="77777777" w:rsidR="009637C8" w:rsidRPr="00226B2D" w:rsidRDefault="009637C8" w:rsidP="0083707E">
                  <w:pPr>
                    <w:jc w:val="both"/>
                    <w:rPr>
                      <w:rFonts w:ascii="Times New Roman" w:hAnsi="Times New Roman" w:cs="Times New Roman"/>
                      <w:sz w:val="20"/>
                      <w:szCs w:val="20"/>
                    </w:rPr>
                  </w:pPr>
                </w:p>
              </w:tc>
            </w:tr>
            <w:tr w:rsidR="009637C8" w:rsidRPr="00226B2D" w14:paraId="521EC1E0" w14:textId="77777777" w:rsidTr="00AD49D4">
              <w:tc>
                <w:tcPr>
                  <w:tcW w:w="1812" w:type="dxa"/>
                  <w:tcBorders>
                    <w:top w:val="single" w:sz="4" w:space="0" w:color="auto"/>
                    <w:left w:val="single" w:sz="4" w:space="0" w:color="auto"/>
                    <w:bottom w:val="single" w:sz="4" w:space="0" w:color="auto"/>
                    <w:right w:val="single" w:sz="4" w:space="0" w:color="auto"/>
                  </w:tcBorders>
                  <w:hideMark/>
                </w:tcPr>
                <w:p w14:paraId="5AC0AA63"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С+</w:t>
                  </w:r>
                </w:p>
              </w:tc>
              <w:tc>
                <w:tcPr>
                  <w:tcW w:w="1996" w:type="dxa"/>
                  <w:tcBorders>
                    <w:top w:val="single" w:sz="4" w:space="0" w:color="auto"/>
                    <w:left w:val="single" w:sz="4" w:space="0" w:color="auto"/>
                    <w:bottom w:val="single" w:sz="4" w:space="0" w:color="auto"/>
                    <w:right w:val="single" w:sz="4" w:space="0" w:color="auto"/>
                  </w:tcBorders>
                  <w:hideMark/>
                </w:tcPr>
                <w:p w14:paraId="2C558E5A"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2,33</w:t>
                  </w:r>
                </w:p>
              </w:tc>
              <w:tc>
                <w:tcPr>
                  <w:tcW w:w="1680" w:type="dxa"/>
                  <w:tcBorders>
                    <w:top w:val="single" w:sz="4" w:space="0" w:color="auto"/>
                    <w:left w:val="single" w:sz="4" w:space="0" w:color="auto"/>
                    <w:bottom w:val="single" w:sz="4" w:space="0" w:color="auto"/>
                    <w:right w:val="single" w:sz="4" w:space="0" w:color="auto"/>
                  </w:tcBorders>
                  <w:hideMark/>
                </w:tcPr>
                <w:p w14:paraId="6942EC3C"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70-74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6D95F5" w14:textId="77777777" w:rsidR="009637C8" w:rsidRPr="00226B2D" w:rsidRDefault="009637C8" w:rsidP="0083707E">
                  <w:pPr>
                    <w:jc w:val="both"/>
                    <w:rPr>
                      <w:rFonts w:ascii="Times New Roman" w:hAnsi="Times New Roman" w:cs="Times New Roman"/>
                      <w:sz w:val="20"/>
                      <w:szCs w:val="20"/>
                    </w:rPr>
                  </w:pPr>
                </w:p>
              </w:tc>
            </w:tr>
            <w:tr w:rsidR="009637C8" w:rsidRPr="00226B2D" w14:paraId="2E666424" w14:textId="77777777" w:rsidTr="00AD49D4">
              <w:tc>
                <w:tcPr>
                  <w:tcW w:w="1812" w:type="dxa"/>
                  <w:tcBorders>
                    <w:top w:val="single" w:sz="4" w:space="0" w:color="auto"/>
                    <w:left w:val="single" w:sz="4" w:space="0" w:color="auto"/>
                    <w:bottom w:val="single" w:sz="4" w:space="0" w:color="auto"/>
                    <w:right w:val="single" w:sz="4" w:space="0" w:color="auto"/>
                  </w:tcBorders>
                  <w:hideMark/>
                </w:tcPr>
                <w:p w14:paraId="0100A178"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С</w:t>
                  </w:r>
                </w:p>
              </w:tc>
              <w:tc>
                <w:tcPr>
                  <w:tcW w:w="1996" w:type="dxa"/>
                  <w:tcBorders>
                    <w:top w:val="single" w:sz="4" w:space="0" w:color="auto"/>
                    <w:left w:val="single" w:sz="4" w:space="0" w:color="auto"/>
                    <w:bottom w:val="single" w:sz="4" w:space="0" w:color="auto"/>
                    <w:right w:val="single" w:sz="4" w:space="0" w:color="auto"/>
                  </w:tcBorders>
                  <w:hideMark/>
                </w:tcPr>
                <w:p w14:paraId="103F2C13"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2,0</w:t>
                  </w:r>
                </w:p>
              </w:tc>
              <w:tc>
                <w:tcPr>
                  <w:tcW w:w="1680" w:type="dxa"/>
                  <w:tcBorders>
                    <w:top w:val="single" w:sz="4" w:space="0" w:color="auto"/>
                    <w:left w:val="single" w:sz="4" w:space="0" w:color="auto"/>
                    <w:bottom w:val="single" w:sz="4" w:space="0" w:color="auto"/>
                    <w:right w:val="single" w:sz="4" w:space="0" w:color="auto"/>
                  </w:tcBorders>
                  <w:hideMark/>
                </w:tcPr>
                <w:p w14:paraId="628A8036"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65-69</w:t>
                  </w:r>
                </w:p>
              </w:tc>
              <w:tc>
                <w:tcPr>
                  <w:tcW w:w="3194" w:type="dxa"/>
                  <w:vMerge w:val="restart"/>
                  <w:tcBorders>
                    <w:top w:val="single" w:sz="4" w:space="0" w:color="auto"/>
                    <w:left w:val="single" w:sz="4" w:space="0" w:color="auto"/>
                    <w:bottom w:val="single" w:sz="4" w:space="0" w:color="auto"/>
                    <w:right w:val="single" w:sz="4" w:space="0" w:color="auto"/>
                  </w:tcBorders>
                  <w:hideMark/>
                </w:tcPr>
                <w:p w14:paraId="76657C81"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Удовлетворительно</w:t>
                  </w:r>
                </w:p>
              </w:tc>
            </w:tr>
            <w:tr w:rsidR="009637C8" w:rsidRPr="00226B2D" w14:paraId="645B04E8" w14:textId="77777777" w:rsidTr="00AD49D4">
              <w:tc>
                <w:tcPr>
                  <w:tcW w:w="1812" w:type="dxa"/>
                  <w:tcBorders>
                    <w:top w:val="single" w:sz="4" w:space="0" w:color="auto"/>
                    <w:left w:val="single" w:sz="4" w:space="0" w:color="auto"/>
                    <w:bottom w:val="single" w:sz="4" w:space="0" w:color="auto"/>
                    <w:right w:val="single" w:sz="4" w:space="0" w:color="auto"/>
                  </w:tcBorders>
                  <w:hideMark/>
                </w:tcPr>
                <w:p w14:paraId="291C758C"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С-</w:t>
                  </w:r>
                </w:p>
              </w:tc>
              <w:tc>
                <w:tcPr>
                  <w:tcW w:w="1996" w:type="dxa"/>
                  <w:tcBorders>
                    <w:top w:val="single" w:sz="4" w:space="0" w:color="auto"/>
                    <w:left w:val="single" w:sz="4" w:space="0" w:color="auto"/>
                    <w:bottom w:val="single" w:sz="4" w:space="0" w:color="auto"/>
                    <w:right w:val="single" w:sz="4" w:space="0" w:color="auto"/>
                  </w:tcBorders>
                  <w:hideMark/>
                </w:tcPr>
                <w:p w14:paraId="43D645BD"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1,67</w:t>
                  </w:r>
                </w:p>
              </w:tc>
              <w:tc>
                <w:tcPr>
                  <w:tcW w:w="1680" w:type="dxa"/>
                  <w:tcBorders>
                    <w:top w:val="single" w:sz="4" w:space="0" w:color="auto"/>
                    <w:left w:val="single" w:sz="4" w:space="0" w:color="auto"/>
                    <w:bottom w:val="single" w:sz="4" w:space="0" w:color="auto"/>
                    <w:right w:val="single" w:sz="4" w:space="0" w:color="auto"/>
                  </w:tcBorders>
                  <w:hideMark/>
                </w:tcPr>
                <w:p w14:paraId="0E3E4140"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60-64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59E2B6" w14:textId="77777777" w:rsidR="009637C8" w:rsidRPr="00226B2D" w:rsidRDefault="009637C8" w:rsidP="0083707E">
                  <w:pPr>
                    <w:jc w:val="both"/>
                    <w:rPr>
                      <w:rFonts w:ascii="Times New Roman" w:hAnsi="Times New Roman" w:cs="Times New Roman"/>
                      <w:sz w:val="20"/>
                      <w:szCs w:val="20"/>
                    </w:rPr>
                  </w:pPr>
                </w:p>
              </w:tc>
            </w:tr>
            <w:tr w:rsidR="009637C8" w:rsidRPr="00226B2D" w14:paraId="23157F10" w14:textId="77777777" w:rsidTr="00AD49D4">
              <w:tc>
                <w:tcPr>
                  <w:tcW w:w="1812" w:type="dxa"/>
                  <w:tcBorders>
                    <w:top w:val="single" w:sz="4" w:space="0" w:color="auto"/>
                    <w:left w:val="single" w:sz="4" w:space="0" w:color="auto"/>
                    <w:bottom w:val="single" w:sz="4" w:space="0" w:color="auto"/>
                    <w:right w:val="single" w:sz="4" w:space="0" w:color="auto"/>
                  </w:tcBorders>
                  <w:hideMark/>
                </w:tcPr>
                <w:p w14:paraId="12D8193E"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D+</w:t>
                  </w:r>
                </w:p>
              </w:tc>
              <w:tc>
                <w:tcPr>
                  <w:tcW w:w="1996" w:type="dxa"/>
                  <w:tcBorders>
                    <w:top w:val="single" w:sz="4" w:space="0" w:color="auto"/>
                    <w:left w:val="single" w:sz="4" w:space="0" w:color="auto"/>
                    <w:bottom w:val="single" w:sz="4" w:space="0" w:color="auto"/>
                    <w:right w:val="single" w:sz="4" w:space="0" w:color="auto"/>
                  </w:tcBorders>
                  <w:hideMark/>
                </w:tcPr>
                <w:p w14:paraId="074D14A7"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1,33</w:t>
                  </w:r>
                </w:p>
              </w:tc>
              <w:tc>
                <w:tcPr>
                  <w:tcW w:w="1680" w:type="dxa"/>
                  <w:tcBorders>
                    <w:top w:val="single" w:sz="4" w:space="0" w:color="auto"/>
                    <w:left w:val="single" w:sz="4" w:space="0" w:color="auto"/>
                    <w:bottom w:val="single" w:sz="4" w:space="0" w:color="auto"/>
                    <w:right w:val="single" w:sz="4" w:space="0" w:color="auto"/>
                  </w:tcBorders>
                  <w:hideMark/>
                </w:tcPr>
                <w:p w14:paraId="331DF5D4"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55-59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C9179" w14:textId="77777777" w:rsidR="009637C8" w:rsidRPr="00226B2D" w:rsidRDefault="009637C8" w:rsidP="0083707E">
                  <w:pPr>
                    <w:jc w:val="both"/>
                    <w:rPr>
                      <w:rFonts w:ascii="Times New Roman" w:hAnsi="Times New Roman" w:cs="Times New Roman"/>
                      <w:sz w:val="20"/>
                      <w:szCs w:val="20"/>
                    </w:rPr>
                  </w:pPr>
                </w:p>
              </w:tc>
            </w:tr>
            <w:tr w:rsidR="009637C8" w:rsidRPr="00226B2D" w14:paraId="40877720" w14:textId="77777777" w:rsidTr="00AD49D4">
              <w:tc>
                <w:tcPr>
                  <w:tcW w:w="1812" w:type="dxa"/>
                  <w:tcBorders>
                    <w:top w:val="single" w:sz="4" w:space="0" w:color="auto"/>
                    <w:left w:val="single" w:sz="4" w:space="0" w:color="auto"/>
                    <w:bottom w:val="single" w:sz="4" w:space="0" w:color="auto"/>
                    <w:right w:val="single" w:sz="4" w:space="0" w:color="auto"/>
                  </w:tcBorders>
                  <w:hideMark/>
                </w:tcPr>
                <w:p w14:paraId="0AB853D2"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D</w:t>
                  </w:r>
                </w:p>
              </w:tc>
              <w:tc>
                <w:tcPr>
                  <w:tcW w:w="1996" w:type="dxa"/>
                  <w:tcBorders>
                    <w:top w:val="single" w:sz="4" w:space="0" w:color="auto"/>
                    <w:left w:val="single" w:sz="4" w:space="0" w:color="auto"/>
                    <w:bottom w:val="single" w:sz="4" w:space="0" w:color="auto"/>
                    <w:right w:val="single" w:sz="4" w:space="0" w:color="auto"/>
                  </w:tcBorders>
                  <w:hideMark/>
                </w:tcPr>
                <w:p w14:paraId="5C744BF2"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1,0</w:t>
                  </w:r>
                </w:p>
              </w:tc>
              <w:tc>
                <w:tcPr>
                  <w:tcW w:w="1680" w:type="dxa"/>
                  <w:tcBorders>
                    <w:top w:val="single" w:sz="4" w:space="0" w:color="auto"/>
                    <w:left w:val="single" w:sz="4" w:space="0" w:color="auto"/>
                    <w:bottom w:val="single" w:sz="4" w:space="0" w:color="auto"/>
                    <w:right w:val="single" w:sz="4" w:space="0" w:color="auto"/>
                  </w:tcBorders>
                  <w:hideMark/>
                </w:tcPr>
                <w:p w14:paraId="749266A4"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50-54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898B7" w14:textId="77777777" w:rsidR="009637C8" w:rsidRPr="00226B2D" w:rsidRDefault="009637C8" w:rsidP="0083707E">
                  <w:pPr>
                    <w:jc w:val="both"/>
                    <w:rPr>
                      <w:rFonts w:ascii="Times New Roman" w:hAnsi="Times New Roman" w:cs="Times New Roman"/>
                      <w:sz w:val="20"/>
                      <w:szCs w:val="20"/>
                    </w:rPr>
                  </w:pPr>
                </w:p>
              </w:tc>
            </w:tr>
            <w:tr w:rsidR="009637C8" w:rsidRPr="00226B2D" w14:paraId="22F307E7" w14:textId="77777777" w:rsidTr="00AD49D4">
              <w:tc>
                <w:tcPr>
                  <w:tcW w:w="1812" w:type="dxa"/>
                  <w:tcBorders>
                    <w:top w:val="single" w:sz="4" w:space="0" w:color="auto"/>
                    <w:left w:val="single" w:sz="4" w:space="0" w:color="auto"/>
                    <w:bottom w:val="single" w:sz="4" w:space="0" w:color="auto"/>
                    <w:right w:val="single" w:sz="4" w:space="0" w:color="auto"/>
                  </w:tcBorders>
                  <w:hideMark/>
                </w:tcPr>
                <w:p w14:paraId="27F1EDE1"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FХ</w:t>
                  </w:r>
                </w:p>
              </w:tc>
              <w:tc>
                <w:tcPr>
                  <w:tcW w:w="1996" w:type="dxa"/>
                  <w:tcBorders>
                    <w:top w:val="single" w:sz="4" w:space="0" w:color="auto"/>
                    <w:left w:val="single" w:sz="4" w:space="0" w:color="auto"/>
                    <w:bottom w:val="single" w:sz="4" w:space="0" w:color="auto"/>
                    <w:right w:val="single" w:sz="4" w:space="0" w:color="auto"/>
                  </w:tcBorders>
                  <w:hideMark/>
                </w:tcPr>
                <w:p w14:paraId="073F8FC2"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0,5</w:t>
                  </w:r>
                </w:p>
              </w:tc>
              <w:tc>
                <w:tcPr>
                  <w:tcW w:w="1680" w:type="dxa"/>
                  <w:tcBorders>
                    <w:top w:val="single" w:sz="4" w:space="0" w:color="auto"/>
                    <w:left w:val="single" w:sz="4" w:space="0" w:color="auto"/>
                    <w:bottom w:val="single" w:sz="4" w:space="0" w:color="auto"/>
                    <w:right w:val="single" w:sz="4" w:space="0" w:color="auto"/>
                  </w:tcBorders>
                  <w:hideMark/>
                </w:tcPr>
                <w:p w14:paraId="2C7AAFBD"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25-49</w:t>
                  </w:r>
                </w:p>
              </w:tc>
              <w:tc>
                <w:tcPr>
                  <w:tcW w:w="3194" w:type="dxa"/>
                  <w:vMerge w:val="restart"/>
                  <w:tcBorders>
                    <w:top w:val="single" w:sz="4" w:space="0" w:color="auto"/>
                    <w:left w:val="single" w:sz="4" w:space="0" w:color="auto"/>
                    <w:bottom w:val="single" w:sz="4" w:space="0" w:color="auto"/>
                    <w:right w:val="single" w:sz="4" w:space="0" w:color="auto"/>
                  </w:tcBorders>
                  <w:hideMark/>
                </w:tcPr>
                <w:p w14:paraId="79B4AA37"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Неудовлетворительно</w:t>
                  </w:r>
                </w:p>
              </w:tc>
            </w:tr>
            <w:tr w:rsidR="009637C8" w:rsidRPr="00226B2D" w14:paraId="69CE3E9E" w14:textId="77777777" w:rsidTr="00AD49D4">
              <w:tc>
                <w:tcPr>
                  <w:tcW w:w="1812" w:type="dxa"/>
                  <w:tcBorders>
                    <w:top w:val="single" w:sz="4" w:space="0" w:color="auto"/>
                    <w:left w:val="single" w:sz="4" w:space="0" w:color="auto"/>
                    <w:bottom w:val="single" w:sz="4" w:space="0" w:color="auto"/>
                    <w:right w:val="single" w:sz="4" w:space="0" w:color="auto"/>
                  </w:tcBorders>
                  <w:hideMark/>
                </w:tcPr>
                <w:p w14:paraId="6082EF93"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F</w:t>
                  </w:r>
                </w:p>
              </w:tc>
              <w:tc>
                <w:tcPr>
                  <w:tcW w:w="1996" w:type="dxa"/>
                  <w:tcBorders>
                    <w:top w:val="single" w:sz="4" w:space="0" w:color="auto"/>
                    <w:left w:val="single" w:sz="4" w:space="0" w:color="auto"/>
                    <w:bottom w:val="single" w:sz="4" w:space="0" w:color="auto"/>
                    <w:right w:val="single" w:sz="4" w:space="0" w:color="auto"/>
                  </w:tcBorders>
                  <w:hideMark/>
                </w:tcPr>
                <w:p w14:paraId="1A2DBF42"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0</w:t>
                  </w:r>
                </w:p>
              </w:tc>
              <w:tc>
                <w:tcPr>
                  <w:tcW w:w="1680" w:type="dxa"/>
                  <w:tcBorders>
                    <w:top w:val="single" w:sz="4" w:space="0" w:color="auto"/>
                    <w:left w:val="single" w:sz="4" w:space="0" w:color="auto"/>
                    <w:bottom w:val="single" w:sz="4" w:space="0" w:color="auto"/>
                    <w:right w:val="single" w:sz="4" w:space="0" w:color="auto"/>
                  </w:tcBorders>
                  <w:hideMark/>
                </w:tcPr>
                <w:p w14:paraId="680F0D2F"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0-49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9A57C" w14:textId="77777777" w:rsidR="009637C8" w:rsidRPr="00226B2D" w:rsidRDefault="009637C8" w:rsidP="0083707E">
                  <w:pPr>
                    <w:jc w:val="both"/>
                    <w:rPr>
                      <w:rFonts w:ascii="Times New Roman" w:hAnsi="Times New Roman" w:cs="Times New Roman"/>
                      <w:sz w:val="20"/>
                      <w:szCs w:val="20"/>
                    </w:rPr>
                  </w:pPr>
                </w:p>
              </w:tc>
            </w:tr>
          </w:tbl>
          <w:p w14:paraId="2845128F" w14:textId="77777777" w:rsidR="009637C8" w:rsidRPr="00226B2D" w:rsidRDefault="009637C8" w:rsidP="0083707E">
            <w:pPr>
              <w:jc w:val="both"/>
              <w:rPr>
                <w:rFonts w:ascii="Times New Roman" w:hAnsi="Times New Roman" w:cs="Times New Roman"/>
                <w:sz w:val="20"/>
                <w:szCs w:val="20"/>
              </w:rPr>
            </w:pPr>
          </w:p>
          <w:p w14:paraId="7CE5C5A5" w14:textId="77777777" w:rsidR="009637C8" w:rsidRPr="00226B2D" w:rsidRDefault="009637C8" w:rsidP="0083707E">
            <w:pPr>
              <w:jc w:val="both"/>
              <w:rPr>
                <w:rFonts w:ascii="Times New Roman" w:hAnsi="Times New Roman" w:cs="Times New Roman"/>
                <w:sz w:val="20"/>
                <w:szCs w:val="20"/>
              </w:rPr>
            </w:pPr>
            <w:r w:rsidRPr="00226B2D">
              <w:rPr>
                <w:rFonts w:ascii="Times New Roman" w:hAnsi="Times New Roman" w:cs="Times New Roman"/>
                <w:sz w:val="20"/>
                <w:szCs w:val="20"/>
              </w:rPr>
              <w:t>Целью оценивания является оказание помощи и поддержки будущим учителям, развитие их способностей самооценки, предоставление информации о компетенциях будущих учителей, а также обеспечение достижения компетенций и планируемых результатов обучения, определенных в образовательной программе. Навыки самооценки и взаимооценки считаются основными навыками в трудовой деятельности, и оценивание является центральным инструментом поддержки развития этих навыков в процессе обучения.</w:t>
            </w:r>
          </w:p>
        </w:tc>
      </w:tr>
      <w:tr w:rsidR="009637C8" w:rsidRPr="00226B2D" w14:paraId="1DC363B3" w14:textId="77777777" w:rsidTr="00AD49D4">
        <w:tc>
          <w:tcPr>
            <w:tcW w:w="9016" w:type="dxa"/>
            <w:shd w:val="clear" w:color="auto" w:fill="E7E6E6"/>
          </w:tcPr>
          <w:p w14:paraId="414F6430" w14:textId="77777777" w:rsidR="009637C8" w:rsidRPr="00226B2D" w:rsidRDefault="009637C8" w:rsidP="00C81172">
            <w:pPr>
              <w:keepNext/>
              <w:keepLines/>
              <w:tabs>
                <w:tab w:val="left" w:pos="284"/>
                <w:tab w:val="left" w:pos="426"/>
                <w:tab w:val="left" w:pos="5245"/>
              </w:tabs>
              <w:spacing w:before="40" w:after="120"/>
              <w:ind w:right="180"/>
              <w:jc w:val="both"/>
              <w:outlineLvl w:val="1"/>
              <w:rPr>
                <w:rFonts w:ascii="Times New Roman" w:eastAsiaTheme="majorEastAsia" w:hAnsi="Times New Roman" w:cstheme="majorBidi"/>
                <w:color w:val="2F5496" w:themeColor="accent1" w:themeShade="BF"/>
                <w:sz w:val="20"/>
                <w:szCs w:val="20"/>
                <w:lang w:val="fi-FI" w:eastAsia="en-US"/>
              </w:rPr>
            </w:pPr>
            <w:bookmarkStart w:id="32" w:name="_Toc119109385"/>
            <w:bookmarkStart w:id="33" w:name="_Toc123693844"/>
            <w:bookmarkStart w:id="34" w:name="_Toc128168832"/>
            <w:bookmarkStart w:id="35" w:name="_Toc132026245"/>
            <w:bookmarkStart w:id="36" w:name="_Toc132045535"/>
            <w:bookmarkStart w:id="37" w:name="_Toc181807563"/>
            <w:r w:rsidRPr="00226B2D">
              <w:rPr>
                <w:rFonts w:ascii="Times New Roman" w:eastAsiaTheme="majorEastAsia" w:hAnsi="Times New Roman" w:cstheme="majorBidi"/>
                <w:color w:val="2F5496" w:themeColor="accent1" w:themeShade="BF"/>
                <w:sz w:val="20"/>
                <w:szCs w:val="20"/>
                <w:lang w:eastAsia="en-US"/>
              </w:rPr>
              <w:lastRenderedPageBreak/>
              <w:t>6.2 Внешняя оценка</w:t>
            </w:r>
            <w:bookmarkEnd w:id="32"/>
            <w:bookmarkEnd w:id="33"/>
            <w:bookmarkEnd w:id="34"/>
            <w:bookmarkEnd w:id="35"/>
            <w:bookmarkEnd w:id="36"/>
            <w:bookmarkEnd w:id="37"/>
          </w:p>
        </w:tc>
      </w:tr>
      <w:tr w:rsidR="009637C8" w:rsidRPr="00226B2D" w14:paraId="6C5C9318" w14:textId="77777777" w:rsidTr="00AD49D4">
        <w:tc>
          <w:tcPr>
            <w:tcW w:w="9016" w:type="dxa"/>
            <w:shd w:val="clear" w:color="auto" w:fill="auto"/>
          </w:tcPr>
          <w:p w14:paraId="6BD490D5" w14:textId="77777777" w:rsidR="009637C8" w:rsidRPr="00226B2D" w:rsidRDefault="009637C8" w:rsidP="00C81172">
            <w:pPr>
              <w:tabs>
                <w:tab w:val="left" w:pos="284"/>
                <w:tab w:val="left" w:pos="426"/>
                <w:tab w:val="left" w:pos="5245"/>
              </w:tabs>
              <w:spacing w:after="120"/>
              <w:ind w:right="180"/>
              <w:jc w:val="both"/>
              <w:rPr>
                <w:rFonts w:ascii="Times New Roman" w:eastAsia="Times New Roman" w:hAnsi="Times New Roman" w:cs="Times New Roman"/>
                <w:b/>
                <w:bCs/>
                <w:sz w:val="20"/>
                <w:szCs w:val="20"/>
                <w:lang w:eastAsia="en-US"/>
              </w:rPr>
            </w:pPr>
            <w:r w:rsidRPr="00226B2D">
              <w:rPr>
                <w:rFonts w:ascii="Times New Roman" w:eastAsia="Times New Roman" w:hAnsi="Times New Roman" w:cs="Times New Roman"/>
                <w:b/>
                <w:bCs/>
                <w:sz w:val="20"/>
                <w:szCs w:val="20"/>
                <w:lang w:eastAsia="en-US"/>
              </w:rPr>
              <w:t>1) Разработка новых образовательных программ. Внутренняя система обеспечения качества</w:t>
            </w:r>
          </w:p>
          <w:p w14:paraId="54C52E2B" w14:textId="77777777" w:rsidR="009637C8" w:rsidRPr="00226B2D" w:rsidRDefault="009637C8" w:rsidP="00C81172">
            <w:pPr>
              <w:tabs>
                <w:tab w:val="left" w:pos="284"/>
                <w:tab w:val="left" w:pos="426"/>
                <w:tab w:val="left" w:pos="5245"/>
              </w:tabs>
              <w:spacing w:after="120"/>
              <w:ind w:right="180"/>
              <w:jc w:val="both"/>
              <w:rPr>
                <w:rFonts w:ascii="Times New Roman" w:eastAsiaTheme="minorHAnsi" w:hAnsi="Times New Roman" w:cs="Times New Roman"/>
                <w:sz w:val="20"/>
                <w:szCs w:val="20"/>
                <w:bdr w:val="none" w:sz="0" w:space="0" w:color="auto" w:frame="1"/>
                <w:lang w:eastAsia="en-US"/>
              </w:rPr>
            </w:pPr>
            <w:r w:rsidRPr="00226B2D">
              <w:rPr>
                <w:rFonts w:ascii="Times New Roman" w:eastAsia="Times New Roman" w:hAnsi="Times New Roman" w:cs="Times New Roman"/>
                <w:sz w:val="20"/>
                <w:szCs w:val="20"/>
                <w:lang w:eastAsia="en-US"/>
              </w:rPr>
              <w:t>Новая образовательная программа должна быть разработана на основе взаимодействия со всеми заинтересованными сторонами, включая будущих учителей, преподавателей и работодателей. Целью всего процесса является сохранение и дальнейшее развитие сильных сторон и высокого качества существующей программы, в то же время решая некоторые проблемы действующей программы, например, требования к объему работы будущих учителей и необходимость курса по менеджменту образования. Опрос всех будущих учителей и выпускников, а также обсуждения в фокус-группах и интервью с выпускниками и работодателями также являются основой для проектирования программы. Весь профессорско-преподавательский состав участвует в обсуждении целей программы и результатов обучения, а группы разработчиков программы совместно работают над разработкой курсов по своим специализациям.</w:t>
            </w:r>
            <w:r w:rsidRPr="00226B2D">
              <w:rPr>
                <w:rFonts w:ascii="Times New Roman" w:eastAsiaTheme="minorHAnsi" w:hAnsi="Times New Roman" w:cs="Times New Roman"/>
                <w:sz w:val="20"/>
                <w:szCs w:val="20"/>
                <w:bdr w:val="none" w:sz="0" w:space="0" w:color="auto" w:frame="1"/>
                <w:lang w:eastAsia="en-US"/>
              </w:rPr>
              <w:t xml:space="preserve"> </w:t>
            </w:r>
          </w:p>
          <w:p w14:paraId="2B890BF4" w14:textId="77777777" w:rsidR="009637C8" w:rsidRPr="00226B2D" w:rsidRDefault="009637C8" w:rsidP="00C81172">
            <w:pPr>
              <w:tabs>
                <w:tab w:val="left" w:pos="284"/>
                <w:tab w:val="left" w:pos="426"/>
                <w:tab w:val="left" w:pos="5245"/>
              </w:tabs>
              <w:spacing w:after="120"/>
              <w:ind w:right="180"/>
              <w:jc w:val="both"/>
              <w:rPr>
                <w:rFonts w:ascii="Times New Roman" w:eastAsia="Times New Roman" w:hAnsi="Times New Roman" w:cs="Times New Roman"/>
                <w:sz w:val="20"/>
                <w:szCs w:val="20"/>
                <w:lang w:eastAsia="en-US"/>
              </w:rPr>
            </w:pPr>
            <w:r w:rsidRPr="00226B2D">
              <w:rPr>
                <w:rFonts w:ascii="Times New Roman" w:eastAsiaTheme="minorHAnsi" w:hAnsi="Times New Roman" w:cs="Times New Roman"/>
                <w:sz w:val="20"/>
                <w:szCs w:val="20"/>
                <w:bdr w:val="none" w:sz="0" w:space="0" w:color="auto" w:frame="1"/>
                <w:lang w:eastAsia="en-US"/>
              </w:rPr>
              <w:t>На базе факультета (школы) вуза формируется совет по академическому качеству, который принимает решения о содержании и условиях реализации образовательных программ, о политике оценивания и других академических вопросах факультета (школы), организует опрос будущих учителей о качестве образовательных программ и (или) дисциплин/модулей.</w:t>
            </w:r>
          </w:p>
          <w:p w14:paraId="439C4B6F" w14:textId="77777777" w:rsidR="009637C8" w:rsidRPr="00226B2D" w:rsidRDefault="009637C8" w:rsidP="00C81172">
            <w:pPr>
              <w:tabs>
                <w:tab w:val="left" w:pos="284"/>
                <w:tab w:val="left" w:pos="426"/>
                <w:tab w:val="left" w:pos="5245"/>
              </w:tabs>
              <w:spacing w:after="120"/>
              <w:ind w:right="180"/>
              <w:jc w:val="both"/>
              <w:rPr>
                <w:rFonts w:ascii="Times New Roman" w:eastAsia="Times New Roman" w:hAnsi="Times New Roman" w:cs="Times New Roman"/>
                <w:b/>
                <w:bCs/>
                <w:sz w:val="20"/>
                <w:szCs w:val="20"/>
                <w:lang w:eastAsia="en-US"/>
              </w:rPr>
            </w:pPr>
            <w:r w:rsidRPr="00226B2D">
              <w:rPr>
                <w:rFonts w:ascii="Times New Roman" w:eastAsia="Times New Roman" w:hAnsi="Times New Roman" w:cs="Times New Roman"/>
                <w:b/>
                <w:bCs/>
                <w:sz w:val="20"/>
                <w:szCs w:val="20"/>
                <w:lang w:eastAsia="en-US"/>
              </w:rPr>
              <w:t>2) Процедуры внешней оценки образовательных программ. Непрерывное совершенствование</w:t>
            </w:r>
          </w:p>
          <w:p w14:paraId="5E06B937" w14:textId="77777777" w:rsidR="009637C8" w:rsidRPr="00226B2D" w:rsidRDefault="009637C8" w:rsidP="00C81172">
            <w:pPr>
              <w:tabs>
                <w:tab w:val="left" w:pos="284"/>
                <w:tab w:val="left" w:pos="426"/>
                <w:tab w:val="left" w:pos="5245"/>
              </w:tabs>
              <w:spacing w:after="120"/>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 xml:space="preserve">Весь профессорско-преподавательский состав активно участвует в постоянном совершенствовании своих курсов, что является неотъемлемой частью культуры вуза и их собственного профессионализма как экспертов в области образования. В дополнение к формальным механизмам обратной связи со студентами, таким как оценка курсов и заседания Студенческого комитета, преподаватели и будущие учителя должны тесно коммуницировать относительно конкретных курсов и программы в целом. Процесс непрерывного анализа и совершенствования лежит в основе ежегодного процесса мониторинга программы, в ходе которого отдельные преподаватели анализируют курсы, которые они вели, это приводит к анализу на уровне специализации и </w:t>
            </w:r>
            <w:r w:rsidRPr="00226B2D">
              <w:rPr>
                <w:rFonts w:ascii="Times New Roman" w:eastAsia="Times New Roman" w:hAnsi="Times New Roman" w:cs="Times New Roman"/>
                <w:sz w:val="20"/>
                <w:szCs w:val="20"/>
                <w:lang w:eastAsia="en-US"/>
              </w:rPr>
              <w:lastRenderedPageBreak/>
              <w:t xml:space="preserve">предложениям по улучшению, а это в свою очередь приводит к анализу на уровне программы и школы и планам по дальнейшему совершенствованию. </w:t>
            </w:r>
          </w:p>
          <w:p w14:paraId="42FC4F4B" w14:textId="77777777" w:rsidR="009637C8" w:rsidRPr="00226B2D" w:rsidRDefault="009637C8" w:rsidP="00C81172">
            <w:pPr>
              <w:tabs>
                <w:tab w:val="left" w:pos="284"/>
                <w:tab w:val="left" w:pos="426"/>
                <w:tab w:val="left" w:pos="5245"/>
              </w:tabs>
              <w:spacing w:after="120"/>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Вузы располагают регулярными, формальными механизмами для получения обратной связи от работодателей и профессионального сообщества. Это взаимодействие также служит основой для постоянного совершенствования программы.</w:t>
            </w:r>
          </w:p>
          <w:p w14:paraId="647AC1B1" w14:textId="77777777" w:rsidR="009637C8" w:rsidRPr="00226B2D" w:rsidRDefault="009637C8" w:rsidP="00C81172">
            <w:pPr>
              <w:tabs>
                <w:tab w:val="left" w:pos="284"/>
                <w:tab w:val="left" w:pos="426"/>
                <w:tab w:val="left" w:pos="5245"/>
              </w:tabs>
              <w:spacing w:after="120"/>
              <w:ind w:right="180"/>
              <w:jc w:val="both"/>
              <w:rPr>
                <w:rFonts w:ascii="Times New Roman" w:eastAsiaTheme="minorHAnsi" w:hAnsi="Times New Roman" w:cs="Times New Roman"/>
                <w:sz w:val="20"/>
                <w:szCs w:val="20"/>
                <w:lang w:eastAsia="en-US"/>
              </w:rPr>
            </w:pPr>
            <w:r w:rsidRPr="00226B2D">
              <w:rPr>
                <w:rFonts w:ascii="Times New Roman" w:eastAsia="Times New Roman" w:hAnsi="Times New Roman" w:cs="Times New Roman"/>
                <w:bCs/>
                <w:iCs/>
                <w:sz w:val="20"/>
                <w:szCs w:val="20"/>
                <w:lang w:eastAsia="en-US"/>
              </w:rPr>
              <w:t>Для улучшения обеспечения качества образовательных программ вузам необходимо:</w:t>
            </w:r>
          </w:p>
          <w:p w14:paraId="54658E26" w14:textId="77777777" w:rsidR="009637C8" w:rsidRPr="00226B2D" w:rsidRDefault="009637C8" w:rsidP="00185D6C">
            <w:pPr>
              <w:numPr>
                <w:ilvl w:val="0"/>
                <w:numId w:val="17"/>
              </w:numPr>
              <w:tabs>
                <w:tab w:val="left" w:pos="284"/>
                <w:tab w:val="left" w:pos="426"/>
                <w:tab w:val="left" w:pos="5245"/>
              </w:tabs>
              <w:spacing w:after="120" w:line="240" w:lineRule="auto"/>
              <w:ind w:right="180"/>
              <w:contextualSpacing/>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разработать внутреннюю систему качества, в которой соблюдается тонкий баланс между обеспечением качества и повышением качества. В то время как обеспечение качества является скорее превентивной мерой, повышение качества имеет цели более высокого порядка и подразумевает трансформационные изменения (</w:t>
            </w:r>
            <w:r w:rsidRPr="00226B2D">
              <w:rPr>
                <w:rFonts w:ascii="Times New Roman" w:eastAsiaTheme="minorHAnsi" w:hAnsi="Times New Roman" w:cs="Times New Roman"/>
                <w:sz w:val="20"/>
                <w:szCs w:val="20"/>
                <w:lang w:val="en-US" w:eastAsia="en-US"/>
              </w:rPr>
              <w:t>Jones</w:t>
            </w:r>
            <w:r w:rsidRPr="00226B2D">
              <w:rPr>
                <w:rFonts w:ascii="Times New Roman" w:eastAsiaTheme="minorHAnsi" w:hAnsi="Times New Roman" w:cs="Times New Roman"/>
                <w:sz w:val="20"/>
                <w:szCs w:val="20"/>
                <w:lang w:eastAsia="en-US"/>
              </w:rPr>
              <w:t>, 2003).</w:t>
            </w:r>
          </w:p>
          <w:p w14:paraId="570B2264" w14:textId="77777777" w:rsidR="009637C8" w:rsidRPr="00226B2D" w:rsidRDefault="009637C8" w:rsidP="00185D6C">
            <w:pPr>
              <w:numPr>
                <w:ilvl w:val="0"/>
                <w:numId w:val="17"/>
              </w:numPr>
              <w:tabs>
                <w:tab w:val="left" w:pos="284"/>
                <w:tab w:val="left" w:pos="426"/>
                <w:tab w:val="left" w:pos="5245"/>
              </w:tabs>
              <w:spacing w:after="120" w:line="240" w:lineRule="auto"/>
              <w:ind w:right="180"/>
              <w:contextualSpacing/>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повысить уровень институциональной осведомленности и развить глубокое понимание Стандартов и руководств по обеспечению качества в Европейском пространстве высшего образования (</w:t>
            </w:r>
            <w:r w:rsidRPr="00226B2D">
              <w:rPr>
                <w:rFonts w:ascii="Times New Roman" w:eastAsiaTheme="minorHAnsi" w:hAnsi="Times New Roman" w:cs="Times New Roman"/>
                <w:sz w:val="20"/>
                <w:szCs w:val="20"/>
                <w:lang w:val="en-US" w:eastAsia="en-US"/>
              </w:rPr>
              <w:t>ESG</w:t>
            </w:r>
            <w:r w:rsidRPr="00226B2D">
              <w:rPr>
                <w:rFonts w:ascii="Times New Roman" w:eastAsiaTheme="minorHAnsi" w:hAnsi="Times New Roman" w:cs="Times New Roman"/>
                <w:sz w:val="20"/>
                <w:szCs w:val="20"/>
                <w:lang w:eastAsia="en-US"/>
              </w:rPr>
              <w:t xml:space="preserve">) (2015) и внедрить стандарты </w:t>
            </w:r>
            <w:r w:rsidRPr="00226B2D">
              <w:rPr>
                <w:rFonts w:ascii="Times New Roman" w:eastAsiaTheme="minorHAnsi" w:hAnsi="Times New Roman" w:cs="Times New Roman"/>
                <w:sz w:val="20"/>
                <w:szCs w:val="20"/>
                <w:lang w:val="en-US" w:eastAsia="en-US"/>
              </w:rPr>
              <w:t>ESG</w:t>
            </w:r>
            <w:r w:rsidRPr="00226B2D">
              <w:rPr>
                <w:rFonts w:ascii="Times New Roman" w:eastAsiaTheme="minorHAnsi" w:hAnsi="Times New Roman" w:cs="Times New Roman"/>
                <w:sz w:val="20"/>
                <w:szCs w:val="20"/>
                <w:lang w:eastAsia="en-US"/>
              </w:rPr>
              <w:t xml:space="preserve"> 2015. </w:t>
            </w:r>
          </w:p>
          <w:p w14:paraId="61334751" w14:textId="77777777" w:rsidR="009637C8" w:rsidRPr="00226B2D" w:rsidRDefault="009637C8" w:rsidP="00185D6C">
            <w:pPr>
              <w:numPr>
                <w:ilvl w:val="0"/>
                <w:numId w:val="17"/>
              </w:numPr>
              <w:tabs>
                <w:tab w:val="left" w:pos="284"/>
                <w:tab w:val="left" w:pos="426"/>
                <w:tab w:val="left" w:pos="5245"/>
              </w:tabs>
              <w:spacing w:after="120" w:line="240" w:lineRule="auto"/>
              <w:ind w:right="180"/>
              <w:contextualSpacing/>
              <w:jc w:val="both"/>
              <w:rPr>
                <w:rFonts w:ascii="Times New Roman" w:eastAsia="Times New Roman" w:hAnsi="Times New Roman" w:cs="Times New Roman"/>
                <w:bCs/>
                <w:sz w:val="20"/>
                <w:szCs w:val="20"/>
                <w:lang w:eastAsia="en-US"/>
              </w:rPr>
            </w:pPr>
            <w:r w:rsidRPr="00226B2D">
              <w:rPr>
                <w:rFonts w:ascii="Times New Roman" w:eastAsiaTheme="minorHAnsi" w:hAnsi="Times New Roman" w:cs="Times New Roman"/>
                <w:sz w:val="20"/>
                <w:szCs w:val="20"/>
                <w:lang w:eastAsia="en-US"/>
              </w:rPr>
              <w:t>регулярно пересматривать существующие институциональные процессы обеспечения качества для их постоянного совершенствования</w:t>
            </w:r>
            <w:r w:rsidRPr="00226B2D">
              <w:rPr>
                <w:rFonts w:ascii="Times New Roman" w:eastAsia="Times New Roman" w:hAnsi="Times New Roman" w:cs="Times New Roman"/>
                <w:bCs/>
                <w:sz w:val="20"/>
                <w:szCs w:val="20"/>
                <w:lang w:eastAsia="en-US"/>
              </w:rPr>
              <w:t>.</w:t>
            </w:r>
            <w:r w:rsidRPr="00226B2D">
              <w:rPr>
                <w:rFonts w:ascii="Times New Roman" w:eastAsia="Times New Roman" w:hAnsi="Times New Roman" w:cs="Times New Roman"/>
                <w:sz w:val="20"/>
                <w:szCs w:val="20"/>
                <w:lang w:eastAsia="en-US"/>
              </w:rPr>
              <w:t xml:space="preserve"> </w:t>
            </w:r>
          </w:p>
          <w:p w14:paraId="0743EB56" w14:textId="77777777" w:rsidR="009637C8" w:rsidRPr="00226B2D" w:rsidRDefault="009637C8" w:rsidP="00C81172">
            <w:pPr>
              <w:tabs>
                <w:tab w:val="left" w:pos="284"/>
                <w:tab w:val="left" w:pos="426"/>
                <w:tab w:val="left" w:pos="5245"/>
              </w:tabs>
              <w:spacing w:after="120"/>
              <w:ind w:right="180"/>
              <w:jc w:val="both"/>
              <w:rPr>
                <w:rFonts w:ascii="Times New Roman" w:eastAsia="Times New Roman" w:hAnsi="Times New Roman" w:cs="Times New Roman"/>
                <w:b/>
                <w:bCs/>
                <w:sz w:val="20"/>
                <w:szCs w:val="20"/>
                <w:lang w:eastAsia="en-US"/>
              </w:rPr>
            </w:pPr>
            <w:r w:rsidRPr="00226B2D">
              <w:rPr>
                <w:rFonts w:ascii="Times New Roman" w:eastAsia="Times New Roman" w:hAnsi="Times New Roman" w:cs="Times New Roman"/>
                <w:b/>
                <w:bCs/>
                <w:sz w:val="20"/>
                <w:szCs w:val="20"/>
                <w:lang w:eastAsia="en-US"/>
              </w:rPr>
              <w:t>3) Аккредитация</w:t>
            </w:r>
          </w:p>
          <w:p w14:paraId="53A7EDD9" w14:textId="77777777" w:rsidR="009637C8" w:rsidRPr="00226B2D" w:rsidRDefault="009637C8" w:rsidP="00C81172">
            <w:pPr>
              <w:tabs>
                <w:tab w:val="left" w:pos="284"/>
                <w:tab w:val="left" w:pos="426"/>
                <w:tab w:val="left" w:pos="5245"/>
              </w:tabs>
              <w:spacing w:after="120"/>
              <w:ind w:right="180"/>
              <w:jc w:val="both"/>
              <w:rPr>
                <w:rFonts w:ascii="Times New Roman" w:eastAsia="Times New Roman" w:hAnsi="Times New Roman" w:cs="Times New Roman"/>
                <w:b/>
                <w:bCs/>
                <w:sz w:val="20"/>
                <w:szCs w:val="20"/>
                <w:lang w:eastAsia="en-US"/>
              </w:rPr>
            </w:pPr>
            <w:r w:rsidRPr="00226B2D">
              <w:rPr>
                <w:rFonts w:ascii="Times New Roman" w:eastAsia="Times New Roman" w:hAnsi="Times New Roman" w:cs="Times New Roman"/>
                <w:sz w:val="20"/>
                <w:szCs w:val="20"/>
                <w:lang w:eastAsia="en-US"/>
              </w:rPr>
              <w:t xml:space="preserve">В Казахстане существует институциональная и специализированная </w:t>
            </w:r>
            <w:r w:rsidRPr="00226B2D">
              <w:rPr>
                <w:rFonts w:ascii="Times New Roman" w:eastAsia="Times New Roman" w:hAnsi="Times New Roman" w:cs="Times New Roman"/>
                <w:bCs/>
                <w:sz w:val="20"/>
                <w:szCs w:val="20"/>
                <w:lang w:eastAsia="en-US"/>
              </w:rPr>
              <w:t>аккредитация</w:t>
            </w:r>
            <w:r w:rsidRPr="00226B2D">
              <w:rPr>
                <w:rFonts w:ascii="Times New Roman" w:eastAsia="Times New Roman" w:hAnsi="Times New Roman" w:cs="Times New Roman"/>
                <w:sz w:val="20"/>
                <w:szCs w:val="20"/>
                <w:lang w:eastAsia="en-US"/>
              </w:rPr>
              <w:t xml:space="preserve">, для вузов она остается добровольной. Однако </w:t>
            </w:r>
            <w:r w:rsidRPr="00226B2D">
              <w:rPr>
                <w:rFonts w:ascii="Times New Roman" w:eastAsia="Times New Roman" w:hAnsi="Times New Roman" w:cs="Times New Roman"/>
                <w:bCs/>
                <w:sz w:val="20"/>
                <w:szCs w:val="20"/>
                <w:lang w:eastAsia="en-US"/>
              </w:rPr>
              <w:t>аккредитация</w:t>
            </w:r>
            <w:r w:rsidRPr="00226B2D">
              <w:rPr>
                <w:rFonts w:ascii="Times New Roman" w:eastAsia="Times New Roman" w:hAnsi="Times New Roman" w:cs="Times New Roman"/>
                <w:sz w:val="20"/>
                <w:szCs w:val="20"/>
                <w:lang w:eastAsia="en-US"/>
              </w:rPr>
              <w:t xml:space="preserve"> является одним из условий получения государственных грантов на обучение будущих учителей. </w:t>
            </w:r>
          </w:p>
        </w:tc>
      </w:tr>
    </w:tbl>
    <w:p w14:paraId="3683E3D3"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b/>
          <w:bCs/>
          <w:color w:val="0070C0"/>
          <w:sz w:val="20"/>
          <w:szCs w:val="20"/>
          <w:lang w:eastAsia="en-US"/>
        </w:rPr>
      </w:pPr>
    </w:p>
    <w:p w14:paraId="7CC7E2E6" w14:textId="77777777" w:rsidR="009637C8" w:rsidRPr="00226B2D" w:rsidRDefault="009637C8" w:rsidP="00C81172">
      <w:pPr>
        <w:keepNext/>
        <w:keepLines/>
        <w:tabs>
          <w:tab w:val="left" w:pos="284"/>
          <w:tab w:val="left" w:pos="426"/>
          <w:tab w:val="left" w:pos="5245"/>
        </w:tabs>
        <w:spacing w:before="240" w:after="120" w:line="240" w:lineRule="auto"/>
        <w:ind w:right="180"/>
        <w:jc w:val="both"/>
        <w:outlineLvl w:val="0"/>
        <w:rPr>
          <w:rFonts w:ascii="Times New Roman" w:eastAsiaTheme="majorEastAsia" w:hAnsi="Times New Roman" w:cstheme="majorBidi"/>
          <w:bCs/>
          <w:color w:val="2F5496" w:themeColor="accent1" w:themeShade="BF"/>
          <w:sz w:val="20"/>
          <w:szCs w:val="20"/>
          <w:lang w:eastAsia="en-US"/>
        </w:rPr>
      </w:pPr>
      <w:bookmarkStart w:id="38" w:name="_Toc119109386"/>
      <w:bookmarkStart w:id="39" w:name="_Toc123693845"/>
      <w:bookmarkStart w:id="40" w:name="_Toc128168833"/>
      <w:bookmarkStart w:id="41" w:name="_Toc132026246"/>
      <w:bookmarkStart w:id="42" w:name="_Toc132045536"/>
      <w:bookmarkStart w:id="43" w:name="_Toc181807564"/>
      <w:r w:rsidRPr="00226B2D">
        <w:rPr>
          <w:rFonts w:ascii="Times New Roman" w:eastAsiaTheme="majorEastAsia" w:hAnsi="Times New Roman" w:cstheme="majorBidi"/>
          <w:bCs/>
          <w:color w:val="2F5496" w:themeColor="accent1" w:themeShade="BF"/>
          <w:sz w:val="20"/>
          <w:szCs w:val="20"/>
          <w:lang w:eastAsia="en-US"/>
        </w:rPr>
        <w:t>7. Требования к профессорско-преподавательскому составу</w:t>
      </w:r>
      <w:bookmarkEnd w:id="38"/>
      <w:bookmarkEnd w:id="39"/>
      <w:bookmarkEnd w:id="40"/>
      <w:bookmarkEnd w:id="41"/>
      <w:bookmarkEnd w:id="42"/>
      <w:bookmarkEnd w:id="43"/>
    </w:p>
    <w:tbl>
      <w:tblPr>
        <w:tblW w:w="0" w:type="auto"/>
        <w:tblLayout w:type="fixed"/>
        <w:tblLook w:val="0400" w:firstRow="0" w:lastRow="0" w:firstColumn="0" w:lastColumn="0" w:noHBand="0" w:noVBand="1"/>
      </w:tblPr>
      <w:tblGrid>
        <w:gridCol w:w="9015"/>
      </w:tblGrid>
      <w:tr w:rsidR="009637C8" w:rsidRPr="00226B2D" w14:paraId="316C1F53" w14:textId="77777777" w:rsidTr="00AD49D4">
        <w:tc>
          <w:tcPr>
            <w:tcW w:w="9015" w:type="dxa"/>
            <w:tcBorders>
              <w:top w:val="single" w:sz="8" w:space="0" w:color="000000"/>
              <w:left w:val="single" w:sz="8" w:space="0" w:color="000000"/>
              <w:bottom w:val="single" w:sz="8" w:space="0" w:color="000000"/>
              <w:right w:val="single" w:sz="8" w:space="0" w:color="000000"/>
            </w:tcBorders>
            <w:shd w:val="clear" w:color="auto" w:fill="D9D9D9"/>
          </w:tcPr>
          <w:p w14:paraId="1B589C2D" w14:textId="77777777" w:rsidR="009637C8" w:rsidRPr="00226B2D" w:rsidRDefault="009637C8" w:rsidP="00C81172">
            <w:pPr>
              <w:keepNext/>
              <w:keepLines/>
              <w:tabs>
                <w:tab w:val="left" w:pos="284"/>
                <w:tab w:val="left" w:pos="426"/>
                <w:tab w:val="left" w:pos="5245"/>
              </w:tabs>
              <w:spacing w:before="40" w:after="0"/>
              <w:outlineLvl w:val="1"/>
              <w:rPr>
                <w:rFonts w:ascii="Times New Roman" w:eastAsiaTheme="majorEastAsia" w:hAnsi="Times New Roman" w:cstheme="majorBidi"/>
                <w:color w:val="2F5496" w:themeColor="accent1" w:themeShade="BF"/>
                <w:sz w:val="20"/>
                <w:szCs w:val="20"/>
                <w:lang w:val="fi-FI" w:eastAsia="en-US"/>
              </w:rPr>
            </w:pPr>
            <w:r w:rsidRPr="00226B2D">
              <w:rPr>
                <w:rFonts w:ascii="Times New Roman" w:eastAsia="Times New Roman" w:hAnsi="Times New Roman" w:cs="Times New Roman"/>
                <w:b/>
                <w:bCs/>
                <w:sz w:val="20"/>
                <w:szCs w:val="20"/>
                <w:lang w:eastAsia="en-US"/>
              </w:rPr>
              <w:t xml:space="preserve"> </w:t>
            </w:r>
            <w:bookmarkStart w:id="44" w:name="_Toc123693846"/>
            <w:bookmarkStart w:id="45" w:name="_Toc128168834"/>
            <w:bookmarkStart w:id="46" w:name="_Toc132026247"/>
            <w:bookmarkStart w:id="47" w:name="_Toc132045537"/>
            <w:bookmarkStart w:id="48" w:name="_Toc181807565"/>
            <w:r w:rsidRPr="00226B2D">
              <w:rPr>
                <w:rFonts w:ascii="Times New Roman" w:eastAsiaTheme="majorEastAsia" w:hAnsi="Times New Roman" w:cstheme="majorBidi"/>
                <w:color w:val="2F5496" w:themeColor="accent1" w:themeShade="BF"/>
                <w:sz w:val="20"/>
                <w:szCs w:val="20"/>
                <w:lang w:eastAsia="en-US"/>
              </w:rPr>
              <w:t>7.1 Требования к профессорско-преподавательскому составу</w:t>
            </w:r>
            <w:bookmarkEnd w:id="44"/>
            <w:bookmarkEnd w:id="45"/>
            <w:bookmarkEnd w:id="46"/>
            <w:bookmarkEnd w:id="47"/>
            <w:bookmarkEnd w:id="48"/>
          </w:p>
        </w:tc>
      </w:tr>
      <w:tr w:rsidR="009637C8" w:rsidRPr="00226B2D" w14:paraId="7F75ECC6" w14:textId="77777777" w:rsidTr="00AD49D4">
        <w:tc>
          <w:tcPr>
            <w:tcW w:w="9015" w:type="dxa"/>
            <w:tcBorders>
              <w:top w:val="single" w:sz="8" w:space="0" w:color="000000"/>
              <w:left w:val="single" w:sz="8" w:space="0" w:color="000000"/>
              <w:bottom w:val="single" w:sz="8" w:space="0" w:color="000000"/>
              <w:right w:val="single" w:sz="8" w:space="0" w:color="000000"/>
            </w:tcBorders>
          </w:tcPr>
          <w:p w14:paraId="1BFA76BD"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 xml:space="preserve"> Наличие преподавателей в соответствии с дисциплинами образовательной программы, соответствие образования преподавателей профилю преподаваемых дисциплин и/или их ученой или научной степени "доктор философии (PhD)" или "доктор по профилю", и/или академического звания "доцент (доцент)", или "профессор" (при наличии) и/или преподавателей со степенью "магистр" профилю дисциплин и (или) старших преподавателей со стажем работы в должности преподавателя не менее трех лет или стажем практической работы по профилю не менее пяти лет.</w:t>
            </w:r>
          </w:p>
          <w:p w14:paraId="72AA045A"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val="fi-FI" w:eastAsia="en-US"/>
              </w:rPr>
            </w:pPr>
            <w:r w:rsidRPr="00226B2D">
              <w:rPr>
                <w:rFonts w:ascii="Times New Roman" w:eastAsia="Times New Roman" w:hAnsi="Times New Roman" w:cs="Times New Roman"/>
                <w:sz w:val="20"/>
                <w:szCs w:val="20"/>
                <w:lang w:eastAsia="en-US"/>
              </w:rPr>
              <w:t xml:space="preserve">Высшая/академическая степень преподавательского состава соответствует ученой степени доктора/кандидата наук или высшей/ученой степени доктора или магистра. Базовое образование или послевузовское образование, или ученая степень доктора/кандидата наук, ученая степень должны соответствовать преподаваемым дисциплинам. </w:t>
            </w:r>
          </w:p>
        </w:tc>
      </w:tr>
      <w:tr w:rsidR="009637C8" w:rsidRPr="00226B2D" w14:paraId="04C1BF8D" w14:textId="77777777" w:rsidTr="00AD49D4">
        <w:tc>
          <w:tcPr>
            <w:tcW w:w="9015" w:type="dxa"/>
            <w:tcBorders>
              <w:top w:val="single" w:sz="8" w:space="0" w:color="000000"/>
              <w:left w:val="single" w:sz="8" w:space="0" w:color="000000"/>
              <w:bottom w:val="single" w:sz="8" w:space="0" w:color="000000"/>
              <w:right w:val="single" w:sz="8" w:space="0" w:color="000000"/>
            </w:tcBorders>
            <w:shd w:val="clear" w:color="auto" w:fill="D9D9D9"/>
          </w:tcPr>
          <w:p w14:paraId="6A096056" w14:textId="77777777" w:rsidR="009637C8" w:rsidRPr="00226B2D" w:rsidRDefault="009637C8" w:rsidP="00C81172">
            <w:pPr>
              <w:keepNext/>
              <w:keepLines/>
              <w:tabs>
                <w:tab w:val="left" w:pos="284"/>
                <w:tab w:val="left" w:pos="426"/>
                <w:tab w:val="left" w:pos="5245"/>
              </w:tabs>
              <w:spacing w:before="40" w:after="0"/>
              <w:outlineLvl w:val="1"/>
              <w:rPr>
                <w:rFonts w:ascii="Times New Roman" w:eastAsiaTheme="majorEastAsia" w:hAnsi="Times New Roman" w:cstheme="majorBidi"/>
                <w:color w:val="2F5496" w:themeColor="accent1" w:themeShade="BF"/>
                <w:sz w:val="20"/>
                <w:szCs w:val="20"/>
                <w:lang w:val="fi-FI" w:eastAsia="en-US"/>
              </w:rPr>
            </w:pPr>
            <w:bookmarkStart w:id="49" w:name="_Toc123693847"/>
            <w:bookmarkStart w:id="50" w:name="_Toc128168835"/>
            <w:bookmarkStart w:id="51" w:name="_Toc132026248"/>
            <w:bookmarkStart w:id="52" w:name="_Toc132045538"/>
            <w:bookmarkStart w:id="53" w:name="_Toc181807566"/>
            <w:r w:rsidRPr="00226B2D">
              <w:rPr>
                <w:rFonts w:ascii="Times New Roman" w:eastAsiaTheme="majorEastAsia" w:hAnsi="Times New Roman" w:cstheme="majorBidi"/>
                <w:color w:val="2F5496" w:themeColor="accent1" w:themeShade="BF"/>
                <w:sz w:val="20"/>
                <w:szCs w:val="20"/>
                <w:lang w:eastAsia="en-US"/>
              </w:rPr>
              <w:t>7.2 Дополнительно требуемый профессорско-преподавательский состав</w:t>
            </w:r>
            <w:bookmarkEnd w:id="49"/>
            <w:bookmarkEnd w:id="50"/>
            <w:bookmarkEnd w:id="51"/>
            <w:bookmarkEnd w:id="52"/>
            <w:bookmarkEnd w:id="53"/>
          </w:p>
        </w:tc>
      </w:tr>
      <w:tr w:rsidR="009637C8" w:rsidRPr="00226B2D" w14:paraId="4502A911" w14:textId="77777777" w:rsidTr="00AD49D4">
        <w:tc>
          <w:tcPr>
            <w:tcW w:w="9015" w:type="dxa"/>
            <w:tcBorders>
              <w:top w:val="single" w:sz="8" w:space="0" w:color="000000"/>
              <w:left w:val="single" w:sz="8" w:space="0" w:color="000000"/>
              <w:bottom w:val="single" w:sz="8" w:space="0" w:color="000000"/>
              <w:right w:val="single" w:sz="8" w:space="0" w:color="000000"/>
            </w:tcBorders>
            <w:shd w:val="clear" w:color="auto" w:fill="FFFFFF"/>
          </w:tcPr>
          <w:p w14:paraId="17DE44D0"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Преподаватели, работающие по совместительству по основному месту работы, занимающиеся практической профессиональной деятельностью по профилю преподаваемых дисциплин, имеющие стаж работы по направлению подготовки не менее 3 лет. Дополнительно к работе могут привлекаться ведущие ученые, специалисты других вузов и научно-исследовательских организаций, учителя и руководители школ соответствующих категорий, таких как: учитель-эксперт, учитель-исследователь, учитель-мастер.</w:t>
            </w:r>
          </w:p>
        </w:tc>
      </w:tr>
      <w:tr w:rsidR="009637C8" w:rsidRPr="00226B2D" w14:paraId="76BBFD94" w14:textId="77777777" w:rsidTr="00AD49D4">
        <w:tc>
          <w:tcPr>
            <w:tcW w:w="9015" w:type="dxa"/>
            <w:tcBorders>
              <w:top w:val="single" w:sz="8" w:space="0" w:color="000000"/>
              <w:left w:val="single" w:sz="8" w:space="0" w:color="000000"/>
              <w:bottom w:val="single" w:sz="8" w:space="0" w:color="000000"/>
              <w:right w:val="single" w:sz="8" w:space="0" w:color="000000"/>
            </w:tcBorders>
            <w:shd w:val="clear" w:color="auto" w:fill="D9D9D9"/>
          </w:tcPr>
          <w:p w14:paraId="121CD249" w14:textId="77777777" w:rsidR="009637C8" w:rsidRPr="00226B2D" w:rsidRDefault="009637C8" w:rsidP="00C81172">
            <w:pPr>
              <w:keepNext/>
              <w:keepLines/>
              <w:tabs>
                <w:tab w:val="left" w:pos="284"/>
                <w:tab w:val="left" w:pos="426"/>
                <w:tab w:val="left" w:pos="5245"/>
              </w:tabs>
              <w:spacing w:before="40" w:after="0"/>
              <w:jc w:val="both"/>
              <w:outlineLvl w:val="1"/>
              <w:rPr>
                <w:rFonts w:ascii="Times New Roman" w:eastAsiaTheme="majorEastAsia" w:hAnsi="Times New Roman" w:cstheme="majorBidi"/>
                <w:color w:val="2F5496" w:themeColor="accent1" w:themeShade="BF"/>
                <w:sz w:val="20"/>
                <w:szCs w:val="20"/>
                <w:lang w:eastAsia="en-US"/>
              </w:rPr>
            </w:pPr>
            <w:bookmarkStart w:id="54" w:name="_Toc123693848"/>
            <w:bookmarkStart w:id="55" w:name="_Toc128168836"/>
            <w:bookmarkStart w:id="56" w:name="_Toc132026249"/>
            <w:bookmarkStart w:id="57" w:name="_Toc132045539"/>
            <w:bookmarkStart w:id="58" w:name="_Toc181807567"/>
            <w:r w:rsidRPr="00226B2D">
              <w:rPr>
                <w:rFonts w:ascii="Times New Roman" w:eastAsiaTheme="majorEastAsia" w:hAnsi="Times New Roman" w:cstheme="majorBidi"/>
                <w:color w:val="2F5496" w:themeColor="accent1" w:themeShade="BF"/>
                <w:sz w:val="20"/>
                <w:szCs w:val="20"/>
                <w:lang w:eastAsia="en-US"/>
              </w:rPr>
              <w:t>7.3 Необходимое повышение квалификации профессорско-преподавательского состава</w:t>
            </w:r>
            <w:bookmarkEnd w:id="54"/>
            <w:bookmarkEnd w:id="55"/>
            <w:bookmarkEnd w:id="56"/>
            <w:bookmarkEnd w:id="57"/>
            <w:bookmarkEnd w:id="58"/>
          </w:p>
        </w:tc>
      </w:tr>
      <w:tr w:rsidR="009637C8" w:rsidRPr="00226B2D" w14:paraId="44FC037F" w14:textId="77777777" w:rsidTr="00AD49D4">
        <w:tc>
          <w:tcPr>
            <w:tcW w:w="9015" w:type="dxa"/>
            <w:tcBorders>
              <w:top w:val="single" w:sz="8" w:space="0" w:color="000000"/>
              <w:left w:val="single" w:sz="8" w:space="0" w:color="000000"/>
              <w:bottom w:val="single" w:sz="8" w:space="0" w:color="000000"/>
              <w:right w:val="single" w:sz="8" w:space="0" w:color="000000"/>
            </w:tcBorders>
          </w:tcPr>
          <w:p w14:paraId="24FC0669"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 xml:space="preserve">На основании Закона Республики Казахстан "Об образовании" (2007; с изменениями от 27.12.2019) и иных нормативных правовых актов, регулирующих деятельность организаций высшего образования в Республике Казахстан, преподаватель, осуществляющий профессиональную деятельность в организации высшего образования, имеет право на повышение квалификации не реже одного раза в пять лет продолжительностью не более четырех месяцев.  </w:t>
            </w:r>
          </w:p>
          <w:p w14:paraId="738EB67E"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imes New Roman" w:hAnsi="Times New Roman" w:cs="Times New Roman"/>
                <w:sz w:val="20"/>
                <w:szCs w:val="20"/>
                <w:lang w:eastAsia="en-US"/>
              </w:rPr>
              <w:t xml:space="preserve">Развитие профессиональных компетенций также является одним из приоритетов, принятых в Республике Казахстан "Концепции непрерывного образования (непрерывного обучения)" (2021).  </w:t>
            </w:r>
          </w:p>
        </w:tc>
      </w:tr>
      <w:tr w:rsidR="009637C8" w:rsidRPr="00226B2D" w14:paraId="28254AC4" w14:textId="77777777" w:rsidTr="00AD49D4">
        <w:tc>
          <w:tcPr>
            <w:tcW w:w="9015" w:type="dxa"/>
            <w:tcBorders>
              <w:top w:val="single" w:sz="8" w:space="0" w:color="000000"/>
              <w:left w:val="single" w:sz="8" w:space="0" w:color="000000"/>
              <w:bottom w:val="single" w:sz="8" w:space="0" w:color="000000"/>
              <w:right w:val="single" w:sz="8" w:space="0" w:color="000000"/>
            </w:tcBorders>
            <w:shd w:val="clear" w:color="auto" w:fill="D9D9D9"/>
          </w:tcPr>
          <w:p w14:paraId="131F0591" w14:textId="77777777" w:rsidR="009637C8" w:rsidRPr="00226B2D" w:rsidRDefault="009637C8" w:rsidP="00C81172">
            <w:pPr>
              <w:keepNext/>
              <w:keepLines/>
              <w:tabs>
                <w:tab w:val="left" w:pos="284"/>
                <w:tab w:val="left" w:pos="426"/>
                <w:tab w:val="left" w:pos="5245"/>
              </w:tabs>
              <w:spacing w:before="40" w:after="0"/>
              <w:outlineLvl w:val="1"/>
              <w:rPr>
                <w:rFonts w:ascii="Times New Roman" w:eastAsiaTheme="majorEastAsia" w:hAnsi="Times New Roman" w:cstheme="majorBidi"/>
                <w:color w:val="2F5496" w:themeColor="accent1" w:themeShade="BF"/>
                <w:sz w:val="20"/>
                <w:szCs w:val="20"/>
                <w:lang w:val="fi-FI" w:eastAsia="en-US"/>
              </w:rPr>
            </w:pPr>
            <w:bookmarkStart w:id="59" w:name="_Toc123693849"/>
            <w:bookmarkStart w:id="60" w:name="_Toc128168837"/>
            <w:bookmarkStart w:id="61" w:name="_Toc132026250"/>
            <w:bookmarkStart w:id="62" w:name="_Toc132045540"/>
            <w:bookmarkStart w:id="63" w:name="_Toc181807568"/>
            <w:r w:rsidRPr="00226B2D">
              <w:rPr>
                <w:rFonts w:ascii="Times New Roman" w:eastAsiaTheme="majorEastAsia" w:hAnsi="Times New Roman" w:cstheme="majorBidi"/>
                <w:color w:val="2F5496" w:themeColor="accent1" w:themeShade="BF"/>
                <w:sz w:val="20"/>
                <w:szCs w:val="20"/>
                <w:lang w:eastAsia="en-US"/>
              </w:rPr>
              <w:t>7.4 Требуется дополнительный административный персонал</w:t>
            </w:r>
            <w:bookmarkEnd w:id="59"/>
            <w:bookmarkEnd w:id="60"/>
            <w:bookmarkEnd w:id="61"/>
            <w:bookmarkEnd w:id="62"/>
            <w:bookmarkEnd w:id="63"/>
          </w:p>
        </w:tc>
      </w:tr>
      <w:tr w:rsidR="009637C8" w:rsidRPr="00226B2D" w14:paraId="18977ECB" w14:textId="77777777" w:rsidTr="00AD49D4">
        <w:tc>
          <w:tcPr>
            <w:tcW w:w="9015" w:type="dxa"/>
            <w:tcBorders>
              <w:top w:val="single" w:sz="8" w:space="0" w:color="000000"/>
              <w:left w:val="single" w:sz="8" w:space="0" w:color="000000"/>
              <w:bottom w:val="single" w:sz="8" w:space="0" w:color="000000"/>
              <w:right w:val="single" w:sz="8" w:space="0" w:color="000000"/>
            </w:tcBorders>
          </w:tcPr>
          <w:p w14:paraId="39B218CC"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 xml:space="preserve"> Проректор по академическим вопросам отвечает за планирование и контроль реализации образовательных услуг.</w:t>
            </w:r>
          </w:p>
          <w:p w14:paraId="006E0A8D"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val="fi-FI" w:eastAsia="en-US"/>
              </w:rPr>
            </w:pPr>
            <w:r w:rsidRPr="00226B2D">
              <w:rPr>
                <w:rFonts w:ascii="Times New Roman" w:eastAsia="Times New Roman" w:hAnsi="Times New Roman" w:cs="Times New Roman"/>
                <w:sz w:val="20"/>
                <w:szCs w:val="20"/>
                <w:lang w:eastAsia="en-US"/>
              </w:rPr>
              <w:lastRenderedPageBreak/>
              <w:t xml:space="preserve">Ответственность за организацию и координацию выполнения конкретных этапов процедуры и качество результатов возлагается на руководителей подразделений. </w:t>
            </w:r>
          </w:p>
        </w:tc>
      </w:tr>
    </w:tbl>
    <w:p w14:paraId="06E7F4BD"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val="fi-FI" w:eastAsia="en-US"/>
        </w:rPr>
      </w:pPr>
      <w:r w:rsidRPr="00226B2D">
        <w:rPr>
          <w:rFonts w:ascii="Times New Roman" w:eastAsia="Times New Roman" w:hAnsi="Times New Roman" w:cs="Times New Roman"/>
          <w:sz w:val="20"/>
          <w:szCs w:val="20"/>
          <w:lang w:eastAsia="en-US"/>
        </w:rPr>
        <w:lastRenderedPageBreak/>
        <w:t xml:space="preserve"> </w:t>
      </w:r>
    </w:p>
    <w:p w14:paraId="0BA49E1D" w14:textId="77777777" w:rsidR="009637C8" w:rsidRPr="00226B2D" w:rsidRDefault="009637C8" w:rsidP="00C81172">
      <w:pPr>
        <w:keepNext/>
        <w:keepLines/>
        <w:tabs>
          <w:tab w:val="left" w:pos="284"/>
          <w:tab w:val="left" w:pos="426"/>
          <w:tab w:val="left" w:pos="5245"/>
        </w:tabs>
        <w:spacing w:before="240" w:after="120" w:line="240" w:lineRule="auto"/>
        <w:ind w:right="180"/>
        <w:jc w:val="both"/>
        <w:outlineLvl w:val="0"/>
        <w:rPr>
          <w:rFonts w:ascii="Times New Roman" w:eastAsiaTheme="majorEastAsia" w:hAnsi="Times New Roman" w:cstheme="majorBidi"/>
          <w:color w:val="2F5496" w:themeColor="accent1" w:themeShade="BF"/>
          <w:sz w:val="20"/>
          <w:szCs w:val="20"/>
          <w:lang w:val="en-US" w:eastAsia="en-US"/>
        </w:rPr>
      </w:pPr>
      <w:bookmarkStart w:id="64" w:name="_Toc119109387"/>
      <w:bookmarkStart w:id="65" w:name="_Toc123693850"/>
      <w:bookmarkStart w:id="66" w:name="_Toc128168838"/>
      <w:bookmarkStart w:id="67" w:name="_Toc132026251"/>
      <w:bookmarkStart w:id="68" w:name="_Toc132045541"/>
      <w:bookmarkStart w:id="69" w:name="_Toc181807569"/>
      <w:r w:rsidRPr="00226B2D">
        <w:rPr>
          <w:rFonts w:ascii="Times New Roman" w:eastAsiaTheme="majorEastAsia" w:hAnsi="Times New Roman" w:cstheme="majorBidi"/>
          <w:color w:val="2F5496" w:themeColor="accent1" w:themeShade="BF"/>
          <w:sz w:val="20"/>
          <w:szCs w:val="20"/>
          <w:lang w:eastAsia="en-US"/>
        </w:rPr>
        <w:t>8. Ресурсы</w:t>
      </w:r>
      <w:bookmarkEnd w:id="64"/>
      <w:bookmarkEnd w:id="65"/>
      <w:bookmarkEnd w:id="66"/>
      <w:bookmarkEnd w:id="67"/>
      <w:bookmarkEnd w:id="68"/>
      <w:bookmarkEnd w:id="69"/>
    </w:p>
    <w:tbl>
      <w:tblPr>
        <w:tblW w:w="0" w:type="auto"/>
        <w:tblLayout w:type="fixed"/>
        <w:tblLook w:val="0400" w:firstRow="0" w:lastRow="0" w:firstColumn="0" w:lastColumn="0" w:noHBand="0" w:noVBand="1"/>
      </w:tblPr>
      <w:tblGrid>
        <w:gridCol w:w="9015"/>
      </w:tblGrid>
      <w:tr w:rsidR="009637C8" w:rsidRPr="00226B2D" w14:paraId="07B195E8" w14:textId="77777777" w:rsidTr="00AD49D4">
        <w:tc>
          <w:tcPr>
            <w:tcW w:w="9015" w:type="dxa"/>
            <w:tcBorders>
              <w:top w:val="single" w:sz="8" w:space="0" w:color="000000"/>
              <w:left w:val="single" w:sz="8" w:space="0" w:color="000000"/>
              <w:bottom w:val="single" w:sz="8" w:space="0" w:color="000000"/>
              <w:right w:val="single" w:sz="8" w:space="0" w:color="000000"/>
            </w:tcBorders>
            <w:shd w:val="clear" w:color="auto" w:fill="D9D9D9"/>
          </w:tcPr>
          <w:p w14:paraId="45527725" w14:textId="77777777" w:rsidR="009637C8" w:rsidRPr="00226B2D" w:rsidRDefault="009637C8" w:rsidP="00C81172">
            <w:pPr>
              <w:keepNext/>
              <w:keepLines/>
              <w:tabs>
                <w:tab w:val="left" w:pos="284"/>
                <w:tab w:val="left" w:pos="426"/>
                <w:tab w:val="left" w:pos="5245"/>
              </w:tabs>
              <w:spacing w:before="40" w:after="0"/>
              <w:outlineLvl w:val="1"/>
              <w:rPr>
                <w:rFonts w:ascii="Times New Roman" w:eastAsiaTheme="majorEastAsia" w:hAnsi="Times New Roman" w:cstheme="majorBidi"/>
                <w:color w:val="2F5496" w:themeColor="accent1" w:themeShade="BF"/>
                <w:sz w:val="20"/>
                <w:szCs w:val="20"/>
                <w:lang w:val="fi-FI" w:eastAsia="en-US"/>
              </w:rPr>
            </w:pPr>
            <w:r w:rsidRPr="00226B2D">
              <w:rPr>
                <w:rFonts w:ascii="Times New Roman" w:eastAsia="Times New Roman" w:hAnsi="Times New Roman" w:cs="Times New Roman"/>
                <w:b/>
                <w:bCs/>
                <w:sz w:val="20"/>
                <w:szCs w:val="20"/>
                <w:lang w:val="en-US" w:eastAsia="en-US"/>
              </w:rPr>
              <w:t xml:space="preserve"> </w:t>
            </w:r>
            <w:bookmarkStart w:id="70" w:name="_Toc123693851"/>
            <w:bookmarkStart w:id="71" w:name="_Toc128168839"/>
            <w:bookmarkStart w:id="72" w:name="_Toc132026252"/>
            <w:bookmarkStart w:id="73" w:name="_Toc132045542"/>
            <w:bookmarkStart w:id="74" w:name="_Toc181807570"/>
            <w:r w:rsidRPr="00226B2D">
              <w:rPr>
                <w:rFonts w:ascii="Times New Roman" w:eastAsiaTheme="majorEastAsia" w:hAnsi="Times New Roman" w:cstheme="majorBidi"/>
                <w:color w:val="2F5496" w:themeColor="accent1" w:themeShade="BF"/>
                <w:sz w:val="20"/>
                <w:szCs w:val="20"/>
                <w:lang w:eastAsia="en-US"/>
              </w:rPr>
              <w:t>8.1.  Библиотечный ресурс</w:t>
            </w:r>
            <w:bookmarkEnd w:id="70"/>
            <w:bookmarkEnd w:id="71"/>
            <w:bookmarkEnd w:id="72"/>
            <w:bookmarkEnd w:id="73"/>
            <w:bookmarkEnd w:id="74"/>
          </w:p>
        </w:tc>
      </w:tr>
      <w:tr w:rsidR="009637C8" w:rsidRPr="00226B2D" w14:paraId="6B8F6DDE" w14:textId="77777777" w:rsidTr="00AD49D4">
        <w:tc>
          <w:tcPr>
            <w:tcW w:w="9015" w:type="dxa"/>
            <w:tcBorders>
              <w:top w:val="single" w:sz="8" w:space="0" w:color="000000"/>
              <w:left w:val="single" w:sz="8" w:space="0" w:color="000000"/>
              <w:bottom w:val="single" w:sz="8" w:space="0" w:color="000000"/>
              <w:right w:val="single" w:sz="8" w:space="0" w:color="000000"/>
            </w:tcBorders>
          </w:tcPr>
          <w:p w14:paraId="42D09DC7"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color w:val="000000"/>
                <w:sz w:val="20"/>
                <w:szCs w:val="20"/>
                <w:lang w:eastAsia="en-US"/>
              </w:rPr>
            </w:pPr>
            <w:r w:rsidRPr="00226B2D">
              <w:rPr>
                <w:rFonts w:ascii="Times New Roman" w:eastAsia="Times New Roman" w:hAnsi="Times New Roman" w:cs="Times New Roman"/>
                <w:color w:val="000000"/>
                <w:sz w:val="20"/>
                <w:szCs w:val="20"/>
                <w:lang w:eastAsia="en-US"/>
              </w:rPr>
              <w:t>Библиотечный фонд является составной частью информационных ресурсов и включает образовательную, учебно-методическую, научную и другую литературу.</w:t>
            </w:r>
          </w:p>
          <w:p w14:paraId="5841B37B"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val="fi-FI" w:eastAsia="en-US"/>
              </w:rPr>
            </w:pPr>
            <w:r w:rsidRPr="00226B2D">
              <w:rPr>
                <w:rFonts w:ascii="Times New Roman" w:eastAsia="Times New Roman" w:hAnsi="Times New Roman" w:cs="Times New Roman"/>
                <w:color w:val="000000"/>
                <w:sz w:val="20"/>
                <w:szCs w:val="20"/>
                <w:lang w:eastAsia="en-US"/>
              </w:rPr>
              <w:t>Наличие библиотечного фонда учебной и научной литературы: в формате печатных и электронных изданий за последние десять лет, обеспечивающих 100% дисциплин образовательных программ, в том числе изданных на языках обучения.  Обновление библиотечного фонда должно осуществляться в соответствии с нормативными документами Республики Казахстан.</w:t>
            </w:r>
          </w:p>
        </w:tc>
      </w:tr>
      <w:tr w:rsidR="009637C8" w:rsidRPr="00226B2D" w14:paraId="7F6F70E0" w14:textId="77777777" w:rsidTr="00AD49D4">
        <w:tc>
          <w:tcPr>
            <w:tcW w:w="9015" w:type="dxa"/>
            <w:tcBorders>
              <w:top w:val="single" w:sz="8" w:space="0" w:color="000000"/>
              <w:left w:val="single" w:sz="8" w:space="0" w:color="000000"/>
              <w:bottom w:val="single" w:sz="8" w:space="0" w:color="000000"/>
              <w:right w:val="single" w:sz="8" w:space="0" w:color="000000"/>
            </w:tcBorders>
            <w:shd w:val="clear" w:color="auto" w:fill="D9D9D9"/>
          </w:tcPr>
          <w:p w14:paraId="7876C4F9" w14:textId="77777777" w:rsidR="009637C8" w:rsidRPr="00226B2D" w:rsidRDefault="009637C8" w:rsidP="00C81172">
            <w:pPr>
              <w:keepNext/>
              <w:keepLines/>
              <w:tabs>
                <w:tab w:val="left" w:pos="284"/>
                <w:tab w:val="left" w:pos="426"/>
                <w:tab w:val="left" w:pos="5245"/>
              </w:tabs>
              <w:spacing w:before="40" w:after="0"/>
              <w:outlineLvl w:val="1"/>
              <w:rPr>
                <w:rFonts w:ascii="Times New Roman" w:eastAsiaTheme="majorEastAsia" w:hAnsi="Times New Roman" w:cstheme="majorBidi"/>
                <w:color w:val="2F5496" w:themeColor="accent1" w:themeShade="BF"/>
                <w:sz w:val="20"/>
                <w:szCs w:val="20"/>
                <w:lang w:val="fi-FI" w:eastAsia="en-US"/>
              </w:rPr>
            </w:pPr>
            <w:bookmarkStart w:id="75" w:name="_Toc123693852"/>
            <w:bookmarkStart w:id="76" w:name="_Toc128168840"/>
            <w:bookmarkStart w:id="77" w:name="_Toc132026253"/>
            <w:bookmarkStart w:id="78" w:name="_Toc132045543"/>
            <w:bookmarkStart w:id="79" w:name="_Toc181807571"/>
            <w:r w:rsidRPr="00226B2D">
              <w:rPr>
                <w:rFonts w:ascii="Times New Roman" w:eastAsiaTheme="majorEastAsia" w:hAnsi="Times New Roman" w:cstheme="majorBidi"/>
                <w:color w:val="2F5496" w:themeColor="accent1" w:themeShade="BF"/>
                <w:sz w:val="20"/>
                <w:szCs w:val="20"/>
                <w:lang w:eastAsia="en-US"/>
              </w:rPr>
              <w:t>8.2. IT-ресурсы</w:t>
            </w:r>
            <w:bookmarkEnd w:id="75"/>
            <w:bookmarkEnd w:id="76"/>
            <w:bookmarkEnd w:id="77"/>
            <w:bookmarkEnd w:id="78"/>
            <w:bookmarkEnd w:id="79"/>
          </w:p>
        </w:tc>
      </w:tr>
      <w:tr w:rsidR="009637C8" w:rsidRPr="00226B2D" w14:paraId="47D12760" w14:textId="77777777" w:rsidTr="00AD49D4">
        <w:tc>
          <w:tcPr>
            <w:tcW w:w="9015" w:type="dxa"/>
            <w:tcBorders>
              <w:top w:val="single" w:sz="8" w:space="0" w:color="000000"/>
              <w:left w:val="single" w:sz="8" w:space="0" w:color="000000"/>
              <w:bottom w:val="single" w:sz="8" w:space="0" w:color="000000"/>
              <w:right w:val="single" w:sz="8" w:space="0" w:color="000000"/>
            </w:tcBorders>
          </w:tcPr>
          <w:p w14:paraId="714A3B48"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val="fi-FI" w:eastAsia="en-US"/>
              </w:rPr>
            </w:pPr>
            <w:r w:rsidRPr="00226B2D">
              <w:rPr>
                <w:rFonts w:ascii="Times New Roman" w:eastAsia="Times New Roman" w:hAnsi="Times New Roman" w:cs="Times New Roman"/>
                <w:sz w:val="20"/>
                <w:szCs w:val="20"/>
                <w:lang w:eastAsia="en-US"/>
              </w:rPr>
              <w:t xml:space="preserve">Вуз обеспечивает будущих учителей учебно-методической литературой и (или) электронными ресурсами, необходимыми для успешной реализации образовательных программ, обеспечивает функционирование информационной системы менеджмента образования (высокотехнологичной информационно-образовательной среды, включающей веб-сайт, информационно-образовательный портал, автоматизированную систему академический кредитных технологий обучения, комплекс информационно-образовательных ресурсов). </w:t>
            </w:r>
          </w:p>
        </w:tc>
      </w:tr>
      <w:tr w:rsidR="009637C8" w:rsidRPr="00226B2D" w14:paraId="66171C38" w14:textId="77777777" w:rsidTr="00AD49D4">
        <w:tc>
          <w:tcPr>
            <w:tcW w:w="9015" w:type="dxa"/>
            <w:tcBorders>
              <w:top w:val="single" w:sz="8" w:space="0" w:color="000000"/>
              <w:left w:val="single" w:sz="8" w:space="0" w:color="000000"/>
              <w:bottom w:val="single" w:sz="8" w:space="0" w:color="000000"/>
              <w:right w:val="single" w:sz="8" w:space="0" w:color="000000"/>
            </w:tcBorders>
            <w:shd w:val="clear" w:color="auto" w:fill="D9D9D9"/>
          </w:tcPr>
          <w:p w14:paraId="3DE06F35" w14:textId="77777777" w:rsidR="009637C8" w:rsidRPr="00226B2D" w:rsidRDefault="009637C8" w:rsidP="00C81172">
            <w:pPr>
              <w:keepNext/>
              <w:keepLines/>
              <w:tabs>
                <w:tab w:val="left" w:pos="284"/>
                <w:tab w:val="left" w:pos="426"/>
                <w:tab w:val="left" w:pos="5245"/>
              </w:tabs>
              <w:spacing w:before="40" w:after="0"/>
              <w:outlineLvl w:val="1"/>
              <w:rPr>
                <w:rFonts w:ascii="Times New Roman" w:eastAsiaTheme="majorEastAsia" w:hAnsi="Times New Roman" w:cstheme="majorBidi"/>
                <w:color w:val="2F5496" w:themeColor="accent1" w:themeShade="BF"/>
                <w:sz w:val="20"/>
                <w:szCs w:val="20"/>
                <w:lang w:val="fi-FI" w:eastAsia="en-US"/>
              </w:rPr>
            </w:pPr>
            <w:bookmarkStart w:id="80" w:name="_Toc123693853"/>
            <w:bookmarkStart w:id="81" w:name="_Toc128168841"/>
            <w:bookmarkStart w:id="82" w:name="_Toc132026254"/>
            <w:bookmarkStart w:id="83" w:name="_Toc132045544"/>
            <w:bookmarkStart w:id="84" w:name="_Toc181807572"/>
            <w:r w:rsidRPr="00226B2D">
              <w:rPr>
                <w:rFonts w:ascii="Times New Roman" w:eastAsiaTheme="majorEastAsia" w:hAnsi="Times New Roman" w:cstheme="majorBidi"/>
                <w:color w:val="2F5496" w:themeColor="accent1" w:themeShade="BF"/>
                <w:sz w:val="20"/>
                <w:szCs w:val="20"/>
                <w:lang w:eastAsia="en-US"/>
              </w:rPr>
              <w:t>8.3 Инфраструктура</w:t>
            </w:r>
            <w:bookmarkEnd w:id="80"/>
            <w:bookmarkEnd w:id="81"/>
            <w:bookmarkEnd w:id="82"/>
            <w:bookmarkEnd w:id="83"/>
            <w:bookmarkEnd w:id="84"/>
          </w:p>
        </w:tc>
      </w:tr>
      <w:tr w:rsidR="009637C8" w:rsidRPr="00226B2D" w14:paraId="363A8E74" w14:textId="77777777" w:rsidTr="00AD49D4">
        <w:tc>
          <w:tcPr>
            <w:tcW w:w="9015" w:type="dxa"/>
            <w:tcBorders>
              <w:top w:val="single" w:sz="8" w:space="0" w:color="000000"/>
              <w:left w:val="single" w:sz="8" w:space="0" w:color="000000"/>
              <w:bottom w:val="single" w:sz="8" w:space="0" w:color="000000"/>
              <w:right w:val="single" w:sz="8" w:space="0" w:color="000000"/>
            </w:tcBorders>
          </w:tcPr>
          <w:p w14:paraId="1FA273A0"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imes New Roman" w:hAnsi="Times New Roman" w:cs="Times New Roman"/>
                <w:sz w:val="20"/>
                <w:szCs w:val="20"/>
                <w:lang w:eastAsia="en-US"/>
              </w:rPr>
              <w:t xml:space="preserve"> Вуз обеспечивает оснащение учебной, методической, научной и другой литературой, аудиториями с мультимедийными комплексами, компьютерными классами, доступом к широкополосному Интернету, спортивными, материально-техническими, учебно-лабораторными базами и оборудованием, необходимыми для реализации образовательной программы.</w:t>
            </w:r>
          </w:p>
        </w:tc>
      </w:tr>
    </w:tbl>
    <w:p w14:paraId="7F77BCFF" w14:textId="77777777" w:rsidR="009637C8" w:rsidRPr="00226B2D" w:rsidRDefault="009637C8" w:rsidP="00C32566">
      <w:pPr>
        <w:keepNext/>
        <w:keepLines/>
        <w:tabs>
          <w:tab w:val="left" w:pos="284"/>
          <w:tab w:val="left" w:pos="426"/>
          <w:tab w:val="left" w:pos="5245"/>
        </w:tabs>
        <w:spacing w:before="40" w:after="120" w:line="240" w:lineRule="auto"/>
        <w:ind w:right="180"/>
        <w:jc w:val="both"/>
        <w:outlineLvl w:val="2"/>
        <w:rPr>
          <w:rFonts w:ascii="Times New Roman" w:eastAsiaTheme="majorEastAsia" w:hAnsi="Times New Roman" w:cstheme="majorBidi"/>
          <w:color w:val="2F5496" w:themeColor="accent1" w:themeShade="BF"/>
          <w:sz w:val="20"/>
          <w:szCs w:val="20"/>
          <w:lang w:eastAsia="en-US"/>
        </w:rPr>
      </w:pPr>
      <w:r w:rsidRPr="00226B2D">
        <w:rPr>
          <w:rFonts w:ascii="Times New Roman" w:eastAsia="Arial" w:hAnsi="Times New Roman" w:cstheme="majorBidi"/>
          <w:color w:val="000000"/>
          <w:sz w:val="20"/>
          <w:szCs w:val="20"/>
          <w:lang w:eastAsia="en-US"/>
        </w:rPr>
        <w:t xml:space="preserve"> </w:t>
      </w:r>
      <w:bookmarkStart w:id="85" w:name="_Toc119109388"/>
      <w:bookmarkStart w:id="86" w:name="_Toc123693854"/>
      <w:bookmarkStart w:id="87" w:name="_Toc128168842"/>
      <w:bookmarkStart w:id="88" w:name="_Toc132026255"/>
      <w:bookmarkStart w:id="89" w:name="_Toc132045545"/>
      <w:bookmarkStart w:id="90" w:name="_Toc181807573"/>
      <w:r w:rsidRPr="00226B2D">
        <w:rPr>
          <w:rFonts w:ascii="Times New Roman" w:eastAsiaTheme="majorEastAsia" w:hAnsi="Times New Roman" w:cstheme="majorBidi"/>
          <w:color w:val="2F5496" w:themeColor="accent1" w:themeShade="BF"/>
          <w:sz w:val="20"/>
          <w:szCs w:val="20"/>
          <w:lang w:eastAsia="en-US"/>
        </w:rPr>
        <w:t>9. Дополнительная информация</w:t>
      </w:r>
      <w:bookmarkEnd w:id="85"/>
      <w:bookmarkEnd w:id="86"/>
      <w:bookmarkEnd w:id="87"/>
      <w:bookmarkEnd w:id="88"/>
      <w:bookmarkEnd w:id="89"/>
      <w:bookmarkEnd w:id="90"/>
    </w:p>
    <w:tbl>
      <w:tblPr>
        <w:tblW w:w="9015" w:type="dxa"/>
        <w:tblLayout w:type="fixed"/>
        <w:tblLook w:val="0400" w:firstRow="0" w:lastRow="0" w:firstColumn="0" w:lastColumn="0" w:noHBand="0" w:noVBand="1"/>
      </w:tblPr>
      <w:tblGrid>
        <w:gridCol w:w="9015"/>
      </w:tblGrid>
      <w:tr w:rsidR="009637C8" w:rsidRPr="00226B2D" w14:paraId="552FE8B6" w14:textId="77777777" w:rsidTr="00AD49D4">
        <w:tc>
          <w:tcPr>
            <w:tcW w:w="9015" w:type="dxa"/>
            <w:tcBorders>
              <w:top w:val="single" w:sz="8" w:space="0" w:color="000000"/>
              <w:left w:val="single" w:sz="8" w:space="0" w:color="000000"/>
              <w:bottom w:val="single" w:sz="8" w:space="0" w:color="000000"/>
              <w:right w:val="single" w:sz="8" w:space="0" w:color="000000"/>
            </w:tcBorders>
            <w:shd w:val="clear" w:color="auto" w:fill="D9D9D9"/>
          </w:tcPr>
          <w:p w14:paraId="2F9A8011" w14:textId="77777777" w:rsidR="009637C8" w:rsidRPr="00226B2D" w:rsidRDefault="009637C8" w:rsidP="00C81172">
            <w:pPr>
              <w:keepNext/>
              <w:keepLines/>
              <w:tabs>
                <w:tab w:val="left" w:pos="284"/>
                <w:tab w:val="left" w:pos="426"/>
                <w:tab w:val="left" w:pos="5245"/>
              </w:tabs>
              <w:spacing w:before="40" w:after="0"/>
              <w:outlineLvl w:val="1"/>
              <w:rPr>
                <w:rFonts w:ascii="Times New Roman" w:eastAsiaTheme="majorEastAsia" w:hAnsi="Times New Roman" w:cstheme="majorBidi"/>
                <w:color w:val="2F5496" w:themeColor="accent1" w:themeShade="BF"/>
                <w:sz w:val="20"/>
                <w:szCs w:val="20"/>
                <w:lang w:val="fi-FI" w:eastAsia="en-US"/>
              </w:rPr>
            </w:pPr>
            <w:bookmarkStart w:id="91" w:name="_Toc123693855"/>
            <w:bookmarkStart w:id="92" w:name="_Toc128168843"/>
            <w:bookmarkStart w:id="93" w:name="_Toc132026256"/>
            <w:bookmarkStart w:id="94" w:name="_Toc132045546"/>
            <w:bookmarkStart w:id="95" w:name="_Toc181807574"/>
            <w:r w:rsidRPr="00226B2D">
              <w:rPr>
                <w:rFonts w:ascii="Times New Roman" w:eastAsiaTheme="majorEastAsia" w:hAnsi="Times New Roman" w:cstheme="majorBidi"/>
                <w:color w:val="2F5496" w:themeColor="accent1" w:themeShade="BF"/>
                <w:sz w:val="20"/>
                <w:szCs w:val="20"/>
                <w:lang w:eastAsia="en-US"/>
              </w:rPr>
              <w:t>9.1 Дополнительные материалы</w:t>
            </w:r>
            <w:bookmarkEnd w:id="91"/>
            <w:bookmarkEnd w:id="92"/>
            <w:bookmarkEnd w:id="93"/>
            <w:bookmarkEnd w:id="94"/>
            <w:bookmarkEnd w:id="95"/>
          </w:p>
        </w:tc>
      </w:tr>
      <w:tr w:rsidR="009637C8" w:rsidRPr="00226B2D" w14:paraId="4999C22D" w14:textId="77777777" w:rsidTr="00AD49D4">
        <w:tc>
          <w:tcPr>
            <w:tcW w:w="9015" w:type="dxa"/>
            <w:tcBorders>
              <w:top w:val="single" w:sz="8" w:space="0" w:color="000000"/>
              <w:left w:val="single" w:sz="8" w:space="0" w:color="000000"/>
              <w:bottom w:val="single" w:sz="8" w:space="0" w:color="000000"/>
              <w:right w:val="single" w:sz="8" w:space="0" w:color="000000"/>
            </w:tcBorders>
          </w:tcPr>
          <w:p w14:paraId="29FF7479"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color w:val="000000"/>
                <w:sz w:val="20"/>
                <w:szCs w:val="20"/>
                <w:lang w:eastAsia="en-US"/>
              </w:rPr>
            </w:pPr>
            <w:r w:rsidRPr="00226B2D">
              <w:rPr>
                <w:rFonts w:ascii="Times New Roman" w:eastAsia="Times New Roman" w:hAnsi="Times New Roman" w:cs="Times New Roman"/>
                <w:color w:val="000000"/>
                <w:sz w:val="20"/>
                <w:szCs w:val="20"/>
                <w:lang w:eastAsia="en-US"/>
              </w:rPr>
              <w:t xml:space="preserve"> Инклюзия является одним из важнейших сквозных принципов образовательной программы (см. подробнее в Приложении 1.). Инклюзия в образовании означает, что все будущие учителя, независимо от их имеющихся физических ограничений или инвалидности, должны иметь возможность посещать обычные школы и учиться вместе со своими сверстниками. В педагогическом образовании особое внимание уделяется тому, чтобы будущие учителя воспринимали себя как профессионалов в реализации учебных программ для различных обучающихся, основанных на принципах педагогики разнообразия или принципах универсального дизайна для всех. Важно активизировать такие инклюзивные педагогические методы, как совместное преподавание и дифференцированный подход. Важно, чтобы не только специализированные учителя (учителя специального образования), но и все учителя могли работать в инклюзивной образовательной среде. Таким образом, необходимо развивать компетенции всех будущих учителей в таких областях, как:</w:t>
            </w:r>
          </w:p>
          <w:p w14:paraId="4823FE14"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b/>
                <w:i/>
                <w:sz w:val="20"/>
                <w:szCs w:val="20"/>
                <w:lang w:eastAsia="en-US"/>
              </w:rPr>
            </w:pPr>
            <w:r w:rsidRPr="00226B2D">
              <w:rPr>
                <w:rFonts w:ascii="Times New Roman" w:eastAsiaTheme="minorHAnsi" w:hAnsi="Times New Roman" w:cs="Times New Roman"/>
                <w:b/>
                <w:i/>
                <w:sz w:val="20"/>
                <w:szCs w:val="20"/>
                <w:lang w:eastAsia="en-US"/>
              </w:rPr>
              <w:t>Знание концепций и принципов инклюзивного образования</w:t>
            </w:r>
          </w:p>
          <w:p w14:paraId="27D720FB"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Оценка собственной деятельности с точки зрения ценностей инклюзии.</w:t>
            </w:r>
          </w:p>
          <w:p w14:paraId="0318FD40"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Понимание реализации принципа инклюзивности в образовании, реализуемого гибкой моделью образовательного процесса: адаптивные программы, изменение способов оценивания учебных достижений.</w:t>
            </w:r>
          </w:p>
          <w:p w14:paraId="70B83F56"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color w:val="000000"/>
                <w:sz w:val="20"/>
                <w:szCs w:val="20"/>
                <w:lang w:eastAsia="en-US"/>
              </w:rPr>
            </w:pPr>
            <w:r w:rsidRPr="00226B2D">
              <w:rPr>
                <w:rFonts w:ascii="Times New Roman" w:eastAsiaTheme="minorHAnsi" w:hAnsi="Times New Roman" w:cs="Times New Roman"/>
                <w:sz w:val="20"/>
                <w:szCs w:val="20"/>
                <w:lang w:eastAsia="en-US"/>
              </w:rPr>
              <w:t>- Понимание различных способностей детей и применение различных траекторий для поддержки разносторонних обучающихся.</w:t>
            </w:r>
            <w:r w:rsidRPr="00226B2D">
              <w:rPr>
                <w:rFonts w:ascii="Times New Roman" w:eastAsia="Times New Roman" w:hAnsi="Times New Roman" w:cs="Times New Roman"/>
                <w:color w:val="000000"/>
                <w:sz w:val="20"/>
                <w:szCs w:val="20"/>
                <w:lang w:eastAsia="en-US"/>
              </w:rPr>
              <w:t xml:space="preserve"> </w:t>
            </w:r>
          </w:p>
          <w:p w14:paraId="6762C432"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b/>
                <w:i/>
                <w:sz w:val="20"/>
                <w:szCs w:val="20"/>
                <w:lang w:val="fi-FI" w:eastAsia="en-US"/>
              </w:rPr>
            </w:pPr>
            <w:r w:rsidRPr="00226B2D">
              <w:rPr>
                <w:rFonts w:ascii="Times New Roman" w:eastAsiaTheme="minorHAnsi" w:hAnsi="Times New Roman" w:cs="Times New Roman"/>
                <w:b/>
                <w:i/>
                <w:sz w:val="20"/>
                <w:szCs w:val="20"/>
                <w:lang w:val="fi-FI" w:eastAsia="en-US"/>
              </w:rPr>
              <w:t>Практическое применение в преподавании</w:t>
            </w:r>
          </w:p>
          <w:p w14:paraId="530DAFF8"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val="fi-FI" w:eastAsia="en-US"/>
              </w:rPr>
            </w:pPr>
            <w:r w:rsidRPr="00226B2D">
              <w:rPr>
                <w:rFonts w:ascii="Times New Roman" w:eastAsiaTheme="minorHAnsi" w:hAnsi="Times New Roman" w:cs="Times New Roman"/>
                <w:sz w:val="20"/>
                <w:szCs w:val="20"/>
                <w:lang w:eastAsia="en-US"/>
              </w:rPr>
              <w:t xml:space="preserve">- </w:t>
            </w:r>
            <w:r w:rsidRPr="00226B2D">
              <w:rPr>
                <w:rFonts w:ascii="Times New Roman" w:eastAsiaTheme="minorHAnsi" w:hAnsi="Times New Roman" w:cs="Times New Roman"/>
                <w:sz w:val="20"/>
                <w:szCs w:val="20"/>
                <w:lang w:val="fi-FI" w:eastAsia="en-US"/>
              </w:rPr>
              <w:t>Разработка адаптированной/индивидуальной программы для ребенка с особыми образовательными потребностями по определенному предмету.</w:t>
            </w:r>
          </w:p>
          <w:p w14:paraId="4F2495F5"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val="fi-FI" w:eastAsia="en-US"/>
              </w:rPr>
            </w:pPr>
            <w:r w:rsidRPr="00226B2D">
              <w:rPr>
                <w:rFonts w:ascii="Times New Roman" w:eastAsiaTheme="minorHAnsi" w:hAnsi="Times New Roman" w:cs="Times New Roman"/>
                <w:sz w:val="20"/>
                <w:szCs w:val="20"/>
                <w:lang w:eastAsia="en-US"/>
              </w:rPr>
              <w:t xml:space="preserve">- </w:t>
            </w:r>
            <w:r w:rsidRPr="00226B2D">
              <w:rPr>
                <w:rFonts w:ascii="Times New Roman" w:eastAsiaTheme="minorHAnsi" w:hAnsi="Times New Roman" w:cs="Times New Roman"/>
                <w:sz w:val="20"/>
                <w:szCs w:val="20"/>
                <w:lang w:val="fi-FI" w:eastAsia="en-US"/>
              </w:rPr>
              <w:t>Использование мультимодальных универсальных методов обучения, простой структурированной речи, использование альтернативной коммуникации</w:t>
            </w:r>
          </w:p>
        </w:tc>
      </w:tr>
      <w:tr w:rsidR="009637C8" w:rsidRPr="00226B2D" w14:paraId="67EBD3A1" w14:textId="77777777" w:rsidTr="00AD49D4">
        <w:tc>
          <w:tcPr>
            <w:tcW w:w="9015" w:type="dxa"/>
            <w:tcBorders>
              <w:top w:val="single" w:sz="8" w:space="0" w:color="000000"/>
              <w:left w:val="single" w:sz="8" w:space="0" w:color="000000"/>
              <w:bottom w:val="single" w:sz="8" w:space="0" w:color="000000"/>
              <w:right w:val="single" w:sz="8" w:space="0" w:color="000000"/>
            </w:tcBorders>
            <w:shd w:val="clear" w:color="auto" w:fill="D9D9D9"/>
          </w:tcPr>
          <w:p w14:paraId="2ABB20F3" w14:textId="77777777" w:rsidR="009637C8" w:rsidRPr="00226B2D" w:rsidRDefault="009637C8" w:rsidP="00C81172">
            <w:pPr>
              <w:keepNext/>
              <w:keepLines/>
              <w:tabs>
                <w:tab w:val="left" w:pos="284"/>
                <w:tab w:val="left" w:pos="426"/>
                <w:tab w:val="left" w:pos="5245"/>
              </w:tabs>
              <w:spacing w:before="40" w:after="0"/>
              <w:outlineLvl w:val="1"/>
              <w:rPr>
                <w:rFonts w:ascii="Times New Roman" w:eastAsiaTheme="majorEastAsia" w:hAnsi="Times New Roman" w:cstheme="majorBidi"/>
                <w:color w:val="2F5496" w:themeColor="accent1" w:themeShade="BF"/>
                <w:sz w:val="20"/>
                <w:szCs w:val="20"/>
                <w:lang w:val="fi-FI" w:eastAsia="en-US"/>
              </w:rPr>
            </w:pPr>
            <w:bookmarkStart w:id="96" w:name="_Toc123693856"/>
            <w:bookmarkStart w:id="97" w:name="_Toc128168844"/>
            <w:bookmarkStart w:id="98" w:name="_Toc132026257"/>
            <w:bookmarkStart w:id="99" w:name="_Toc132045547"/>
            <w:bookmarkStart w:id="100" w:name="_Toc181807575"/>
            <w:r w:rsidRPr="00226B2D">
              <w:rPr>
                <w:rFonts w:ascii="Times New Roman" w:eastAsiaTheme="majorEastAsia" w:hAnsi="Times New Roman" w:cstheme="majorBidi"/>
                <w:color w:val="2F5496" w:themeColor="accent1" w:themeShade="BF"/>
                <w:sz w:val="20"/>
                <w:szCs w:val="20"/>
                <w:lang w:eastAsia="en-US"/>
              </w:rPr>
              <w:t>9.2 Электронное обучение</w:t>
            </w:r>
            <w:bookmarkEnd w:id="96"/>
            <w:bookmarkEnd w:id="97"/>
            <w:bookmarkEnd w:id="98"/>
            <w:bookmarkEnd w:id="99"/>
            <w:bookmarkEnd w:id="100"/>
          </w:p>
        </w:tc>
      </w:tr>
      <w:tr w:rsidR="009637C8" w:rsidRPr="00226B2D" w14:paraId="3CA4CEBC" w14:textId="77777777" w:rsidTr="00AD49D4">
        <w:tc>
          <w:tcPr>
            <w:tcW w:w="9015" w:type="dxa"/>
            <w:tcBorders>
              <w:top w:val="single" w:sz="8" w:space="0" w:color="000000"/>
              <w:left w:val="single" w:sz="8" w:space="0" w:color="000000"/>
              <w:bottom w:val="single" w:sz="8" w:space="0" w:color="000000"/>
              <w:right w:val="single" w:sz="8" w:space="0" w:color="000000"/>
            </w:tcBorders>
          </w:tcPr>
          <w:p w14:paraId="5D22C105"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 xml:space="preserve"> Быстрое развитие цифровых технологий требует изучения не только конкретных программных средств, но и развития компетенций будущих учителей по использованию виртуальных сред </w:t>
            </w:r>
            <w:r w:rsidRPr="00226B2D">
              <w:rPr>
                <w:rFonts w:ascii="Times New Roman" w:eastAsia="Times New Roman" w:hAnsi="Times New Roman" w:cs="Times New Roman"/>
                <w:sz w:val="20"/>
                <w:szCs w:val="20"/>
                <w:lang w:eastAsia="en-US"/>
              </w:rPr>
              <w:lastRenderedPageBreak/>
              <w:t>обучения и инструментов в преподавании и выбору педагогических методов, подходящих для процессов обучения в цифровых средах обучения (психологическое и дидактическое обоснование). Для этого вузам необходимо:</w:t>
            </w:r>
          </w:p>
          <w:p w14:paraId="1953CE7C"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 создать условия для повышения квалификации будущих учителей с эффективным использованием цифровых технологий;</w:t>
            </w:r>
          </w:p>
          <w:p w14:paraId="3F253394"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 xml:space="preserve">- развитие компетенций будущих учителей в части понимания того, как можно учитывать индивидуальные образовательные потребности обучающихся при использовании цифровых инструментов или при работе в виртуальных средах обучения; </w:t>
            </w:r>
          </w:p>
          <w:p w14:paraId="11388804"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 xml:space="preserve">- развитие цифровых компетенций будущих учителей по использованию цифровых сред обучения и инструментов в оценивании, таких как геймификация, цифровые тесты и викторины, и другие форматы цифрового оценивания; </w:t>
            </w:r>
          </w:p>
          <w:p w14:paraId="40C6AD5D"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 содействовать развитию способностей будущих учителей в оценивании собственных цифровых компетенций и использовании цифровых инструментов в педагогических процессах в соответствии с требованиями повседневной деятельности работодателей (школ);</w:t>
            </w:r>
          </w:p>
          <w:p w14:paraId="20F58D32"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 xml:space="preserve">- реализовать на практике интеграцию образования, науки и производства, привлечь профессиональные сообщества к обучению школьников основам применения и использования цифровых технологий и провести независимую оценку полученных практических навыков; </w:t>
            </w:r>
          </w:p>
          <w:p w14:paraId="07368ACA"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 xml:space="preserve">- включить цифровизацию в образовательный процесс для работающих учителей с целью повышения эффективности и практического применения цифровизации в образовании; </w:t>
            </w:r>
          </w:p>
          <w:p w14:paraId="52770FC5"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imes New Roman" w:hAnsi="Times New Roman" w:cs="Times New Roman"/>
                <w:sz w:val="20"/>
                <w:szCs w:val="20"/>
                <w:lang w:eastAsia="en-US"/>
              </w:rPr>
              <w:t>- способствовать внедрению глобальных стандартов цифровизации в педагогическое образование (например, Международного общества по технологиям в образовании (ISTE) и созданию экспертного сообщества педагогов в области цифровизации.</w:t>
            </w:r>
          </w:p>
        </w:tc>
      </w:tr>
    </w:tbl>
    <w:p w14:paraId="199BD7CB" w14:textId="77777777" w:rsidR="00C32566" w:rsidRPr="00226B2D" w:rsidRDefault="009637C8" w:rsidP="00C32566">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lastRenderedPageBreak/>
        <w:t xml:space="preserve"> </w:t>
      </w:r>
      <w:bookmarkStart w:id="101" w:name="_Toc119109389"/>
      <w:bookmarkStart w:id="102" w:name="_Toc123693857"/>
      <w:bookmarkStart w:id="103" w:name="_Toc128168845"/>
      <w:bookmarkStart w:id="104" w:name="_Toc132026258"/>
      <w:bookmarkStart w:id="105" w:name="_Toc132045548"/>
    </w:p>
    <w:p w14:paraId="0AB243E4" w14:textId="77777777" w:rsidR="009637C8" w:rsidRPr="00226B2D" w:rsidRDefault="009637C8" w:rsidP="00C32566">
      <w:pPr>
        <w:tabs>
          <w:tab w:val="left" w:pos="284"/>
          <w:tab w:val="left" w:pos="426"/>
          <w:tab w:val="left" w:pos="5245"/>
        </w:tabs>
        <w:spacing w:after="120" w:line="240" w:lineRule="auto"/>
        <w:ind w:right="180"/>
        <w:jc w:val="both"/>
        <w:rPr>
          <w:rFonts w:ascii="Times New Roman" w:eastAsiaTheme="majorEastAsia" w:hAnsi="Times New Roman" w:cstheme="majorBidi"/>
          <w:color w:val="2F5496" w:themeColor="accent1" w:themeShade="BF"/>
          <w:sz w:val="20"/>
          <w:szCs w:val="20"/>
          <w:lang w:eastAsia="en-US"/>
        </w:rPr>
      </w:pPr>
      <w:r w:rsidRPr="00226B2D">
        <w:rPr>
          <w:rFonts w:ascii="Times New Roman" w:eastAsiaTheme="majorEastAsia" w:hAnsi="Times New Roman" w:cstheme="majorBidi"/>
          <w:color w:val="2F5496" w:themeColor="accent1" w:themeShade="BF"/>
          <w:sz w:val="20"/>
          <w:szCs w:val="20"/>
          <w:lang w:eastAsia="en-US"/>
        </w:rPr>
        <w:t>10. Утверждение</w:t>
      </w:r>
      <w:bookmarkEnd w:id="101"/>
      <w:bookmarkEnd w:id="102"/>
      <w:bookmarkEnd w:id="103"/>
      <w:bookmarkEnd w:id="104"/>
      <w:bookmarkEnd w:id="105"/>
    </w:p>
    <w:tbl>
      <w:tblPr>
        <w:tblW w:w="9015" w:type="dxa"/>
        <w:tblLayout w:type="fixed"/>
        <w:tblLook w:val="0400" w:firstRow="0" w:lastRow="0" w:firstColumn="0" w:lastColumn="0" w:noHBand="0" w:noVBand="1"/>
      </w:tblPr>
      <w:tblGrid>
        <w:gridCol w:w="9015"/>
      </w:tblGrid>
      <w:tr w:rsidR="009637C8" w:rsidRPr="00226B2D" w14:paraId="1B945106" w14:textId="77777777" w:rsidTr="00AD49D4">
        <w:tc>
          <w:tcPr>
            <w:tcW w:w="9015" w:type="dxa"/>
            <w:tcBorders>
              <w:top w:val="single" w:sz="8" w:space="0" w:color="000000"/>
              <w:left w:val="single" w:sz="8" w:space="0" w:color="000000"/>
              <w:bottom w:val="single" w:sz="8" w:space="0" w:color="000000"/>
              <w:right w:val="single" w:sz="8" w:space="0" w:color="000000"/>
            </w:tcBorders>
          </w:tcPr>
          <w:p w14:paraId="73E33DB1"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imes New Roman" w:hAnsi="Times New Roman" w:cs="Times New Roman"/>
                <w:sz w:val="20"/>
                <w:szCs w:val="20"/>
                <w:lang w:eastAsia="en-US"/>
              </w:rPr>
              <w:t xml:space="preserve"> - Обеспечить рассмотрение разработанных программ, их согласование и утверждение Республиканским учебно-методическим советом высшего и послевузовского образования. </w:t>
            </w:r>
          </w:p>
          <w:p w14:paraId="6FC2B485"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imes New Roman" w:hAnsi="Times New Roman" w:cs="Times New Roman"/>
                <w:sz w:val="20"/>
                <w:szCs w:val="20"/>
                <w:lang w:eastAsia="en-US"/>
              </w:rPr>
              <w:t>- Масштабировать все разработанные программы в педагогических вузах.</w:t>
            </w:r>
          </w:p>
        </w:tc>
      </w:tr>
    </w:tbl>
    <w:p w14:paraId="23F50CA7" w14:textId="77777777" w:rsidR="0083707E" w:rsidRPr="00226B2D" w:rsidRDefault="0083707E">
      <w:pPr>
        <w:rPr>
          <w:rFonts w:ascii="Times New Roman" w:eastAsiaTheme="majorEastAsia" w:hAnsi="Times New Roman" w:cstheme="majorBidi"/>
          <w:b/>
          <w:bCs/>
          <w:color w:val="2F5496" w:themeColor="accent1" w:themeShade="BF"/>
          <w:sz w:val="20"/>
          <w:szCs w:val="20"/>
          <w:lang w:eastAsia="en-US"/>
        </w:rPr>
      </w:pPr>
      <w:bookmarkStart w:id="106" w:name="_Toc119109390"/>
      <w:r w:rsidRPr="00226B2D">
        <w:rPr>
          <w:rFonts w:ascii="Times New Roman" w:eastAsiaTheme="majorEastAsia" w:hAnsi="Times New Roman" w:cstheme="majorBidi"/>
          <w:b/>
          <w:bCs/>
          <w:color w:val="2F5496" w:themeColor="accent1" w:themeShade="BF"/>
          <w:sz w:val="20"/>
          <w:szCs w:val="20"/>
          <w:lang w:eastAsia="en-US"/>
        </w:rPr>
        <w:br w:type="page"/>
      </w:r>
    </w:p>
    <w:p w14:paraId="0AF3225C" w14:textId="77777777" w:rsidR="009637C8" w:rsidRPr="00226B2D" w:rsidRDefault="009637C8" w:rsidP="00C81172">
      <w:pPr>
        <w:keepNext/>
        <w:keepLines/>
        <w:tabs>
          <w:tab w:val="left" w:pos="284"/>
          <w:tab w:val="left" w:pos="426"/>
          <w:tab w:val="left" w:pos="5245"/>
        </w:tabs>
        <w:spacing w:before="240" w:after="120" w:line="240" w:lineRule="auto"/>
        <w:ind w:right="180"/>
        <w:jc w:val="both"/>
        <w:outlineLvl w:val="0"/>
        <w:rPr>
          <w:rFonts w:ascii="Times New Roman" w:eastAsiaTheme="majorEastAsia" w:hAnsi="Times New Roman" w:cstheme="majorBidi"/>
          <w:color w:val="2F5496" w:themeColor="accent1" w:themeShade="BF"/>
          <w:sz w:val="20"/>
          <w:szCs w:val="20"/>
          <w:lang w:eastAsia="en-US"/>
        </w:rPr>
      </w:pPr>
      <w:bookmarkStart w:id="107" w:name="_Toc123693858"/>
      <w:bookmarkStart w:id="108" w:name="_Toc128168846"/>
      <w:bookmarkStart w:id="109" w:name="_Toc132026259"/>
      <w:bookmarkStart w:id="110" w:name="_Toc132045549"/>
      <w:bookmarkStart w:id="111" w:name="_Toc181807576"/>
      <w:r w:rsidRPr="00226B2D">
        <w:rPr>
          <w:rFonts w:ascii="Times New Roman" w:eastAsiaTheme="majorEastAsia" w:hAnsi="Times New Roman" w:cstheme="majorBidi"/>
          <w:b/>
          <w:bCs/>
          <w:color w:val="2F5496" w:themeColor="accent1" w:themeShade="BF"/>
          <w:sz w:val="20"/>
          <w:szCs w:val="20"/>
          <w:lang w:eastAsia="en-US"/>
        </w:rPr>
        <w:lastRenderedPageBreak/>
        <w:t>ПРИЛОЖЕНИЕ 1:</w:t>
      </w:r>
      <w:r w:rsidRPr="00226B2D">
        <w:rPr>
          <w:rFonts w:ascii="Times New Roman" w:eastAsiaTheme="majorEastAsia" w:hAnsi="Times New Roman" w:cstheme="majorBidi"/>
          <w:color w:val="2F5496" w:themeColor="accent1" w:themeShade="BF"/>
          <w:sz w:val="20"/>
          <w:szCs w:val="20"/>
          <w:lang w:eastAsia="en-US"/>
        </w:rPr>
        <w:t xml:space="preserve"> Основные принципы образовательной программы</w:t>
      </w:r>
      <w:bookmarkEnd w:id="106"/>
      <w:bookmarkEnd w:id="107"/>
      <w:bookmarkEnd w:id="108"/>
      <w:bookmarkEnd w:id="109"/>
      <w:bookmarkEnd w:id="110"/>
      <w:bookmarkEnd w:id="111"/>
      <w:r w:rsidRPr="00226B2D">
        <w:rPr>
          <w:rFonts w:ascii="Times New Roman" w:eastAsiaTheme="majorEastAsia" w:hAnsi="Times New Roman" w:cstheme="majorBidi"/>
          <w:color w:val="2F5496" w:themeColor="accent1" w:themeShade="BF"/>
          <w:sz w:val="20"/>
          <w:szCs w:val="20"/>
          <w:lang w:eastAsia="en-US"/>
        </w:rPr>
        <w:t xml:space="preserve"> </w:t>
      </w:r>
    </w:p>
    <w:p w14:paraId="2C79E609"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b/>
          <w:sz w:val="20"/>
          <w:szCs w:val="20"/>
          <w:lang w:eastAsia="en-US"/>
        </w:rPr>
      </w:pPr>
      <w:r w:rsidRPr="00226B2D">
        <w:rPr>
          <w:rFonts w:ascii="Times New Roman" w:eastAsiaTheme="minorHAnsi" w:hAnsi="Times New Roman" w:cs="Times New Roman"/>
          <w:b/>
          <w:sz w:val="20"/>
          <w:szCs w:val="20"/>
          <w:lang w:eastAsia="en-US"/>
        </w:rPr>
        <w:t>Компетентностный подход</w:t>
      </w:r>
    </w:p>
    <w:p w14:paraId="5B7AAD1A"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Компетентностный подход - это ориентированный на обучение способ организации и осуществления преподавания. Он является альтернативой более традиционным образовательным подходам, в основном фокусирующимся на том, что будущие учителя должны узнать о традиционно определенном предметном содержании. При разработке ОП в соответствии с принципами компетентностного подхода основное внимание уделяется тому, чему мы хотим обучить будущих учителей. Таким образом, необходимо определить компетенции, которые будущие учителя должны освоить в ходе обучения. Формулировка компетенций должна включать как специфические навыки, так и общие компетенции или гибкие навыки, которые будущие педагоги должны развить в ходе ОП. Гибкие навыки включают, например, лидерство, навыки общения и сотрудничества, навыки рефлексии, социальный и эмоциональный интеллект и т.д. Развитие таких гибких навыков должно быть включено во все ОП, компетенции и результаты обучения, а также в реализацию ОП.  </w:t>
      </w:r>
    </w:p>
    <w:p w14:paraId="0C4FA361"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После определения компетенций необходимо составить результаты обучения по учебным курсам и модулям, сравнив их с целями ОП. Результаты обучения представляют собой желаемое состояние, которое выражается в виде знаний, навыков и установок. Письменные результаты обучения всех взаимосвязанных учебных курсов должны также отражать накопленные компетенции. Таким образом, планирование обучения, основанного на компетенциях, начинается на уровне ОП, а затем реализуется на уровне учебных курсов через результаты обучения и их оценку.</w:t>
      </w:r>
    </w:p>
    <w:p w14:paraId="663B670D"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Основанием использования компетентностного подхода к разработке ОП является то, что он позволяет разрабатывать курсы и ОП, в большей степени ориентированные на студента. Студентоориентированный подход означает, что ключевые знания и навыки, которые будущие учителя должны достичь во время обучения, определяют содержание курса или ОП. Цель компетентностного подхода к разработке ОП заключается в том, чтобы будущие учителя приобрели знания, навыки и убеждения/ценности, которые являются базовыми, и чтобы помочь студенту определить знания и навыки, специфичные для его дисциплины или области образования, а также общие компетенции, общие для всех ОП, которые он накапливает во время обучения.      </w:t>
      </w:r>
    </w:p>
    <w:p w14:paraId="0FED3B03"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Для того, чтобы подытожить ключевые элементы при разработке ОП, основанных на компетенциях, необходимо сосредоточиться на четком описании: а) какими компетенциями (включая предметные и общие компетенции) должен обладать студент после окончания вуза, учебного модуля или отдельного курса; б) как различные учебные модули, курсы и формат обучения способствуют развитию компетенций; в) как обеспечивается соответствие целей ОП и входящих в них курсов г) как будущие учителя могут проявить свои компетенции (посредством оценивания).</w:t>
      </w:r>
    </w:p>
    <w:p w14:paraId="1AFD9B0A"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При реализации всех ОП следует внедрять методики, ориентированные на студента и активному обучению, такие как геймификация; обучение, основанное на поисково-исследовательской деятельности; проблемное обучение (PBL) и т.д. (Сагинтаева и др., 2021).  При студентоориентированном подходе будущие учителя являются активными участниками, занимающими центральное место в учебном процессе. Обучающийся рассматривается не как пассивный получатель знаний, а скорее, как активный участник. Роль педагога становится ролью проводника, который помогает обучающемуся в сложном процессе накопления знаний. Студентоориентированный подход в широком смысле означает смещение акцента с педагога на обучающегося и процессы его обучения (Tran и др., 2010). В таком подходе акцент делается на том, что делает обучающийся, и на способах повышения активного участия обучающихся и глубокого подхода к обучению (Biggs &amp; Tang, 2011; Prosser &amp; Trigwell, 2014). В студентоориентированном подходе обучающийся рассматривается как активный конструктор знаний. Таким образом, в центре внимания студентоориентированных практик находится развитие автономии и активного обучения, которые в конечном итоге позволят учиться на протяжении всей жизни.   </w:t>
      </w:r>
    </w:p>
    <w:p w14:paraId="0E3183E9" w14:textId="77777777" w:rsidR="00161623" w:rsidRPr="00226B2D" w:rsidRDefault="00161623" w:rsidP="00C81172">
      <w:pPr>
        <w:tabs>
          <w:tab w:val="left" w:pos="284"/>
          <w:tab w:val="left" w:pos="426"/>
          <w:tab w:val="left" w:pos="5245"/>
        </w:tabs>
        <w:spacing w:after="120" w:line="240" w:lineRule="auto"/>
        <w:ind w:right="180"/>
        <w:jc w:val="both"/>
        <w:rPr>
          <w:rFonts w:ascii="Times New Roman" w:eastAsiaTheme="minorHAnsi" w:hAnsi="Times New Roman" w:cs="Times New Roman"/>
          <w:b/>
          <w:sz w:val="20"/>
          <w:szCs w:val="20"/>
          <w:lang w:val="kk-KZ" w:eastAsia="en-US"/>
        </w:rPr>
      </w:pPr>
    </w:p>
    <w:p w14:paraId="1C9E3ABE"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b/>
          <w:sz w:val="20"/>
          <w:szCs w:val="20"/>
          <w:lang w:eastAsia="en-US"/>
        </w:rPr>
      </w:pPr>
      <w:r w:rsidRPr="00226B2D">
        <w:rPr>
          <w:rFonts w:ascii="Times New Roman" w:eastAsiaTheme="minorHAnsi" w:hAnsi="Times New Roman" w:cs="Times New Roman"/>
          <w:b/>
          <w:sz w:val="20"/>
          <w:szCs w:val="20"/>
          <w:lang w:eastAsia="en-US"/>
        </w:rPr>
        <w:t>Студентоориентированный подход и методики, способствующие активному обучению</w:t>
      </w:r>
    </w:p>
    <w:p w14:paraId="7D404E3B"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Студентоориентированность отличается от традиционного подхода к обучению (ориентированность на педагога) тем, что основное внимание уделяется разработке процесса преподавания и обучения таким образом, чтобы он способствовал активному участию обучающихся и глубокому подходу. Преподавание, требующее активного участия будущих учителей, скорее всего, повысит качество обучения (Biggs &amp; Tang, 2011). Однако студентоориентированное обучение не отодвигает на второй план и не принижает роль педагога. Вместо этого оно стремится использовать опыт педагога для повышения вовлеченности обучающихся.  </w:t>
      </w:r>
    </w:p>
    <w:p w14:paraId="27062B04"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Ориентация на обучающегося требует изменения мышления педагогов и имеет множество последствий для практики преподавания. Например, преподавательская и учебная деятельность должна быть </w:t>
      </w:r>
      <w:r w:rsidRPr="00226B2D">
        <w:rPr>
          <w:rFonts w:ascii="Times New Roman" w:eastAsiaTheme="minorHAnsi" w:hAnsi="Times New Roman" w:cs="Times New Roman"/>
          <w:sz w:val="20"/>
          <w:szCs w:val="20"/>
          <w:lang w:eastAsia="en-US"/>
        </w:rPr>
        <w:lastRenderedPageBreak/>
        <w:t xml:space="preserve">спланирована таким образом, чтобы она поддерживала и поощряла активное обучение. Активные методы обучения возлагают на учащегося большую ответственность, чем пассивные подходы, такие как лекции. Активная учебная деятельность способствует развитию навыков мышления более высокого порядка, таких как применение знаний и анализ, и вовлекает будущих учителей в процессы глубокого обучения, а не поверхностного обучения. Кроме того, они позволяют студентам лучше передавать и применять знания. Существуют активные методы обучения, такие как кейс-стади, решение проблем, групповые проекты, дебаты, взаимное обучение, игры и т.д. Однако следует иметь в виду, что методы нужно выбирать целенаправленно в соответствии с намеченными результатами. Таким образом, при выборе активных методов необходимо учитывать, какие методы наилучшим образом способствуют достижению желаемых результатов обучения. </w:t>
      </w:r>
    </w:p>
    <w:p w14:paraId="32ACFC6A"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b/>
          <w:bCs/>
          <w:sz w:val="20"/>
          <w:szCs w:val="20"/>
          <w:lang w:eastAsia="en-US"/>
        </w:rPr>
      </w:pPr>
    </w:p>
    <w:p w14:paraId="315C3EAF"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b/>
          <w:sz w:val="20"/>
          <w:szCs w:val="20"/>
          <w:lang w:eastAsia="en-US"/>
        </w:rPr>
      </w:pPr>
      <w:r w:rsidRPr="00226B2D">
        <w:rPr>
          <w:rFonts w:ascii="Times New Roman" w:eastAsiaTheme="minorHAnsi" w:hAnsi="Times New Roman" w:cs="Times New Roman"/>
          <w:b/>
          <w:sz w:val="20"/>
          <w:szCs w:val="20"/>
          <w:lang w:eastAsia="en-US"/>
        </w:rPr>
        <w:t>Конструктивное согласование</w:t>
      </w:r>
    </w:p>
    <w:p w14:paraId="3ADD80B0"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Принцип конструктивного согласования уже давно рассматривается как эффективный способ повышения качества преподавания и обучения (Biggs &amp; Tang, 2011). Конструктивное согласование - это комплексный подход к преподаванию и разработке ОП, в котором подчеркивается соответствие между предполагаемыми результатами обучения/компетенциями, преподавательской и учебной деятельностью и задачами оценивания для оптимизации условий качественного обучения. Основополагающий принцип заключается в том, что ОП должна быть разработана таким образом, чтобы учебные мероприятия и задачи по оцениванию соответствовали предполагаемым результатам обучения (ПРО). Высокое качество обучения может быть обеспечено за счет объединения данных компонентов.  </w:t>
      </w:r>
    </w:p>
    <w:p w14:paraId="5E9EB3DB"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Конструктивное согласование отражает более общий сдвиг парадигмы от преподавания, ориентированного на педагога, к студентоориентированному обучению, описанному выше. Главным этапом в проектировании преподавания является определение предполагаемых результатов обучения или компетенций, которые будущие учителя должны освоить в процессе обучения, и того, как они будут демонстрировать, что обучение состоялось (Biggs &amp; Tang, 2011). Роль преподавателя состоит в том, чтобы вовлекать обучающегося в соответствующие виды деятельности, способствующие достижению намеченных результатов обучения (Biggs, 1996). Выбирая соответствующие методы и задачи обучения и оценивания и согласовывая их с предполагаемыми результатами обучения/компетенциями, можно эффективно направлять учебную деятельность будущих учителей с целью улучшения качества обучения (Biggs &amp; Tang, 2011; Boud &amp; Falchikov, 2006). Конструктивно согласованное преподавание - это, по сути, критериально-ориентированная система, в которой центральные элементы, то есть предполагаемые результаты обучения, деятельность по преподаванию-обучению и оценивание согласованы, и все эти элементы последовательны. </w:t>
      </w:r>
    </w:p>
    <w:p w14:paraId="0966C32F"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val="kk-KZ" w:eastAsia="en-US"/>
        </w:rPr>
      </w:pPr>
      <w:r w:rsidRPr="00226B2D">
        <w:rPr>
          <w:rFonts w:ascii="Times New Roman" w:eastAsiaTheme="minorHAnsi" w:hAnsi="Times New Roman" w:cs="Times New Roman"/>
          <w:sz w:val="20"/>
          <w:szCs w:val="20"/>
          <w:lang w:eastAsia="en-US"/>
        </w:rPr>
        <w:t xml:space="preserve">Конструктивное согласование должно применяться на всех уровнях системы образования, поскольку преподавание и обучение происходят во всей системе. Все аспекты преподавания и оценивания настроены на поддержку обучения на высоком уровне, так что все будущие учителя поощряются к использованию процессов обучения более высокого порядка.  </w:t>
      </w:r>
    </w:p>
    <w:p w14:paraId="465AA7C2" w14:textId="77777777" w:rsidR="00161623" w:rsidRPr="00226B2D" w:rsidRDefault="00161623"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val="kk-KZ" w:eastAsia="en-US"/>
        </w:rPr>
      </w:pPr>
    </w:p>
    <w:p w14:paraId="1EE29478" w14:textId="3FD21FB2" w:rsidR="009637C8" w:rsidRPr="00226B2D" w:rsidRDefault="00F73782" w:rsidP="00C81172">
      <w:pPr>
        <w:tabs>
          <w:tab w:val="left" w:pos="284"/>
          <w:tab w:val="left" w:pos="426"/>
          <w:tab w:val="left" w:pos="5245"/>
        </w:tabs>
        <w:spacing w:after="120" w:line="240" w:lineRule="auto"/>
        <w:ind w:right="180"/>
        <w:jc w:val="both"/>
        <w:rPr>
          <w:rFonts w:ascii="Times New Roman" w:eastAsiaTheme="minorHAnsi" w:hAnsi="Times New Roman" w:cs="Times New Roman"/>
          <w:color w:val="FF0000"/>
          <w:sz w:val="20"/>
          <w:szCs w:val="20"/>
          <w:lang w:val="en-US" w:eastAsia="en-US"/>
        </w:rPr>
      </w:pPr>
      <w:r>
        <w:rPr>
          <w:rFonts w:eastAsiaTheme="minorHAnsi"/>
          <w:noProof/>
          <w:sz w:val="20"/>
          <w:szCs w:val="20"/>
          <w:lang w:val="tr-TR" w:eastAsia="tr-TR"/>
        </w:rPr>
        <mc:AlternateContent>
          <mc:Choice Requires="wps">
            <w:drawing>
              <wp:anchor distT="0" distB="0" distL="114300" distR="114300" simplePos="0" relativeHeight="251656192" behindDoc="0" locked="0" layoutInCell="1" allowOverlap="1" wp14:anchorId="4C3B9DF2" wp14:editId="3E578D3D">
                <wp:simplePos x="0" y="0"/>
                <wp:positionH relativeFrom="column">
                  <wp:posOffset>48895</wp:posOffset>
                </wp:positionH>
                <wp:positionV relativeFrom="paragraph">
                  <wp:posOffset>610870</wp:posOffset>
                </wp:positionV>
                <wp:extent cx="2105025" cy="266700"/>
                <wp:effectExtent l="1270" t="0" r="0" b="190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5025" cy="266700"/>
                        </a:xfrm>
                        <a:prstGeom prst="rect">
                          <a:avLst/>
                        </a:prstGeom>
                        <a:solidFill>
                          <a:srgbClr val="8296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36BDC" w14:textId="77777777" w:rsidR="00F22293" w:rsidRDefault="00F22293" w:rsidP="009637C8">
                            <w:pPr>
                              <w:spacing w:after="0" w:line="240" w:lineRule="auto"/>
                              <w:jc w:val="center"/>
                              <w:textDirection w:val="btLr"/>
                            </w:pPr>
                            <w:r>
                              <w:rPr>
                                <w:rFonts w:ascii="Times New Roman" w:eastAsia="Times New Roman" w:hAnsi="Times New Roman" w:cs="Times New Roman"/>
                                <w:b/>
                                <w:color w:val="000000"/>
                                <w:sz w:val="20"/>
                              </w:rPr>
                              <w:t>ТРЕБОВАНИЯ К СТЕПЕНИ</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B9DF2" id="Rectangle 2" o:spid="_x0000_s1027" style="position:absolute;left:0;text-align:left;margin-left:3.85pt;margin-top:48.1pt;width:165.7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" fillcolor="#8296b0" stroked="f">
                <v:path arrowok="t"/>
                <v:textbox inset="2.53958mm,1.2694mm,2.53958mm,1.2694mm">
                  <w:txbxContent>
                    <w:p w14:paraId="71736BDC" w14:textId="77777777" w:rsidR="00F22293" w:rsidRDefault="00F22293" w:rsidP="009637C8">
                      <w:pPr>
                        <w:spacing w:after="0" w:line="240" w:lineRule="auto"/>
                        <w:jc w:val="center"/>
                        <w:textDirection w:val="btLr"/>
                      </w:pPr>
                      <w:r>
                        <w:rPr>
                          <w:rFonts w:ascii="Times New Roman" w:eastAsia="Times New Roman" w:hAnsi="Times New Roman" w:cs="Times New Roman"/>
                          <w:b/>
                          <w:color w:val="000000"/>
                          <w:sz w:val="20"/>
                        </w:rPr>
                        <w:t>ТРЕБОВАНИЯ К СТЕПЕНИ</w:t>
                      </w:r>
                    </w:p>
                  </w:txbxContent>
                </v:textbox>
              </v:rect>
            </w:pict>
          </mc:Fallback>
        </mc:AlternateContent>
      </w:r>
      <w:r>
        <w:rPr>
          <w:rFonts w:eastAsiaTheme="minorHAnsi"/>
          <w:noProof/>
          <w:sz w:val="20"/>
          <w:szCs w:val="20"/>
          <w:lang w:val="tr-TR" w:eastAsia="tr-TR"/>
        </w:rPr>
        <mc:AlternateContent>
          <mc:Choice Requires="wps">
            <w:drawing>
              <wp:anchor distT="0" distB="0" distL="114300" distR="114300" simplePos="0" relativeHeight="251657216" behindDoc="0" locked="0" layoutInCell="1" allowOverlap="1" wp14:anchorId="26271FB6" wp14:editId="77918CEF">
                <wp:simplePos x="0" y="0"/>
                <wp:positionH relativeFrom="column">
                  <wp:posOffset>96520</wp:posOffset>
                </wp:positionH>
                <wp:positionV relativeFrom="paragraph">
                  <wp:posOffset>1263015</wp:posOffset>
                </wp:positionV>
                <wp:extent cx="2105025" cy="266700"/>
                <wp:effectExtent l="1270" t="254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5025" cy="266700"/>
                        </a:xfrm>
                        <a:prstGeom prst="rect">
                          <a:avLst/>
                        </a:prstGeom>
                        <a:solidFill>
                          <a:srgbClr val="8296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473F9" w14:textId="77777777" w:rsidR="00F22293" w:rsidRDefault="00F22293" w:rsidP="009637C8">
                            <w:pPr>
                              <w:spacing w:after="0" w:line="240" w:lineRule="auto"/>
                              <w:jc w:val="center"/>
                              <w:textDirection w:val="btLr"/>
                            </w:pPr>
                            <w:r>
                              <w:rPr>
                                <w:rFonts w:ascii="Times New Roman" w:eastAsia="Times New Roman" w:hAnsi="Times New Roman" w:cs="Times New Roman"/>
                                <w:b/>
                                <w:color w:val="000000"/>
                                <w:sz w:val="20"/>
                              </w:rPr>
                              <w:t xml:space="preserve">УЧЕБНЫЕ МОДУЛИ </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71FB6" id="Rectangle 3" o:spid="_x0000_s1028" style="position:absolute;left:0;text-align:left;margin-left:7.6pt;margin-top:99.45pt;width:165.7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" fillcolor="#8296b0" stroked="f">
                <v:path arrowok="t"/>
                <v:textbox inset="2.53958mm,1.2694mm,2.53958mm,1.2694mm">
                  <w:txbxContent>
                    <w:p w14:paraId="6C9473F9" w14:textId="77777777" w:rsidR="00F22293" w:rsidRDefault="00F22293" w:rsidP="009637C8">
                      <w:pPr>
                        <w:spacing w:after="0" w:line="240" w:lineRule="auto"/>
                        <w:jc w:val="center"/>
                        <w:textDirection w:val="btLr"/>
                      </w:pPr>
                      <w:r>
                        <w:rPr>
                          <w:rFonts w:ascii="Times New Roman" w:eastAsia="Times New Roman" w:hAnsi="Times New Roman" w:cs="Times New Roman"/>
                          <w:b/>
                          <w:color w:val="000000"/>
                          <w:sz w:val="20"/>
                        </w:rPr>
                        <w:t xml:space="preserve">УЧЕБНЫЕ МОДУЛИ </w:t>
                      </w:r>
                    </w:p>
                  </w:txbxContent>
                </v:textbox>
              </v:rect>
            </w:pict>
          </mc:Fallback>
        </mc:AlternateContent>
      </w:r>
      <w:r>
        <w:rPr>
          <w:rFonts w:eastAsiaTheme="minorHAnsi"/>
          <w:noProof/>
          <w:sz w:val="20"/>
          <w:szCs w:val="20"/>
          <w:lang w:val="tr-TR" w:eastAsia="tr-TR"/>
        </w:rPr>
        <mc:AlternateContent>
          <mc:Choice Requires="wps">
            <w:drawing>
              <wp:anchor distT="0" distB="0" distL="114300" distR="114300" simplePos="0" relativeHeight="251658240" behindDoc="0" locked="0" layoutInCell="1" allowOverlap="1" wp14:anchorId="45F857F1" wp14:editId="0EEE1B37">
                <wp:simplePos x="0" y="0"/>
                <wp:positionH relativeFrom="column">
                  <wp:posOffset>108585</wp:posOffset>
                </wp:positionH>
                <wp:positionV relativeFrom="paragraph">
                  <wp:posOffset>2009140</wp:posOffset>
                </wp:positionV>
                <wp:extent cx="2028825" cy="313055"/>
                <wp:effectExtent l="381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825" cy="313055"/>
                        </a:xfrm>
                        <a:prstGeom prst="rect">
                          <a:avLst/>
                        </a:prstGeom>
                        <a:solidFill>
                          <a:srgbClr val="8296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F5FF5" w14:textId="77777777" w:rsidR="00F22293" w:rsidRPr="00A02EEE" w:rsidRDefault="00F22293" w:rsidP="009637C8">
                            <w:pPr>
                              <w:spacing w:after="0" w:line="240" w:lineRule="auto"/>
                              <w:jc w:val="center"/>
                              <w:textDirection w:val="btLr"/>
                            </w:pPr>
                            <w:r w:rsidRPr="00A02EEE">
                              <w:rPr>
                                <w:rFonts w:ascii="Times New Roman" w:eastAsia="Times New Roman" w:hAnsi="Times New Roman" w:cs="Times New Roman"/>
                                <w:b/>
                                <w:color w:val="000000"/>
                                <w:sz w:val="14"/>
                              </w:rPr>
                              <w:t>цели-предметы-методы-оценивание</w:t>
                            </w:r>
                          </w:p>
                          <w:p w14:paraId="3B110455" w14:textId="77777777" w:rsidR="00F22293" w:rsidRPr="00A02EEE" w:rsidRDefault="00F22293" w:rsidP="009637C8">
                            <w:pPr>
                              <w:spacing w:after="0" w:line="240" w:lineRule="auto"/>
                              <w:jc w:val="center"/>
                              <w:textDirection w:val="btLr"/>
                            </w:pPr>
                            <w:r w:rsidRPr="00A02EEE">
                              <w:rPr>
                                <w:rFonts w:ascii="Times New Roman" w:eastAsia="Times New Roman" w:hAnsi="Times New Roman" w:cs="Times New Roman"/>
                                <w:b/>
                                <w:color w:val="000000"/>
                                <w:sz w:val="14"/>
                              </w:rPr>
                              <w:t>КУРСЫ И УРОКИ-ЛЕКЦИИ</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857F1" id="Rectangle 4" o:spid="_x0000_s1029" style="position:absolute;left:0;text-align:left;margin-left:8.55pt;margin-top:158.2pt;width:159.75pt;height:2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" fillcolor="#8296b0" stroked="f">
                <v:path arrowok="t"/>
                <v:textbox inset="2.53958mm,1.2694mm,2.53958mm,1.2694mm">
                  <w:txbxContent>
                    <w:p w14:paraId="17FF5FF5" w14:textId="77777777" w:rsidR="00F22293" w:rsidRPr="00A02EEE" w:rsidRDefault="00F22293" w:rsidP="009637C8">
                      <w:pPr>
                        <w:spacing w:after="0" w:line="240" w:lineRule="auto"/>
                        <w:jc w:val="center"/>
                        <w:textDirection w:val="btLr"/>
                      </w:pPr>
                      <w:r w:rsidRPr="00A02EEE">
                        <w:rPr>
                          <w:rFonts w:ascii="Times New Roman" w:eastAsia="Times New Roman" w:hAnsi="Times New Roman" w:cs="Times New Roman"/>
                          <w:b/>
                          <w:color w:val="000000"/>
                          <w:sz w:val="14"/>
                        </w:rPr>
                        <w:t>цели-предметы-методы-оценивание</w:t>
                      </w:r>
                    </w:p>
                    <w:p w14:paraId="3B110455" w14:textId="77777777" w:rsidR="00F22293" w:rsidRPr="00A02EEE" w:rsidRDefault="00F22293" w:rsidP="009637C8">
                      <w:pPr>
                        <w:spacing w:after="0" w:line="240" w:lineRule="auto"/>
                        <w:jc w:val="center"/>
                        <w:textDirection w:val="btLr"/>
                      </w:pPr>
                      <w:r w:rsidRPr="00A02EEE">
                        <w:rPr>
                          <w:rFonts w:ascii="Times New Roman" w:eastAsia="Times New Roman" w:hAnsi="Times New Roman" w:cs="Times New Roman"/>
                          <w:b/>
                          <w:color w:val="000000"/>
                          <w:sz w:val="14"/>
                        </w:rPr>
                        <w:t>КУРСЫ И УРОКИ-ЛЕКЦИИ</w:t>
                      </w:r>
                    </w:p>
                  </w:txbxContent>
                </v:textbox>
              </v:rect>
            </w:pict>
          </mc:Fallback>
        </mc:AlternateContent>
      </w:r>
      <w:r w:rsidR="009637C8" w:rsidRPr="00226B2D">
        <w:rPr>
          <w:rFonts w:ascii="Times New Roman" w:eastAsiaTheme="minorHAnsi" w:hAnsi="Times New Roman" w:cs="Times New Roman"/>
          <w:noProof/>
          <w:sz w:val="20"/>
          <w:szCs w:val="20"/>
          <w:lang w:val="tr-TR" w:eastAsia="tr-TR"/>
        </w:rPr>
        <w:drawing>
          <wp:inline distT="0" distB="0" distL="0" distR="0" wp14:anchorId="635295AF" wp14:editId="5FE0E156">
            <wp:extent cx="2766060" cy="2446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2091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6060" cy="2446020"/>
                    </a:xfrm>
                    <a:prstGeom prst="rect">
                      <a:avLst/>
                    </a:prstGeom>
                    <a:noFill/>
                    <a:ln>
                      <a:noFill/>
                    </a:ln>
                  </pic:spPr>
                </pic:pic>
              </a:graphicData>
            </a:graphic>
          </wp:inline>
        </w:drawing>
      </w:r>
    </w:p>
    <w:p w14:paraId="75669502"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i/>
          <w:iCs/>
          <w:sz w:val="20"/>
          <w:szCs w:val="20"/>
          <w:lang w:eastAsia="en-US"/>
        </w:rPr>
      </w:pPr>
      <w:r w:rsidRPr="00226B2D">
        <w:rPr>
          <w:rFonts w:ascii="Times New Roman" w:eastAsiaTheme="minorHAnsi" w:hAnsi="Times New Roman" w:cs="Times New Roman"/>
          <w:i/>
          <w:iCs/>
          <w:sz w:val="20"/>
          <w:szCs w:val="20"/>
          <w:lang w:eastAsia="en-US"/>
        </w:rPr>
        <w:t>Рисунок 1. Иллюстрация конструктивного согласования</w:t>
      </w:r>
    </w:p>
    <w:p w14:paraId="7B6F709F"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i/>
          <w:iCs/>
          <w:sz w:val="20"/>
          <w:szCs w:val="20"/>
          <w:lang w:eastAsia="en-US"/>
        </w:rPr>
      </w:pPr>
    </w:p>
    <w:p w14:paraId="7D40908C"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b/>
          <w:iCs/>
          <w:sz w:val="20"/>
          <w:szCs w:val="20"/>
          <w:lang w:eastAsia="en-US"/>
        </w:rPr>
      </w:pPr>
      <w:r w:rsidRPr="00226B2D">
        <w:rPr>
          <w:rFonts w:ascii="Times New Roman" w:eastAsiaTheme="minorHAnsi" w:hAnsi="Times New Roman" w:cs="Times New Roman"/>
          <w:b/>
          <w:iCs/>
          <w:sz w:val="20"/>
          <w:szCs w:val="20"/>
          <w:lang w:eastAsia="en-US"/>
        </w:rPr>
        <w:lastRenderedPageBreak/>
        <w:t>Педагогическое образование, основанное на исследованиях</w:t>
      </w:r>
    </w:p>
    <w:p w14:paraId="30F656C0"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Признание важности педагогического образования, основанного на исследованиях, растет во всем мире (Flores, 2018). Было предложено, чтобы интеграция научных исследований и преподавания в работе преподавателей учебных заведений была эффективным решением для развития профессии во многих аспектах. Они должны уметь устанавливать четкие связи между теорией, исследованиями и педагогической практикой. Растет признание важности исследований в педагогическом образованием и их полезности для подготовки рефлексивных практиков (Flores, 2018). Педагогическое образование, основанное на исследованиях, может осуществляться в различных формах. Другими словами, содержание и методы обучения, педагогические проекты основаны на исследованиях. Это также может означать, что педагоги используют методы, ориентированные на улучшение собственных знаний обучающихся и их исследовательских навыков. Более того, педагогическое образование, основанное на исследованиях, может означать, что педагоги сами проводят исследования как своей работы, так и преподавания в целом. Различные формы педагогического образования на основе исследований, выявленные в ходе недавнего исследования (Cao и др., 2021), представлены в таблице 1. </w:t>
      </w:r>
    </w:p>
    <w:p w14:paraId="756AE262"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p>
    <w:tbl>
      <w:tblPr>
        <w:tblW w:w="8845" w:type="dxa"/>
        <w:jc w:val="center"/>
        <w:tblBorders>
          <w:top w:val="single" w:sz="4" w:space="0" w:color="7F7F7F"/>
          <w:left w:val="single" w:sz="4" w:space="0" w:color="8EAADB"/>
          <w:bottom w:val="single" w:sz="4" w:space="0" w:color="7F7F7F"/>
          <w:right w:val="single" w:sz="4" w:space="0" w:color="8EAADB"/>
          <w:insideH w:val="single" w:sz="4" w:space="0" w:color="8EAADB"/>
          <w:insideV w:val="single" w:sz="4" w:space="0" w:color="8EAADB"/>
        </w:tblBorders>
        <w:tblLayout w:type="fixed"/>
        <w:tblCellMar>
          <w:left w:w="115" w:type="dxa"/>
          <w:right w:w="115" w:type="dxa"/>
        </w:tblCellMar>
        <w:tblLook w:val="0400" w:firstRow="0" w:lastRow="0" w:firstColumn="0" w:lastColumn="0" w:noHBand="0" w:noVBand="1"/>
      </w:tblPr>
      <w:tblGrid>
        <w:gridCol w:w="3823"/>
        <w:gridCol w:w="5022"/>
      </w:tblGrid>
      <w:tr w:rsidR="009637C8" w:rsidRPr="00226B2D" w14:paraId="28F05445" w14:textId="77777777" w:rsidTr="00161623">
        <w:trPr>
          <w:jc w:val="center"/>
        </w:trPr>
        <w:tc>
          <w:tcPr>
            <w:tcW w:w="3823" w:type="dxa"/>
            <w:shd w:val="clear" w:color="auto" w:fill="auto"/>
          </w:tcPr>
          <w:p w14:paraId="207BB341"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Содержание обучения основано на исследованиях</w:t>
            </w:r>
          </w:p>
        </w:tc>
        <w:tc>
          <w:tcPr>
            <w:tcW w:w="5022" w:type="dxa"/>
            <w:shd w:val="clear" w:color="auto" w:fill="auto"/>
          </w:tcPr>
          <w:p w14:paraId="44987C96"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Преподаватели учебных заведений используют исследования в качестве учебного контента для передачи академических знаний будущим педагогам и развития их независимого мышления (</w:t>
            </w:r>
            <w:r w:rsidRPr="00226B2D">
              <w:rPr>
                <w:rFonts w:ascii="Times New Roman" w:eastAsia="Times New Roman" w:hAnsi="Times New Roman" w:cs="Times New Roman"/>
                <w:sz w:val="20"/>
                <w:szCs w:val="20"/>
                <w:lang w:val="fi-FI" w:eastAsia="en-US"/>
              </w:rPr>
              <w:t>Visser</w:t>
            </w:r>
            <w:r w:rsidRPr="00226B2D">
              <w:rPr>
                <w:rFonts w:ascii="Times New Roman" w:eastAsia="Times New Roman" w:hAnsi="Times New Roman" w:cs="Times New Roman"/>
                <w:sz w:val="20"/>
                <w:szCs w:val="20"/>
                <w:lang w:eastAsia="en-US"/>
              </w:rPr>
              <w:t>-</w:t>
            </w:r>
            <w:r w:rsidRPr="00226B2D">
              <w:rPr>
                <w:rFonts w:ascii="Times New Roman" w:eastAsia="Times New Roman" w:hAnsi="Times New Roman" w:cs="Times New Roman"/>
                <w:sz w:val="20"/>
                <w:szCs w:val="20"/>
                <w:lang w:val="fi-FI" w:eastAsia="en-US"/>
              </w:rPr>
              <w:t>Wijnveen</w:t>
            </w:r>
            <w:r w:rsidRPr="00226B2D">
              <w:rPr>
                <w:rFonts w:ascii="Times New Roman" w:eastAsia="Times New Roman" w:hAnsi="Times New Roman" w:cs="Times New Roman"/>
                <w:sz w:val="20"/>
                <w:szCs w:val="20"/>
                <w:lang w:eastAsia="en-US"/>
              </w:rPr>
              <w:t xml:space="preserve"> и др., 2010).</w:t>
            </w:r>
          </w:p>
        </w:tc>
      </w:tr>
      <w:tr w:rsidR="009637C8" w:rsidRPr="00226B2D" w14:paraId="3D32149E" w14:textId="77777777" w:rsidTr="00161623">
        <w:trPr>
          <w:jc w:val="center"/>
        </w:trPr>
        <w:tc>
          <w:tcPr>
            <w:tcW w:w="3823" w:type="dxa"/>
            <w:shd w:val="clear" w:color="auto" w:fill="auto"/>
          </w:tcPr>
          <w:p w14:paraId="26DDA360"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Методы преподавания и дизайн курса основаны на исследованиях</w:t>
            </w:r>
          </w:p>
        </w:tc>
        <w:tc>
          <w:tcPr>
            <w:tcW w:w="5022" w:type="dxa"/>
            <w:shd w:val="clear" w:color="auto" w:fill="auto"/>
          </w:tcPr>
          <w:p w14:paraId="1FD15838"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Преподаватели учебных заведений используют свою исследовательскую работу в области педагогического образования и соответствующим образом разрабатывают свои методы преподавания (</w:t>
            </w:r>
            <w:r w:rsidRPr="00226B2D">
              <w:rPr>
                <w:rFonts w:ascii="Times New Roman" w:eastAsia="Times New Roman" w:hAnsi="Times New Roman" w:cs="Times New Roman"/>
                <w:sz w:val="20"/>
                <w:szCs w:val="20"/>
                <w:lang w:val="fi-FI" w:eastAsia="en-US"/>
              </w:rPr>
              <w:t>Cochran</w:t>
            </w:r>
            <w:r w:rsidRPr="00226B2D">
              <w:rPr>
                <w:rFonts w:ascii="Times New Roman" w:eastAsia="Times New Roman" w:hAnsi="Times New Roman" w:cs="Times New Roman"/>
                <w:sz w:val="20"/>
                <w:szCs w:val="20"/>
                <w:lang w:eastAsia="en-US"/>
              </w:rPr>
              <w:t>-</w:t>
            </w:r>
            <w:r w:rsidRPr="00226B2D">
              <w:rPr>
                <w:rFonts w:ascii="Times New Roman" w:eastAsia="Times New Roman" w:hAnsi="Times New Roman" w:cs="Times New Roman"/>
                <w:sz w:val="20"/>
                <w:szCs w:val="20"/>
                <w:lang w:val="fi-FI" w:eastAsia="en-US"/>
              </w:rPr>
              <w:t>Smith</w:t>
            </w:r>
            <w:r w:rsidRPr="00226B2D">
              <w:rPr>
                <w:rFonts w:ascii="Times New Roman" w:eastAsia="Times New Roman" w:hAnsi="Times New Roman" w:cs="Times New Roman"/>
                <w:sz w:val="20"/>
                <w:szCs w:val="20"/>
                <w:lang w:eastAsia="en-US"/>
              </w:rPr>
              <w:t xml:space="preserve"> 2005; </w:t>
            </w:r>
            <w:r w:rsidRPr="00226B2D">
              <w:rPr>
                <w:rFonts w:ascii="Times New Roman" w:eastAsia="Times New Roman" w:hAnsi="Times New Roman" w:cs="Times New Roman"/>
                <w:sz w:val="20"/>
                <w:szCs w:val="20"/>
                <w:lang w:val="fi-FI" w:eastAsia="en-US"/>
              </w:rPr>
              <w:t>Krokfors</w:t>
            </w:r>
            <w:r w:rsidRPr="00226B2D">
              <w:rPr>
                <w:rFonts w:ascii="Times New Roman" w:eastAsia="Times New Roman" w:hAnsi="Times New Roman" w:cs="Times New Roman"/>
                <w:sz w:val="20"/>
                <w:szCs w:val="20"/>
                <w:lang w:eastAsia="en-US"/>
              </w:rPr>
              <w:t xml:space="preserve"> и др., 2011)</w:t>
            </w:r>
            <w:r w:rsidRPr="00226B2D">
              <w:rPr>
                <w:rFonts w:ascii="Times New Roman" w:eastAsia="Times New Roman" w:hAnsi="Times New Roman" w:cs="Times New Roman"/>
                <w:sz w:val="20"/>
                <w:szCs w:val="20"/>
                <w:lang w:eastAsia="en-US"/>
              </w:rPr>
              <w:tab/>
            </w:r>
          </w:p>
        </w:tc>
      </w:tr>
      <w:tr w:rsidR="009637C8" w:rsidRPr="00226B2D" w14:paraId="59ADA7AD" w14:textId="77777777" w:rsidTr="00161623">
        <w:trPr>
          <w:jc w:val="center"/>
        </w:trPr>
        <w:tc>
          <w:tcPr>
            <w:tcW w:w="3823" w:type="dxa"/>
            <w:shd w:val="clear" w:color="auto" w:fill="auto"/>
          </w:tcPr>
          <w:p w14:paraId="454DB4AF"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Применение методов преподавания, ориентированных на исследование</w:t>
            </w:r>
            <w:r w:rsidRPr="00226B2D">
              <w:rPr>
                <w:rFonts w:ascii="Times New Roman" w:eastAsia="Times New Roman" w:hAnsi="Times New Roman" w:cs="Times New Roman"/>
                <w:sz w:val="20"/>
                <w:szCs w:val="20"/>
                <w:lang w:eastAsia="en-US"/>
              </w:rPr>
              <w:tab/>
            </w:r>
          </w:p>
        </w:tc>
        <w:tc>
          <w:tcPr>
            <w:tcW w:w="5022" w:type="dxa"/>
            <w:shd w:val="clear" w:color="auto" w:fill="auto"/>
          </w:tcPr>
          <w:p w14:paraId="51197BC2"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Преподаватели учебных заведений</w:t>
            </w:r>
            <w:r w:rsidRPr="00226B2D">
              <w:rPr>
                <w:rFonts w:ascii="Times New Roman" w:eastAsia="Times New Roman" w:hAnsi="Times New Roman" w:cs="Times New Roman"/>
                <w:sz w:val="20"/>
                <w:szCs w:val="20"/>
                <w:lang w:val="fi-FI" w:eastAsia="en-US"/>
              </w:rPr>
              <w:t> </w:t>
            </w:r>
            <w:r w:rsidRPr="00226B2D">
              <w:rPr>
                <w:rFonts w:ascii="Times New Roman" w:eastAsia="Times New Roman" w:hAnsi="Times New Roman" w:cs="Times New Roman"/>
                <w:sz w:val="20"/>
                <w:szCs w:val="20"/>
                <w:lang w:eastAsia="en-US"/>
              </w:rPr>
              <w:t>организуют курс, основанный на деятельности, ориентированной на запросы, чтобы помочь будущим педагогам мыслить аналитически и развивать свое педагогическое мышление на основе исследования (</w:t>
            </w:r>
            <w:r w:rsidRPr="00226B2D">
              <w:rPr>
                <w:rFonts w:ascii="Times New Roman" w:eastAsia="Times New Roman" w:hAnsi="Times New Roman" w:cs="Times New Roman"/>
                <w:sz w:val="20"/>
                <w:szCs w:val="20"/>
                <w:lang w:val="fi-FI" w:eastAsia="en-US"/>
              </w:rPr>
              <w:t>Krokfors</w:t>
            </w:r>
            <w:r w:rsidRPr="00226B2D">
              <w:rPr>
                <w:rFonts w:ascii="Times New Roman" w:eastAsia="Times New Roman" w:hAnsi="Times New Roman" w:cs="Times New Roman"/>
                <w:sz w:val="20"/>
                <w:szCs w:val="20"/>
                <w:lang w:eastAsia="en-US"/>
              </w:rPr>
              <w:t xml:space="preserve"> и др., 2011).</w:t>
            </w:r>
            <w:r w:rsidRPr="00226B2D">
              <w:rPr>
                <w:rFonts w:ascii="Times New Roman" w:eastAsia="Times New Roman" w:hAnsi="Times New Roman" w:cs="Times New Roman"/>
                <w:sz w:val="20"/>
                <w:szCs w:val="20"/>
                <w:lang w:eastAsia="en-US"/>
              </w:rPr>
              <w:tab/>
            </w:r>
          </w:p>
        </w:tc>
      </w:tr>
      <w:tr w:rsidR="009637C8" w:rsidRPr="00226B2D" w14:paraId="27DB3DCA" w14:textId="77777777" w:rsidTr="00161623">
        <w:trPr>
          <w:jc w:val="center"/>
        </w:trPr>
        <w:tc>
          <w:tcPr>
            <w:tcW w:w="3823" w:type="dxa"/>
            <w:shd w:val="clear" w:color="auto" w:fill="auto"/>
          </w:tcPr>
          <w:p w14:paraId="76068EC2"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Преподаватели выступают в роли исследователей в области педагогического образования</w:t>
            </w:r>
            <w:r w:rsidRPr="00226B2D">
              <w:rPr>
                <w:rFonts w:ascii="Times New Roman" w:eastAsia="Times New Roman" w:hAnsi="Times New Roman" w:cs="Times New Roman"/>
                <w:sz w:val="20"/>
                <w:szCs w:val="20"/>
                <w:lang w:eastAsia="en-US"/>
              </w:rPr>
              <w:tab/>
            </w:r>
          </w:p>
        </w:tc>
        <w:tc>
          <w:tcPr>
            <w:tcW w:w="5022" w:type="dxa"/>
            <w:shd w:val="clear" w:color="auto" w:fill="auto"/>
          </w:tcPr>
          <w:p w14:paraId="749F8C6E"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Преподаватели учебных заведений проводят исследования своей педагогической практики, а также по темам педагогического образования (</w:t>
            </w:r>
            <w:r w:rsidRPr="00226B2D">
              <w:rPr>
                <w:rFonts w:ascii="Times New Roman" w:eastAsia="Times New Roman" w:hAnsi="Times New Roman" w:cs="Times New Roman"/>
                <w:sz w:val="20"/>
                <w:szCs w:val="20"/>
                <w:lang w:val="fi-FI" w:eastAsia="en-US"/>
              </w:rPr>
              <w:t>Cochran</w:t>
            </w:r>
            <w:r w:rsidRPr="00226B2D">
              <w:rPr>
                <w:rFonts w:ascii="Times New Roman" w:eastAsia="Times New Roman" w:hAnsi="Times New Roman" w:cs="Times New Roman"/>
                <w:sz w:val="20"/>
                <w:szCs w:val="20"/>
                <w:lang w:eastAsia="en-US"/>
              </w:rPr>
              <w:t>-</w:t>
            </w:r>
            <w:r w:rsidRPr="00226B2D">
              <w:rPr>
                <w:rFonts w:ascii="Times New Roman" w:eastAsia="Times New Roman" w:hAnsi="Times New Roman" w:cs="Times New Roman"/>
                <w:sz w:val="20"/>
                <w:szCs w:val="20"/>
                <w:lang w:val="fi-FI" w:eastAsia="en-US"/>
              </w:rPr>
              <w:t>Smith</w:t>
            </w:r>
            <w:r w:rsidRPr="00226B2D">
              <w:rPr>
                <w:rFonts w:ascii="Times New Roman" w:eastAsia="Times New Roman" w:hAnsi="Times New Roman" w:cs="Times New Roman"/>
                <w:sz w:val="20"/>
                <w:szCs w:val="20"/>
                <w:lang w:eastAsia="en-US"/>
              </w:rPr>
              <w:t xml:space="preserve"> 2005).</w:t>
            </w:r>
            <w:r w:rsidRPr="00226B2D">
              <w:rPr>
                <w:rFonts w:ascii="Times New Roman" w:eastAsia="Times New Roman" w:hAnsi="Times New Roman" w:cs="Times New Roman"/>
                <w:sz w:val="20"/>
                <w:szCs w:val="20"/>
                <w:lang w:eastAsia="en-US"/>
              </w:rPr>
              <w:tab/>
              <w:t xml:space="preserve"> </w:t>
            </w:r>
          </w:p>
        </w:tc>
      </w:tr>
      <w:tr w:rsidR="009637C8" w:rsidRPr="00226B2D" w14:paraId="024CE6F1" w14:textId="77777777" w:rsidTr="00161623">
        <w:trPr>
          <w:jc w:val="center"/>
        </w:trPr>
        <w:tc>
          <w:tcPr>
            <w:tcW w:w="3823" w:type="dxa"/>
            <w:shd w:val="clear" w:color="auto" w:fill="auto"/>
          </w:tcPr>
          <w:p w14:paraId="20DE4288"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Поощрение участия будущих педагогов в исследовательской работе</w:t>
            </w:r>
            <w:r w:rsidRPr="00226B2D">
              <w:rPr>
                <w:rFonts w:ascii="Times New Roman" w:eastAsia="Times New Roman" w:hAnsi="Times New Roman" w:cs="Times New Roman"/>
                <w:sz w:val="20"/>
                <w:szCs w:val="20"/>
                <w:lang w:eastAsia="en-US"/>
              </w:rPr>
              <w:tab/>
            </w:r>
          </w:p>
        </w:tc>
        <w:tc>
          <w:tcPr>
            <w:tcW w:w="5022" w:type="dxa"/>
            <w:shd w:val="clear" w:color="auto" w:fill="auto"/>
          </w:tcPr>
          <w:p w14:paraId="09AB0E36"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Преподаватели учебных заведений вовлекают будущих педагогов в исследовательский процесс для приобретения опыта проведения исследований (</w:t>
            </w:r>
            <w:r w:rsidRPr="00226B2D">
              <w:rPr>
                <w:rFonts w:ascii="Times New Roman" w:eastAsia="Times New Roman" w:hAnsi="Times New Roman" w:cs="Times New Roman"/>
                <w:sz w:val="20"/>
                <w:szCs w:val="20"/>
                <w:lang w:val="fi-FI" w:eastAsia="en-US"/>
              </w:rPr>
              <w:t>Visser</w:t>
            </w:r>
            <w:r w:rsidRPr="00226B2D">
              <w:rPr>
                <w:rFonts w:ascii="Times New Roman" w:eastAsia="Times New Roman" w:hAnsi="Times New Roman" w:cs="Times New Roman"/>
                <w:sz w:val="20"/>
                <w:szCs w:val="20"/>
                <w:lang w:eastAsia="en-US"/>
              </w:rPr>
              <w:t>-</w:t>
            </w:r>
            <w:r w:rsidRPr="00226B2D">
              <w:rPr>
                <w:rFonts w:ascii="Times New Roman" w:eastAsia="Times New Roman" w:hAnsi="Times New Roman" w:cs="Times New Roman"/>
                <w:sz w:val="20"/>
                <w:szCs w:val="20"/>
                <w:lang w:val="fi-FI" w:eastAsia="en-US"/>
              </w:rPr>
              <w:t>Wijnveen</w:t>
            </w:r>
            <w:r w:rsidRPr="00226B2D">
              <w:rPr>
                <w:rFonts w:ascii="Times New Roman" w:eastAsia="Times New Roman" w:hAnsi="Times New Roman" w:cs="Times New Roman"/>
                <w:sz w:val="20"/>
                <w:szCs w:val="20"/>
                <w:lang w:eastAsia="en-US"/>
              </w:rPr>
              <w:t xml:space="preserve"> и др., 2010).</w:t>
            </w:r>
            <w:r w:rsidRPr="00226B2D">
              <w:rPr>
                <w:rFonts w:ascii="Times New Roman" w:eastAsia="Times New Roman" w:hAnsi="Times New Roman" w:cs="Times New Roman"/>
                <w:sz w:val="20"/>
                <w:szCs w:val="20"/>
                <w:lang w:eastAsia="en-US"/>
              </w:rPr>
              <w:tab/>
            </w:r>
          </w:p>
        </w:tc>
      </w:tr>
      <w:tr w:rsidR="009637C8" w:rsidRPr="00226B2D" w14:paraId="1990E7E4" w14:textId="77777777" w:rsidTr="00161623">
        <w:trPr>
          <w:jc w:val="center"/>
        </w:trPr>
        <w:tc>
          <w:tcPr>
            <w:tcW w:w="3823" w:type="dxa"/>
            <w:shd w:val="clear" w:color="auto" w:fill="auto"/>
          </w:tcPr>
          <w:p w14:paraId="5B445D4D"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eastAsia="en-US"/>
              </w:rPr>
            </w:pPr>
            <w:r w:rsidRPr="00226B2D">
              <w:rPr>
                <w:rFonts w:ascii="Times New Roman" w:eastAsia="Times New Roman" w:hAnsi="Times New Roman" w:cs="Times New Roman"/>
                <w:sz w:val="20"/>
                <w:szCs w:val="20"/>
                <w:lang w:eastAsia="en-US"/>
              </w:rPr>
              <w:t>Взаимосвязь между исследованиями и преподаванием</w:t>
            </w:r>
            <w:r w:rsidRPr="00226B2D">
              <w:rPr>
                <w:rFonts w:ascii="Times New Roman" w:eastAsia="Times New Roman" w:hAnsi="Times New Roman" w:cs="Times New Roman"/>
                <w:sz w:val="20"/>
                <w:szCs w:val="20"/>
                <w:lang w:eastAsia="en-US"/>
              </w:rPr>
              <w:tab/>
            </w:r>
          </w:p>
        </w:tc>
        <w:tc>
          <w:tcPr>
            <w:tcW w:w="5022" w:type="dxa"/>
            <w:shd w:val="clear" w:color="auto" w:fill="auto"/>
          </w:tcPr>
          <w:p w14:paraId="68BC4431"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imes New Roman" w:hAnsi="Times New Roman" w:cs="Times New Roman"/>
                <w:sz w:val="20"/>
                <w:szCs w:val="20"/>
                <w:lang w:val="fi-FI" w:eastAsia="en-US"/>
              </w:rPr>
            </w:pPr>
            <w:r w:rsidRPr="00226B2D">
              <w:rPr>
                <w:rFonts w:ascii="Times New Roman" w:eastAsia="Times New Roman" w:hAnsi="Times New Roman" w:cs="Times New Roman"/>
                <w:sz w:val="20"/>
                <w:szCs w:val="20"/>
                <w:lang w:eastAsia="en-US"/>
              </w:rPr>
              <w:t xml:space="preserve">Преподаватели учебных заведений считают, что связь между исследованиями и преподаванием является взаимодополняющей и очевидной. </w:t>
            </w:r>
            <w:r w:rsidRPr="00226B2D">
              <w:rPr>
                <w:rFonts w:ascii="Times New Roman" w:eastAsia="Times New Roman" w:hAnsi="Times New Roman" w:cs="Times New Roman"/>
                <w:sz w:val="20"/>
                <w:szCs w:val="20"/>
                <w:lang w:val="fi-FI" w:eastAsia="en-US"/>
              </w:rPr>
              <w:t>Преподавание и научные исследования поддерживают друг друга.</w:t>
            </w:r>
          </w:p>
        </w:tc>
      </w:tr>
    </w:tbl>
    <w:p w14:paraId="671CD25E" w14:textId="77777777" w:rsidR="009637C8" w:rsidRPr="00226B2D" w:rsidRDefault="009637C8" w:rsidP="00161623">
      <w:pPr>
        <w:tabs>
          <w:tab w:val="left" w:pos="284"/>
          <w:tab w:val="left" w:pos="426"/>
          <w:tab w:val="left" w:pos="5245"/>
        </w:tabs>
        <w:spacing w:after="120" w:line="240" w:lineRule="auto"/>
        <w:ind w:right="180"/>
        <w:jc w:val="center"/>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Таблица 1. Формы педагогического образования, на основе исследований (Cao, Postareff, Lindblom-Ylänne &amp; Toom, 2021)</w:t>
      </w:r>
    </w:p>
    <w:p w14:paraId="57BF575C"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p>
    <w:p w14:paraId="62873DE2"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Педагогическое образование может применять подход, основанный на исследованиях различными способами, и важно учитывать культурный контекст и практику. Конечная цель педагогического образования, основанного на исследованиях, заключается в том, чтобы помочь будущим педагогам стать педагогически мыслящими, рефлексивными любознательным и ориентированными на запросы </w:t>
      </w:r>
      <w:r w:rsidRPr="00226B2D">
        <w:rPr>
          <w:rFonts w:ascii="Times New Roman" w:eastAsiaTheme="minorHAnsi" w:hAnsi="Times New Roman" w:cs="Times New Roman"/>
          <w:sz w:val="20"/>
          <w:szCs w:val="20"/>
          <w:lang w:eastAsia="en-US"/>
        </w:rPr>
        <w:lastRenderedPageBreak/>
        <w:t>педагогами. Педагогическое мышление означает способность анализировать и концептуализировать образовательные явления, оценивать их как часть более масштабных учебных процессов, принимать рациональные и основанные на теории решения и обосновывать свои решения и действия. Их готовность потреблять и проводить исследования повышает их способность решать задачи будущего (Toom и др., 2010).</w:t>
      </w:r>
    </w:p>
    <w:p w14:paraId="795E02A8"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Педагогическое образование, основанное на исследовании, не только способствует профессиональному развитию самих преподавателей вузов, но и способствует рефлексивному и углубленному обучению будущих педагогов. Участвуя в исследовательской деятельности, будущие учителя могут приобрести набор важных компетенций, таких как критическое мышление, умение решать проблемы и рефлексивные навыки (Lunenberg, 2010).  Будущие учителя могут учиться не только на инструкциях своих преподавателей, но и на том, как преподаватели вовлекают своих будущих учителей в совместную и интерактивную деятельность по преподаванию и обучению (Berry, 2004).</w:t>
      </w:r>
    </w:p>
    <w:p w14:paraId="2698D507"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Для того, чтобы педагогическое образование, основанное на исследованиях, применялось на практике, оно должно быть направлено на обучение навыкам исследования, процессу проведения и документирования   собственной исследовательской деятельности, что необходимо отобразить в ОП педагогического образования. Кроме этого, программы педагогического образования должны развивать у будущих учителей подход к работе, ориентированный на исследования, а также совершенствовать их исследовательские навыки. Для того, чтобы стать рефлексирующим практикующим специалистом, ориентированным на исследование, требуется время и пространство для глубоких размышлений о теории, практике и связи между ними. Поэтому ОП педагогического образования должна предоставлять возможности для размышлений и отработки новых навыков. </w:t>
      </w:r>
    </w:p>
    <w:p w14:paraId="503139E5"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b/>
          <w:sz w:val="20"/>
          <w:szCs w:val="20"/>
          <w:lang w:eastAsia="en-US"/>
        </w:rPr>
      </w:pPr>
      <w:r w:rsidRPr="00226B2D">
        <w:rPr>
          <w:rFonts w:ascii="Times New Roman" w:eastAsiaTheme="minorHAnsi" w:hAnsi="Times New Roman" w:cs="Times New Roman"/>
          <w:b/>
          <w:sz w:val="20"/>
          <w:szCs w:val="20"/>
          <w:lang w:eastAsia="en-US"/>
        </w:rPr>
        <w:t>Междисциплинарное обучение</w:t>
      </w:r>
    </w:p>
    <w:p w14:paraId="0B86E38E"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Предметно-языковое интегрированное обучение (CLIL)</w:t>
      </w:r>
    </w:p>
    <w:p w14:paraId="50D47E80"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CLIL (Предметно-языковое интегрированное обучение) - это двухуровневый образовательный подход, при котором для изучения и преподавания как предмета, так и языка используется дополнительный язык (Coyle, Hood &amp; Marsh, 2010). Общий термин CLIL также включает в себя ряд других языковых программ, таких как двуязычное образование, обучение на английском языке или программы погружения (Coyle, 2007; Mehisto, Marsh, and Frigols, 2008). Но CLIL отличается от этих языковых программ тем, что в равной степени уделяет внимание как предмету, так и языку (Coyle, 2008; Dalton-Puffer, 2008; De Zarobe, 2008; Marsh, 2012). Таким образом, данный подход не является ни изучением языка, ни изучением предмета, а представляет собой комбинацию того и другого; следовательно, внимание уделяется как языку, так и предмету. Вопреки распространенному мнению, обучение в рамках CLIL происходит с использованием иностранного языка и через него, и это не тот подход, когда неязыковые предметы преподаются на иностранном языке (Eurydice, 2006).  </w:t>
      </w:r>
    </w:p>
    <w:p w14:paraId="0305CC05"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Причины введения CLIL включают предоставление обучающимся более целостного образовательного опыта, а также результаты изучения предмета и языка, реализованные в классе. Кроме того, преимущества CLIL также связаны с результатами междисциплинарных исследований в области неврологии и образования (Coyle, Hood &amp; Marsh, 2010). Благодаря данным преимуществам CLIL все больше привлекает внимание заинтересованных сторон на разных континентах. </w:t>
      </w:r>
    </w:p>
    <w:p w14:paraId="1070954A"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С точки зрения применения ОП, подход CLIL является инклюзивным и гибким; он включает в себя ряд моделей, которые можно адаптировать в зависимости от возраста, способностей и потребностей обучающихся (Coyle, 2007). Таким образом, реализация CLIL варьируется в зависимости от предмета. На первом этапе изучение языка может быть включено в ОП и связано с одним или несколькими дисциплинами ОП, например, через конкретные темы или проекты (образ жизни, спорт и праздники).</w:t>
      </w:r>
    </w:p>
    <w:p w14:paraId="4A1BF793"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На втором этапе, CLIL может устанавливать конкретные связи между языком и предметом (например, история через казахский, наука через английский), или он может использовать более широкий подход, объединяющий язык с частями ОП. В последнее время CLIL в меньшей степени ориентировано на одну дисциплину и развивается благодаря связям с различными дисциплинами или темами. Содержание уроков может включать конкретные аспекты ОП по отдельным дисциплинам. С практической точки зрения, планирование уроков предполагает совместную работу по ряду предметов с учетом межпредметных особенностей среднего образования.  Но существует необходимость в исследованиях, чтобы выяснить, совместим ли такой подход с местными условиями. </w:t>
      </w:r>
    </w:p>
    <w:p w14:paraId="2DF59C05"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Существующие модели ОП, интегрирующие CLIL, различаются по продолжительности: от одного комплекса, состоящего из последовательности 2-3 уроков, до более продолжительного подхода с использованием модулей, длящихся полсеместра и более. Некоторые успешные примеры включают школы с двуязычными секциями, где предметы преподаются с использованием другого языка в течение длительных периодов времени (Coyle и др., 2010).</w:t>
      </w:r>
    </w:p>
    <w:p w14:paraId="426F2895"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i/>
          <w:sz w:val="20"/>
          <w:szCs w:val="20"/>
          <w:lang w:eastAsia="en-US"/>
        </w:rPr>
      </w:pPr>
      <w:r w:rsidRPr="00226B2D">
        <w:rPr>
          <w:rFonts w:ascii="Times New Roman" w:eastAsiaTheme="minorHAnsi" w:hAnsi="Times New Roman" w:cs="Times New Roman"/>
          <w:i/>
          <w:sz w:val="20"/>
          <w:szCs w:val="20"/>
          <w:lang w:eastAsia="en-US"/>
        </w:rPr>
        <w:t>STEM (Наука, Технология, Инженерия, Математика) образование</w:t>
      </w:r>
    </w:p>
    <w:p w14:paraId="3D74C1E2"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lastRenderedPageBreak/>
        <w:t xml:space="preserve">Междисциплинарность в естественных науках и математике, так называемое STEM-образование, можно определить, как "попытку объединить некоторые или все четыре дисциплины - науку, технологии, инженерию и математику - в одном классе, блоке или уроке, который основан на связях между предметами и проблемами реального мира" (Moore и др., 2014). STEM-образование направлено на подготовку будущих учителей к проектированию и преподаванию основанных на исследованиях STEM-уроков для развития в обучающихся способности получения доступа к научной информации и понимания ее значения в жизни и глобальных перспектив (Feinstein и др., 2013). </w:t>
      </w:r>
    </w:p>
    <w:p w14:paraId="433EC834"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Активное обучение включает методы, ориентированные на обучающихся, такие как проектное обучение, а также использование разнообразных условий обучения вне класса и сообществ обучающихся и ИКТ. С другой стороны, естественно-научное образование также должно быть ориентировано на компетенции с акцентом на обучение через науку и переход от STEM к STEAM (A = творчество (art)) путем соединения науки с другими предметами и дисциплинами. В ОП в Казахстане “А” должна включать, по крайней мере, развитие гуманитарных навыков у будущих педагогов (Отчет KAZ ITE D-3).</w:t>
      </w:r>
    </w:p>
    <w:p w14:paraId="5A934935"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i/>
          <w:sz w:val="20"/>
          <w:szCs w:val="20"/>
          <w:lang w:eastAsia="en-US"/>
        </w:rPr>
      </w:pPr>
      <w:r w:rsidRPr="00226B2D">
        <w:rPr>
          <w:rFonts w:ascii="Times New Roman" w:eastAsiaTheme="minorHAnsi" w:hAnsi="Times New Roman" w:cs="Times New Roman"/>
          <w:i/>
          <w:sz w:val="20"/>
          <w:szCs w:val="20"/>
          <w:lang w:eastAsia="en-US"/>
        </w:rPr>
        <w:t>Цифровизация в образовании и развитие цифровой компетентности педагогов</w:t>
      </w:r>
    </w:p>
    <w:p w14:paraId="5F6C59AF"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Новые информационно-коммуникационные технологии (ИКТ) предоставляют педагогам и обучающимся инновационную учебную среду для стимулирования и совершенствования процесса преподавания и обучения. В данном контексте разрабатываются новые образовательные концепции, такие как онлайн-обучение, смешанное и гибридное обучение (López-Pérez и др., 2011). Гибридное или смешанное обучение можно определить как интеграцию очного обучения в классе с использованием веб-инструментов (Garrison &amp; Kanuka, 2004), в отличие от полного онлайн-обучения. Смешанное или гибридное обучение приобретает все большее значение в дополнение к традиционным формам обучения. Часто эти два термина определяются аналогично, но также могут быть дифференцированы. Смешанное обучение можно определить, как сочетание различных мероприятий, основанных на событиях, включая обычное очное обучение в классе, электронное обучение и самообучение, в то время как в гибридном обучении часть учебных мероприятий и заданий переносится из очной среды в среду дистанционного обучения (Koohang и др., 2006). </w:t>
      </w:r>
    </w:p>
    <w:p w14:paraId="5AB969D6"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Смешанные формы обучения способны повысить как эффективность, так и результативность учебного процесса, а некоторые исследователи предполагают, что смешанное обучение может быть даже более эффективным и результативным по сравнению с традиционной моделью (Garrison &amp; Kanuka, 2004). Другие преимущества смешанных форм обучения включают удобство, удовлетворенность обучающихся, гибкость и более высокий уровень удержания (Koohang и др., 2006).</w:t>
      </w:r>
    </w:p>
    <w:p w14:paraId="161E19BA"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В ситуациях, когда количество обучающихся в группе высоко, онлайн, смешанные или гибридные формы обучения способны предоставить больше возможностей для повышения качества обучения (Osguthorpe &amp; Graham, 2003). В рамках педагогического образования будущие педагоги также могут учиться у своих преподавателей использованию различных цифровых инструментов и платформ. Таким образом, навыками применения цифровых инструментов должны обладать не только преподаватели вузов, но и будущие педагоги, поскольку того требует наступившее время  неопределенности и внезапных изменений, таких как пандемии, политические и общественные ситуации, когда необходимо гибкое и продвинутое использование цифровых инструментов и методов обучения, функциональных в онлайн-контекстах.</w:t>
      </w:r>
    </w:p>
    <w:p w14:paraId="1BCDA607"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b/>
          <w:sz w:val="20"/>
          <w:szCs w:val="20"/>
          <w:lang w:eastAsia="en-US"/>
        </w:rPr>
      </w:pPr>
      <w:r w:rsidRPr="00226B2D">
        <w:rPr>
          <w:rFonts w:ascii="Times New Roman" w:eastAsiaTheme="minorHAnsi" w:hAnsi="Times New Roman" w:cs="Times New Roman"/>
          <w:b/>
          <w:sz w:val="20"/>
          <w:szCs w:val="20"/>
          <w:lang w:eastAsia="en-US"/>
        </w:rPr>
        <w:t>Инклюзивное образование и признание различных категорий обучающихся</w:t>
      </w:r>
    </w:p>
    <w:p w14:paraId="3B670986"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Инклюзивное образование - это принцип, который означает, что все будущие учителя, независимо от их физических, психологических и когнитивных особенностей, должны иметь доступ к образованию и учиться вместе со своими сверстниками. Инклюзивная педагогика - это педагогический подход, на который влияет социокультурный контекст обучения (Florian &amp; Black-Hawkins, 2011), и он направлен на удовлетворение разнообразных потребностей обучающихся в обучении как можно более разнообразными способами. </w:t>
      </w:r>
    </w:p>
    <w:p w14:paraId="7AE52F3F"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Концепции "инклюзия" и "разнообразие" анализируются в практике преподавания и образования, при этом центральное место занимают мероприятия и меры, способствующие инклюзии. Ключевыми словами в образовании являются равенство в образовании, доступность, индивидуальность, обучение на протяжении всей жизни и сотрудничество. В педагогическом образовании особое внимание уделяется формированию у будущих педагогов восприятия себя как экспертов по внедрению инклюзии. Важно обновить инклюзивную педагогику включением новых методов, таких как совместное и дифференцированное обучение. Задача преподавателя - подготовить и направить будущих учителей к обучению на протяжении всей жизни, принимая во внимание индивидуальный стиль обучения каждого студента. Четыре основные ценности, связанные с преподаванием и обучением были определены в качестве основы для работы всех педагогов в инклюзивном образовании (Европейское агентство). Эти основные ценности связаны с областями компетенций педагоги. Области компетенций состоят из трех </w:t>
      </w:r>
      <w:r w:rsidRPr="00226B2D">
        <w:rPr>
          <w:rFonts w:ascii="Times New Roman" w:eastAsiaTheme="minorHAnsi" w:hAnsi="Times New Roman" w:cs="Times New Roman"/>
          <w:sz w:val="20"/>
          <w:szCs w:val="20"/>
          <w:lang w:eastAsia="en-US"/>
        </w:rPr>
        <w:lastRenderedPageBreak/>
        <w:t>элементов: ценности, знания и навыки. Все педагоги должны быть привержены идее равенства всех обучающихся (Saloviita, 2018).</w:t>
      </w:r>
    </w:p>
    <w:p w14:paraId="45526E5C"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p>
    <w:p w14:paraId="06609D9C"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b/>
          <w:sz w:val="20"/>
          <w:szCs w:val="20"/>
          <w:lang w:eastAsia="en-US"/>
        </w:rPr>
      </w:pPr>
      <w:r w:rsidRPr="00226B2D">
        <w:rPr>
          <w:rFonts w:ascii="Times New Roman" w:eastAsiaTheme="minorHAnsi" w:hAnsi="Times New Roman" w:cs="Times New Roman"/>
          <w:b/>
          <w:sz w:val="20"/>
          <w:szCs w:val="20"/>
          <w:lang w:eastAsia="en-US"/>
        </w:rPr>
        <w:t>Профессиональное развитие педагогов и управление изменениями</w:t>
      </w:r>
    </w:p>
    <w:p w14:paraId="438B2983"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Учитывая динамичный и постоянно меняющийся характер работы педагогов, преподаватели должны постоянно обучаться на протяжении всей своей профессиональной карьеры. Профессиональное развитие педагогов должно быть направлено одновременно на убеждения педагогов, их понимание и улучшение практики (Timperley &amp; Phillips, 2003), а также на интеграцию теоретических и практических знаний (Tynjälä, Häkkinen &amp; Hämäläinen, 2004). Эмпирические данные исследований в системе высшего образования в РК указывают на важность профессионального развития педагогов в свете постоянных изменений современного общества (Жунусова и др., 2021; Жунусова, 2019). Часто опыт успешного внедрения в преподавание меняет ценности и убеждения педагогов, поэтому положительный опыт имеет огромное значение для профессионального развития педагогов (Guskey, 1989).</w:t>
      </w:r>
    </w:p>
    <w:p w14:paraId="4CC45723"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Развитие и рост педагога можно понимать по-разному: 1) растущее понимание своей предметной области, чтобы лучше понять, что преподавать; 2) получение большего практического опыта в качестве педагога, чтобы лучше понять, как преподавать; 3) формирование набора  стратегий преподавания, чтобы стать более опытным педагогом; 4) выяснение того, какие стратегии преподавания являются наиболее эффективными для педагога, чтобы стать более успешным педагогом, и 5) углубление понимания того, какие стратегии являются эффективными для обучающихся, чтобы содействовать обучению (Åkerlind, 2007).</w:t>
      </w:r>
    </w:p>
    <w:p w14:paraId="234FBDAC"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Важно отметить, что профессиональное развитие педагогов часто является достаточно медленным процессом. Кроме того, развитие не является линейным континуумом: оно может прерываться по различным причинам (Beijaard, Meijer &amp; Verloop, 2004). Некоторые педагоги могут воспринимать изменения и развитие как угрозу, а процессы изменения часто сопровождаются чувствами тревоги или неуверенности (Postareff и др., 2008). Такие негативные эмоции в отношении изменений могут сузить внимание педагога (Fredrickson, 2001). Поэтому важно, чтобы педагоги получали достаточную поддержку из различных источников (например, от коллег, руководителей, рабочей среды) и положительную обратную связь. Педагогам также важно понять, что неудачи являются частью профессионального развития педагога, а ошибки следует рассматривать как возможность обучения. Было доказано, что, когда у педагогов есть возможность делиться опытом и участвовать в сотрудничестве со своими коллегами, это оказывает положительное влияние на их обучение и развитие (Voogt и др., 2011). Когда педагоги чувствуют себя хорошо и вовлечены в свою работу, они с большей вероятностью будут участвовать в педагогической практике, которая способствует их развитию (Fredrickson, 2001). Развитие преподавания - это непрерывный процесс, и поэтому педагогов следует поощрять к постоянному размышлению о собственном преподавании, чтобы повысить их педагогическую осведомленность (Parpala &amp; Postareff, 2021).</w:t>
      </w:r>
    </w:p>
    <w:p w14:paraId="452C2ECC"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Педагогам также должна быть предоставлена свобода выбора, которая относится к возможностям педагога влиять, принимать решения и предпринимать какие-либо действия. Цель осуществления свободы выбора состоит в том, чтобы создать новые методы работы и изменить ход деятельности (Hökkä и др., 2012). Когда у педагогов есть возможность участвовать в развитии и изменениях, и когда они чувствуют, что их мнение действительно важно, они, скорее всего, будут очень увлечены своей работой (Day, Elliot &amp; Kington, 2005; Pyhältö и др., 2012).</w:t>
      </w:r>
    </w:p>
    <w:p w14:paraId="4B0C349B"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p>
    <w:p w14:paraId="2E4AF8C0"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p>
    <w:p w14:paraId="0D359A72"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p>
    <w:p w14:paraId="5C72BFD5" w14:textId="77777777" w:rsidR="009637C8" w:rsidRPr="00226B2D" w:rsidRDefault="009637C8" w:rsidP="00C81172">
      <w:pPr>
        <w:tabs>
          <w:tab w:val="left" w:pos="284"/>
          <w:tab w:val="left" w:pos="426"/>
          <w:tab w:val="left" w:pos="5245"/>
        </w:tabs>
        <w:spacing w:after="120" w:line="240" w:lineRule="auto"/>
        <w:ind w:right="180"/>
        <w:jc w:val="both"/>
        <w:rPr>
          <w:rFonts w:ascii="Times New Roman" w:eastAsiaTheme="minorHAnsi" w:hAnsi="Times New Roman" w:cs="Times New Roman"/>
          <w:sz w:val="20"/>
          <w:szCs w:val="20"/>
          <w:lang w:eastAsia="en-US"/>
        </w:rPr>
      </w:pPr>
    </w:p>
    <w:p w14:paraId="393645F7" w14:textId="77777777" w:rsidR="007A334D" w:rsidRDefault="007A334D">
      <w:pP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br w:type="page"/>
      </w:r>
    </w:p>
    <w:p w14:paraId="7226EAAC" w14:textId="77777777" w:rsidR="00CB0824" w:rsidRPr="003E4430" w:rsidRDefault="00CB0824" w:rsidP="00161623">
      <w:pPr>
        <w:keepNext/>
        <w:keepLines/>
        <w:tabs>
          <w:tab w:val="left" w:pos="284"/>
          <w:tab w:val="left" w:pos="426"/>
          <w:tab w:val="left" w:pos="5245"/>
        </w:tabs>
        <w:spacing w:before="240" w:after="0" w:line="276" w:lineRule="auto"/>
        <w:jc w:val="center"/>
        <w:outlineLvl w:val="0"/>
        <w:rPr>
          <w:rFonts w:ascii="Times New Roman" w:eastAsiaTheme="majorEastAsia" w:hAnsi="Times New Roman" w:cstheme="majorBidi"/>
          <w:sz w:val="20"/>
          <w:szCs w:val="20"/>
          <w:lang w:val="fi-FI" w:eastAsia="en-US"/>
        </w:rPr>
      </w:pPr>
      <w:bookmarkStart w:id="112" w:name="_Toc119109391"/>
      <w:bookmarkStart w:id="113" w:name="_Toc123693859"/>
      <w:bookmarkStart w:id="114" w:name="_Toc128168847"/>
      <w:bookmarkStart w:id="115" w:name="_Toc132026260"/>
      <w:bookmarkStart w:id="116" w:name="_Toc132045550"/>
      <w:bookmarkStart w:id="117" w:name="_Toc181807577"/>
      <w:r w:rsidRPr="003E4430">
        <w:rPr>
          <w:rFonts w:ascii="Times New Roman" w:eastAsiaTheme="majorEastAsia" w:hAnsi="Times New Roman" w:cstheme="majorBidi"/>
          <w:b/>
          <w:bCs/>
          <w:sz w:val="20"/>
          <w:szCs w:val="20"/>
          <w:lang w:val="kk-KZ" w:eastAsia="en-US"/>
        </w:rPr>
        <w:lastRenderedPageBreak/>
        <w:t>Список литературы</w:t>
      </w:r>
      <w:bookmarkEnd w:id="112"/>
      <w:bookmarkEnd w:id="113"/>
      <w:bookmarkEnd w:id="114"/>
      <w:bookmarkEnd w:id="115"/>
      <w:bookmarkEnd w:id="116"/>
      <w:bookmarkEnd w:id="117"/>
    </w:p>
    <w:p w14:paraId="5A05AF6F"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Об образовании (2007). Закон Республики Казахстан; с изменениями от 27.12.2019. </w:t>
      </w:r>
    </w:p>
    <w:p w14:paraId="27282558"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eastAsia="en-US"/>
        </w:rPr>
      </w:pPr>
      <w:r w:rsidRPr="00226B2D">
        <w:rPr>
          <w:rFonts w:ascii="Times New Roman" w:eastAsiaTheme="minorHAnsi" w:hAnsi="Times New Roman" w:cs="Times New Roman"/>
          <w:sz w:val="20"/>
          <w:szCs w:val="20"/>
          <w:lang w:eastAsia="en-US"/>
        </w:rPr>
        <w:t xml:space="preserve">Об утверждении Концепции непрерывного образования (2021 г.). Постановление Правительства Республики Казахстан от 8 июля 2021 года № 471. </w:t>
      </w:r>
    </w:p>
    <w:p w14:paraId="4A2D69A6"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Beijaard, D., Meijer, P. C., &amp; Verloop, N. (2004). Reconsidering research on teachers’ professional identity.</w:t>
      </w:r>
      <w:r w:rsidRPr="00226B2D">
        <w:rPr>
          <w:rFonts w:ascii="Times New Roman" w:eastAsiaTheme="minorHAnsi" w:hAnsi="Times New Roman" w:cs="Times New Roman"/>
          <w:i/>
          <w:iCs/>
          <w:sz w:val="20"/>
          <w:szCs w:val="20"/>
          <w:lang w:val="en-US" w:eastAsia="en-US"/>
        </w:rPr>
        <w:t> Teaching and teacher education</w:t>
      </w:r>
      <w:r w:rsidRPr="00226B2D">
        <w:rPr>
          <w:rFonts w:ascii="Times New Roman" w:eastAsiaTheme="minorHAnsi" w:hAnsi="Times New Roman" w:cs="Times New Roman"/>
          <w:sz w:val="20"/>
          <w:szCs w:val="20"/>
          <w:lang w:val="en-US" w:eastAsia="en-US"/>
        </w:rPr>
        <w:t xml:space="preserve">, 20(2), p. 107-128. </w:t>
      </w:r>
    </w:p>
    <w:p w14:paraId="4B3AE67C"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Berry, A. (2004). Self study in teaching about teaching. In J. J. Loughran, M. L. Hamilton, V. K. LaBoskey, &amp; T. Russell (Eds.), </w:t>
      </w:r>
      <w:r w:rsidRPr="00226B2D">
        <w:rPr>
          <w:rFonts w:ascii="Times New Roman" w:eastAsiaTheme="minorHAnsi" w:hAnsi="Times New Roman" w:cs="Times New Roman"/>
          <w:i/>
          <w:iCs/>
          <w:sz w:val="20"/>
          <w:szCs w:val="20"/>
          <w:lang w:val="en-US" w:eastAsia="en-US"/>
        </w:rPr>
        <w:t>International handbook of self-study of teaching and teacher education practices</w:t>
      </w:r>
      <w:r w:rsidRPr="00226B2D">
        <w:rPr>
          <w:rFonts w:ascii="Times New Roman" w:eastAsiaTheme="minorHAnsi" w:hAnsi="Times New Roman" w:cs="Times New Roman"/>
          <w:sz w:val="20"/>
          <w:szCs w:val="20"/>
          <w:lang w:val="en-US" w:eastAsia="en-US"/>
        </w:rPr>
        <w:t>. Dordrecht: Springer. 1295-1332.</w:t>
      </w:r>
    </w:p>
    <w:p w14:paraId="2DA91371"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Biggs, J. (1996). Enhancing Teaching through Constructive Alignment. </w:t>
      </w:r>
      <w:r w:rsidRPr="00226B2D">
        <w:rPr>
          <w:rFonts w:ascii="Times New Roman" w:eastAsiaTheme="minorHAnsi" w:hAnsi="Times New Roman" w:cs="Times New Roman"/>
          <w:i/>
          <w:iCs/>
          <w:sz w:val="20"/>
          <w:szCs w:val="20"/>
          <w:lang w:val="en-US" w:eastAsia="en-US"/>
        </w:rPr>
        <w:t>Higher Education</w:t>
      </w:r>
      <w:r w:rsidRPr="00226B2D">
        <w:rPr>
          <w:rFonts w:ascii="Times New Roman" w:eastAsiaTheme="minorHAnsi" w:hAnsi="Times New Roman" w:cs="Times New Roman"/>
          <w:sz w:val="20"/>
          <w:szCs w:val="20"/>
          <w:lang w:val="en-US" w:eastAsia="en-US"/>
        </w:rPr>
        <w:t>, 32, p. 347-364.</w:t>
      </w:r>
    </w:p>
    <w:p w14:paraId="4A5B9B36"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Biggs, J., &amp; Tang, C. (2011). </w:t>
      </w:r>
      <w:r w:rsidRPr="00226B2D">
        <w:rPr>
          <w:rFonts w:ascii="Times New Roman" w:eastAsiaTheme="minorHAnsi" w:hAnsi="Times New Roman" w:cs="Times New Roman"/>
          <w:i/>
          <w:iCs/>
          <w:sz w:val="20"/>
          <w:szCs w:val="20"/>
          <w:lang w:val="en-US" w:eastAsia="en-US"/>
        </w:rPr>
        <w:t>Teaching for Quality Learning at University</w:t>
      </w:r>
      <w:r w:rsidRPr="00226B2D">
        <w:rPr>
          <w:rFonts w:ascii="Times New Roman" w:eastAsiaTheme="minorHAnsi" w:hAnsi="Times New Roman" w:cs="Times New Roman"/>
          <w:sz w:val="20"/>
          <w:szCs w:val="20"/>
          <w:lang w:val="en-US" w:eastAsia="en-US"/>
        </w:rPr>
        <w:t>. Maidenhead, UK: Open University Press.</w:t>
      </w:r>
    </w:p>
    <w:p w14:paraId="375E3332"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Boud, D. &amp; Falchikov, N. (2006): Aligning assessment with long‐term learning. </w:t>
      </w:r>
      <w:r w:rsidRPr="00226B2D">
        <w:rPr>
          <w:rFonts w:ascii="Times New Roman" w:eastAsiaTheme="minorHAnsi" w:hAnsi="Times New Roman" w:cs="Times New Roman"/>
          <w:i/>
          <w:iCs/>
          <w:sz w:val="20"/>
          <w:szCs w:val="20"/>
          <w:lang w:val="en-US" w:eastAsia="en-US"/>
        </w:rPr>
        <w:t>Assessment &amp; Evaluation in Higher Education</w:t>
      </w:r>
      <w:r w:rsidRPr="00226B2D">
        <w:rPr>
          <w:rFonts w:ascii="Times New Roman" w:eastAsiaTheme="minorHAnsi" w:hAnsi="Times New Roman" w:cs="Times New Roman"/>
          <w:sz w:val="20"/>
          <w:szCs w:val="20"/>
          <w:lang w:val="en-US" w:eastAsia="en-US"/>
        </w:rPr>
        <w:t>, 31(4), p. 399-413</w:t>
      </w:r>
    </w:p>
    <w:p w14:paraId="33DED111"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Cao, Y., Postareff, L., Lindblom-Ylänne, S. &amp; Toom, A. (2021). A survey research on Finnish teacher educators' research-teaching integration and its relationship with their approaches to teaching. </w:t>
      </w:r>
      <w:r w:rsidRPr="00226B2D">
        <w:rPr>
          <w:rFonts w:ascii="Times New Roman" w:eastAsiaTheme="minorHAnsi" w:hAnsi="Times New Roman" w:cs="Times New Roman"/>
          <w:i/>
          <w:iCs/>
          <w:sz w:val="20"/>
          <w:szCs w:val="20"/>
          <w:lang w:val="en-US" w:eastAsia="en-US"/>
        </w:rPr>
        <w:t>European Journal of Teacher Education</w:t>
      </w:r>
      <w:r w:rsidRPr="00226B2D">
        <w:rPr>
          <w:rFonts w:ascii="Times New Roman" w:eastAsiaTheme="minorHAnsi" w:hAnsi="Times New Roman" w:cs="Times New Roman"/>
          <w:sz w:val="20"/>
          <w:szCs w:val="20"/>
          <w:lang w:val="en-US" w:eastAsia="en-US"/>
        </w:rPr>
        <w:t>.</w:t>
      </w:r>
    </w:p>
    <w:p w14:paraId="06075318"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Cochran-Smith, M. (2005). Teacher Educators as Researchers: Multiple Perspectives. </w:t>
      </w:r>
      <w:r w:rsidRPr="00226B2D">
        <w:rPr>
          <w:rFonts w:ascii="Times New Roman" w:eastAsiaTheme="minorHAnsi" w:hAnsi="Times New Roman" w:cs="Times New Roman"/>
          <w:i/>
          <w:iCs/>
          <w:sz w:val="20"/>
          <w:szCs w:val="20"/>
          <w:lang w:val="en-US" w:eastAsia="en-US"/>
        </w:rPr>
        <w:t>Teaching and Teacher Education</w:t>
      </w:r>
      <w:r w:rsidRPr="00226B2D">
        <w:rPr>
          <w:rFonts w:ascii="Times New Roman" w:eastAsiaTheme="minorHAnsi" w:hAnsi="Times New Roman" w:cs="Times New Roman"/>
          <w:sz w:val="20"/>
          <w:szCs w:val="20"/>
          <w:lang w:val="en-US" w:eastAsia="en-US"/>
        </w:rPr>
        <w:t>, 21(2), p. 219–225.</w:t>
      </w:r>
    </w:p>
    <w:p w14:paraId="620B71FE"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Coyle, D. (2007). Content and Language Integrated Learning: Towards a Connected Research Agenda for CLIL Pedagogies. </w:t>
      </w:r>
      <w:r w:rsidRPr="00226B2D">
        <w:rPr>
          <w:rFonts w:ascii="Times New Roman" w:eastAsiaTheme="minorHAnsi" w:hAnsi="Times New Roman" w:cs="Times New Roman"/>
          <w:i/>
          <w:iCs/>
          <w:sz w:val="20"/>
          <w:szCs w:val="20"/>
          <w:lang w:val="en-US" w:eastAsia="en-US"/>
        </w:rPr>
        <w:t>International Journal of Bilingual Education and Bilingualism</w:t>
      </w:r>
      <w:r w:rsidRPr="00226B2D">
        <w:rPr>
          <w:rFonts w:ascii="Times New Roman" w:eastAsiaTheme="minorHAnsi" w:hAnsi="Times New Roman" w:cs="Times New Roman"/>
          <w:sz w:val="20"/>
          <w:szCs w:val="20"/>
          <w:lang w:val="en-US" w:eastAsia="en-US"/>
        </w:rPr>
        <w:t xml:space="preserve">, 10(5), p. 543–562.   </w:t>
      </w:r>
    </w:p>
    <w:p w14:paraId="6C2118E7"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Coyle, D. (2008). CLIL - a Pedagogical Approach From the European Perspective. In </w:t>
      </w:r>
      <w:r w:rsidRPr="00226B2D">
        <w:rPr>
          <w:rFonts w:ascii="Times New Roman" w:eastAsiaTheme="minorHAnsi" w:hAnsi="Times New Roman" w:cs="Times New Roman"/>
          <w:i/>
          <w:iCs/>
          <w:sz w:val="20"/>
          <w:szCs w:val="20"/>
          <w:lang w:val="en-US" w:eastAsia="en-US"/>
        </w:rPr>
        <w:t>Encyclopedia of Language and Education</w:t>
      </w:r>
      <w:r w:rsidRPr="00226B2D">
        <w:rPr>
          <w:rFonts w:ascii="Times New Roman" w:eastAsiaTheme="minorHAnsi" w:hAnsi="Times New Roman" w:cs="Times New Roman"/>
          <w:sz w:val="20"/>
          <w:szCs w:val="20"/>
          <w:lang w:val="en-US" w:eastAsia="en-US"/>
        </w:rPr>
        <w:t xml:space="preserve">, edited by N. Hornberger, p. 1200–1214. Boston: Springer US. </w:t>
      </w:r>
    </w:p>
    <w:p w14:paraId="4CC54AE1"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Coyle, D., Hood, P., &amp; Marsh, D. (2010). </w:t>
      </w:r>
      <w:r w:rsidRPr="00226B2D">
        <w:rPr>
          <w:rFonts w:ascii="Times New Roman" w:eastAsiaTheme="minorHAnsi" w:hAnsi="Times New Roman" w:cs="Times New Roman"/>
          <w:i/>
          <w:iCs/>
          <w:sz w:val="20"/>
          <w:szCs w:val="20"/>
          <w:lang w:val="en-US" w:eastAsia="en-US"/>
        </w:rPr>
        <w:t>CLIL: Content and Language Integrated Learning</w:t>
      </w:r>
      <w:r w:rsidRPr="00226B2D">
        <w:rPr>
          <w:rFonts w:ascii="Times New Roman" w:eastAsiaTheme="minorHAnsi" w:hAnsi="Times New Roman" w:cs="Times New Roman"/>
          <w:sz w:val="20"/>
          <w:szCs w:val="20"/>
          <w:lang w:val="en-US" w:eastAsia="en-US"/>
        </w:rPr>
        <w:t xml:space="preserve">. Cambridge: Cambridge University Press. </w:t>
      </w:r>
    </w:p>
    <w:p w14:paraId="47D68868"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Dalton-Puffer, C. (2008). Outcomes and Processes in Content and Language Integrated Learning (CLIL): Current Research From Europe. In </w:t>
      </w:r>
      <w:r w:rsidRPr="00226B2D">
        <w:rPr>
          <w:rFonts w:ascii="Times New Roman" w:eastAsiaTheme="minorHAnsi" w:hAnsi="Times New Roman" w:cs="Times New Roman"/>
          <w:i/>
          <w:iCs/>
          <w:sz w:val="20"/>
          <w:szCs w:val="20"/>
          <w:lang w:val="en-US" w:eastAsia="en-US"/>
        </w:rPr>
        <w:t>Future Perspectives for English Language Teaching</w:t>
      </w:r>
      <w:r w:rsidRPr="00226B2D">
        <w:rPr>
          <w:rFonts w:ascii="Times New Roman" w:eastAsiaTheme="minorHAnsi" w:hAnsi="Times New Roman" w:cs="Times New Roman"/>
          <w:sz w:val="20"/>
          <w:szCs w:val="20"/>
          <w:lang w:val="en-US" w:eastAsia="en-US"/>
        </w:rPr>
        <w:t xml:space="preserve">, edited by W. Delanoy, and L. Volkmann, p. 1–19. Heidelberg: Carl Winter. </w:t>
      </w:r>
    </w:p>
    <w:p w14:paraId="0C3BE27D"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Day, C., Elliot, B., &amp; Kington, A. (2005). Reform, standards and teacher identity: Challenges of sustaining commitment.</w:t>
      </w:r>
      <w:r w:rsidRPr="00226B2D">
        <w:rPr>
          <w:rFonts w:ascii="Times New Roman" w:eastAsiaTheme="minorHAnsi" w:hAnsi="Times New Roman" w:cs="Times New Roman"/>
          <w:i/>
          <w:iCs/>
          <w:sz w:val="20"/>
          <w:szCs w:val="20"/>
          <w:lang w:val="en-US" w:eastAsia="en-US"/>
        </w:rPr>
        <w:t> Teaching and teacher Education</w:t>
      </w:r>
      <w:r w:rsidRPr="00226B2D">
        <w:rPr>
          <w:rFonts w:ascii="Times New Roman" w:eastAsiaTheme="minorHAnsi" w:hAnsi="Times New Roman" w:cs="Times New Roman"/>
          <w:sz w:val="20"/>
          <w:szCs w:val="20"/>
          <w:lang w:val="en-US" w:eastAsia="en-US"/>
        </w:rPr>
        <w:t xml:space="preserve">, 21(5), p. 563-577. </w:t>
      </w:r>
    </w:p>
    <w:p w14:paraId="706C8DAE"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De Zarobe, Y. R. (2008). CLIL and Foreign Language Learning: A Longitudinal Study in the Basque Country. </w:t>
      </w:r>
      <w:r w:rsidRPr="00226B2D">
        <w:rPr>
          <w:rFonts w:ascii="Times New Roman" w:eastAsiaTheme="minorHAnsi" w:hAnsi="Times New Roman" w:cs="Times New Roman"/>
          <w:i/>
          <w:iCs/>
          <w:sz w:val="20"/>
          <w:szCs w:val="20"/>
          <w:lang w:val="en-US" w:eastAsia="en-US"/>
        </w:rPr>
        <w:t>International CLIL Research Journal,</w:t>
      </w:r>
      <w:r w:rsidRPr="00226B2D">
        <w:rPr>
          <w:rFonts w:ascii="Times New Roman" w:eastAsiaTheme="minorHAnsi" w:hAnsi="Times New Roman" w:cs="Times New Roman"/>
          <w:sz w:val="20"/>
          <w:szCs w:val="20"/>
          <w:lang w:val="en-US" w:eastAsia="en-US"/>
        </w:rPr>
        <w:t xml:space="preserve"> 1(1), p. 60–73. </w:t>
      </w:r>
    </w:p>
    <w:p w14:paraId="0F8435DD"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European Agency. </w:t>
      </w:r>
      <w:r w:rsidRPr="00226B2D">
        <w:rPr>
          <w:rFonts w:ascii="Times New Roman" w:eastAsiaTheme="minorHAnsi" w:hAnsi="Times New Roman" w:cs="Times New Roman"/>
          <w:i/>
          <w:iCs/>
          <w:sz w:val="20"/>
          <w:szCs w:val="20"/>
          <w:lang w:val="en-US" w:eastAsia="en-US"/>
        </w:rPr>
        <w:t>Profile of Inclusive Teachers</w:t>
      </w:r>
      <w:r w:rsidRPr="00226B2D">
        <w:rPr>
          <w:rFonts w:ascii="Times New Roman" w:eastAsiaTheme="minorHAnsi" w:hAnsi="Times New Roman" w:cs="Times New Roman"/>
          <w:sz w:val="20"/>
          <w:szCs w:val="20"/>
          <w:lang w:val="en-US" w:eastAsia="en-US"/>
        </w:rPr>
        <w:t xml:space="preserve">. https://www.european-agency.org/projects/te4i/profile-inclusive-teachers </w:t>
      </w:r>
    </w:p>
    <w:p w14:paraId="5E131741"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Eurydice. 2006. </w:t>
      </w:r>
      <w:r w:rsidRPr="00226B2D">
        <w:rPr>
          <w:rFonts w:ascii="Times New Roman" w:eastAsiaTheme="minorHAnsi" w:hAnsi="Times New Roman" w:cs="Times New Roman"/>
          <w:i/>
          <w:iCs/>
          <w:sz w:val="20"/>
          <w:szCs w:val="20"/>
          <w:lang w:val="en-US" w:eastAsia="en-US"/>
        </w:rPr>
        <w:t>Content and Language Integrated Learning (CLIL) at School in Europe</w:t>
      </w:r>
      <w:r w:rsidRPr="00226B2D">
        <w:rPr>
          <w:rFonts w:ascii="Times New Roman" w:eastAsiaTheme="minorHAnsi" w:hAnsi="Times New Roman" w:cs="Times New Roman"/>
          <w:sz w:val="20"/>
          <w:szCs w:val="20"/>
          <w:lang w:val="en-US" w:eastAsia="en-US"/>
        </w:rPr>
        <w:t xml:space="preserve">. Brussels: Eurydice. </w:t>
      </w:r>
    </w:p>
    <w:p w14:paraId="1D700CC1"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fi-FI" w:eastAsia="en-US"/>
        </w:rPr>
        <w:t xml:space="preserve">Feinstein, N. W., Allen, S., &amp; Jenkins, E. (2013). </w:t>
      </w:r>
      <w:r w:rsidRPr="00226B2D">
        <w:rPr>
          <w:rFonts w:ascii="Times New Roman" w:eastAsiaTheme="minorHAnsi" w:hAnsi="Times New Roman" w:cs="Times New Roman"/>
          <w:sz w:val="20"/>
          <w:szCs w:val="20"/>
          <w:lang w:val="en-US" w:eastAsia="en-US"/>
        </w:rPr>
        <w:t xml:space="preserve">Outside the pipeline: Reimagining science education for nonscientists. </w:t>
      </w:r>
      <w:r w:rsidRPr="00226B2D">
        <w:rPr>
          <w:rFonts w:ascii="Times New Roman" w:eastAsiaTheme="minorHAnsi" w:hAnsi="Times New Roman" w:cs="Times New Roman"/>
          <w:i/>
          <w:iCs/>
          <w:sz w:val="20"/>
          <w:szCs w:val="20"/>
          <w:lang w:val="en-US" w:eastAsia="en-US"/>
        </w:rPr>
        <w:t>Science</w:t>
      </w:r>
      <w:r w:rsidRPr="00226B2D">
        <w:rPr>
          <w:rFonts w:ascii="Times New Roman" w:eastAsiaTheme="minorHAnsi" w:hAnsi="Times New Roman" w:cs="Times New Roman"/>
          <w:sz w:val="20"/>
          <w:szCs w:val="20"/>
          <w:lang w:val="en-US" w:eastAsia="en-US"/>
        </w:rPr>
        <w:t>, 340(6130), p. 314-317</w:t>
      </w:r>
    </w:p>
    <w:p w14:paraId="6EA6106B"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Flores, M.A. (2018). Linking Teaching and Research in Initial Teacher Education:  Knowledge Mobilisation and Research-informed Practice. </w:t>
      </w:r>
      <w:r w:rsidRPr="00226B2D">
        <w:rPr>
          <w:rFonts w:ascii="Times New Roman" w:eastAsiaTheme="minorHAnsi" w:hAnsi="Times New Roman" w:cs="Times New Roman"/>
          <w:i/>
          <w:iCs/>
          <w:sz w:val="20"/>
          <w:szCs w:val="20"/>
          <w:lang w:val="en-US" w:eastAsia="en-US"/>
        </w:rPr>
        <w:t>Journal of Education for Teaching</w:t>
      </w:r>
      <w:r w:rsidRPr="00226B2D">
        <w:rPr>
          <w:rFonts w:ascii="Times New Roman" w:eastAsiaTheme="minorHAnsi" w:hAnsi="Times New Roman" w:cs="Times New Roman"/>
          <w:sz w:val="20"/>
          <w:szCs w:val="20"/>
          <w:lang w:val="en-US" w:eastAsia="en-US"/>
        </w:rPr>
        <w:t>, 44 (5), p. 621–636.</w:t>
      </w:r>
    </w:p>
    <w:p w14:paraId="73D0BD92"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Florian, L., &amp; Black‐Hawkins, K. (2011). Exploring inclusive pedagogy. </w:t>
      </w:r>
      <w:r w:rsidRPr="00226B2D">
        <w:rPr>
          <w:rFonts w:ascii="Times New Roman" w:eastAsiaTheme="minorHAnsi" w:hAnsi="Times New Roman" w:cs="Times New Roman"/>
          <w:i/>
          <w:iCs/>
          <w:sz w:val="20"/>
          <w:szCs w:val="20"/>
          <w:lang w:val="en-US" w:eastAsia="en-US"/>
        </w:rPr>
        <w:t>British Educational Research Journal</w:t>
      </w:r>
      <w:r w:rsidRPr="00226B2D">
        <w:rPr>
          <w:rFonts w:ascii="Times New Roman" w:eastAsiaTheme="minorHAnsi" w:hAnsi="Times New Roman" w:cs="Times New Roman"/>
          <w:sz w:val="20"/>
          <w:szCs w:val="20"/>
          <w:lang w:val="en-US" w:eastAsia="en-US"/>
        </w:rPr>
        <w:t xml:space="preserve">, 37(5), p. 813–828. </w:t>
      </w:r>
    </w:p>
    <w:p w14:paraId="2A058F0A"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Fredrickson, B. L. (2001). The role of positive emotions in positive psychology: the broaden-and-build theory of positive emotions.</w:t>
      </w:r>
      <w:r w:rsidRPr="00226B2D">
        <w:rPr>
          <w:rFonts w:ascii="Times New Roman" w:eastAsiaTheme="minorHAnsi" w:hAnsi="Times New Roman" w:cs="Times New Roman"/>
          <w:i/>
          <w:iCs/>
          <w:sz w:val="20"/>
          <w:szCs w:val="20"/>
          <w:lang w:val="en-US" w:eastAsia="en-US"/>
        </w:rPr>
        <w:t> American psychologist</w:t>
      </w:r>
      <w:r w:rsidRPr="00226B2D">
        <w:rPr>
          <w:rFonts w:ascii="Times New Roman" w:eastAsiaTheme="minorHAnsi" w:hAnsi="Times New Roman" w:cs="Times New Roman"/>
          <w:sz w:val="20"/>
          <w:szCs w:val="20"/>
          <w:lang w:val="en-US" w:eastAsia="en-US"/>
        </w:rPr>
        <w:t xml:space="preserve">, 56(3), p. 218. </w:t>
      </w:r>
    </w:p>
    <w:p w14:paraId="324D35FF"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fi-FI" w:eastAsia="en-US"/>
        </w:rPr>
        <w:t xml:space="preserve">Garrison, D. R., &amp; Kanuka, H. (2004). </w:t>
      </w:r>
      <w:r w:rsidRPr="00226B2D">
        <w:rPr>
          <w:rFonts w:ascii="Times New Roman" w:eastAsiaTheme="minorHAnsi" w:hAnsi="Times New Roman" w:cs="Times New Roman"/>
          <w:sz w:val="20"/>
          <w:szCs w:val="20"/>
          <w:lang w:val="en-US" w:eastAsia="en-US"/>
        </w:rPr>
        <w:t>Blended learning: Uncovering its transformative potential in higher education.</w:t>
      </w:r>
      <w:r w:rsidRPr="00226B2D">
        <w:rPr>
          <w:rFonts w:ascii="Times New Roman" w:eastAsiaTheme="minorHAnsi" w:hAnsi="Times New Roman" w:cs="Times New Roman"/>
          <w:i/>
          <w:iCs/>
          <w:sz w:val="20"/>
          <w:szCs w:val="20"/>
          <w:lang w:val="en-US" w:eastAsia="en-US"/>
        </w:rPr>
        <w:t> The internet and higher education</w:t>
      </w:r>
      <w:r w:rsidRPr="00226B2D">
        <w:rPr>
          <w:rFonts w:ascii="Times New Roman" w:eastAsiaTheme="minorHAnsi" w:hAnsi="Times New Roman" w:cs="Times New Roman"/>
          <w:sz w:val="20"/>
          <w:szCs w:val="20"/>
          <w:lang w:val="en-US" w:eastAsia="en-US"/>
        </w:rPr>
        <w:t xml:space="preserve">, 7(2), p. 95-105. </w:t>
      </w:r>
    </w:p>
    <w:p w14:paraId="571D366D"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Guskey, T.R. (1989). Attitude and perceptual change in teachers. </w:t>
      </w:r>
      <w:r w:rsidRPr="00226B2D">
        <w:rPr>
          <w:rFonts w:ascii="Times New Roman" w:eastAsiaTheme="minorHAnsi" w:hAnsi="Times New Roman" w:cs="Times New Roman"/>
          <w:i/>
          <w:iCs/>
          <w:sz w:val="20"/>
          <w:szCs w:val="20"/>
          <w:lang w:val="en-US" w:eastAsia="en-US"/>
        </w:rPr>
        <w:t>,</w:t>
      </w:r>
      <w:r w:rsidRPr="00226B2D">
        <w:rPr>
          <w:rFonts w:ascii="Times New Roman" w:eastAsiaTheme="minorHAnsi" w:hAnsi="Times New Roman" w:cs="Times New Roman"/>
          <w:sz w:val="20"/>
          <w:szCs w:val="20"/>
          <w:lang w:val="en-US" w:eastAsia="en-US"/>
        </w:rPr>
        <w:t xml:space="preserve"> 13, p. 439-453. </w:t>
      </w:r>
    </w:p>
    <w:p w14:paraId="16BDD5AE"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fi-FI" w:eastAsia="en-US"/>
        </w:rPr>
        <w:t xml:space="preserve">Hazelkorn, E., Ryan, C., Beernaert, Y., Constantinou, C., Deca, L., Grangeat, M., Karikorpi, M., Lazoudis, A., Pintó, R. &amp; Welzel-Breuer, M. (2015). </w:t>
      </w:r>
      <w:r w:rsidRPr="00226B2D">
        <w:rPr>
          <w:rFonts w:ascii="Times New Roman" w:eastAsiaTheme="minorHAnsi" w:hAnsi="Times New Roman" w:cs="Times New Roman"/>
          <w:i/>
          <w:iCs/>
          <w:sz w:val="20"/>
          <w:szCs w:val="20"/>
          <w:lang w:val="en-US" w:eastAsia="en-US"/>
        </w:rPr>
        <w:t>Science Education for Responsible Citizenship</w:t>
      </w:r>
      <w:r w:rsidRPr="00226B2D">
        <w:rPr>
          <w:rFonts w:ascii="Times New Roman" w:eastAsiaTheme="minorHAnsi" w:hAnsi="Times New Roman" w:cs="Times New Roman"/>
          <w:sz w:val="20"/>
          <w:szCs w:val="20"/>
          <w:lang w:val="en-US" w:eastAsia="en-US"/>
        </w:rPr>
        <w:t>. European Commission: Directorate-General for Research and Innovation, Science with and for Society.</w:t>
      </w:r>
    </w:p>
    <w:p w14:paraId="0BBB4523"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fi-FI" w:eastAsia="en-US"/>
        </w:rPr>
        <w:t xml:space="preserve">Hökkä, P., Eteläpelto, A., &amp; Rasku-Puttonen, H. (2012). </w:t>
      </w:r>
      <w:r w:rsidRPr="00226B2D">
        <w:rPr>
          <w:rFonts w:ascii="Times New Roman" w:eastAsiaTheme="minorHAnsi" w:hAnsi="Times New Roman" w:cs="Times New Roman"/>
          <w:sz w:val="20"/>
          <w:szCs w:val="20"/>
          <w:lang w:val="en-US" w:eastAsia="en-US"/>
        </w:rPr>
        <w:t>The professional agency of teacher educators amid academic discourses.</w:t>
      </w:r>
      <w:r w:rsidRPr="00226B2D">
        <w:rPr>
          <w:rFonts w:ascii="Times New Roman" w:eastAsiaTheme="minorHAnsi" w:hAnsi="Times New Roman" w:cs="Times New Roman"/>
          <w:i/>
          <w:iCs/>
          <w:sz w:val="20"/>
          <w:szCs w:val="20"/>
          <w:lang w:val="en-US" w:eastAsia="en-US"/>
        </w:rPr>
        <w:t> Journal of Education for Teaching</w:t>
      </w:r>
      <w:r w:rsidRPr="00226B2D">
        <w:rPr>
          <w:rFonts w:ascii="Times New Roman" w:eastAsiaTheme="minorHAnsi" w:hAnsi="Times New Roman" w:cs="Times New Roman"/>
          <w:sz w:val="20"/>
          <w:szCs w:val="20"/>
          <w:lang w:val="en-US" w:eastAsia="en-US"/>
        </w:rPr>
        <w:t xml:space="preserve">, 38(1), p. 83-102. </w:t>
      </w:r>
    </w:p>
    <w:p w14:paraId="2A5809C9"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imes New Roman" w:hAnsi="Times New Roman" w:cs="Times New Roman"/>
          <w:sz w:val="20"/>
          <w:szCs w:val="20"/>
          <w:lang w:val="en-US" w:eastAsia="en-US"/>
        </w:rPr>
      </w:pPr>
      <w:r w:rsidRPr="00226B2D">
        <w:rPr>
          <w:rFonts w:ascii="Times New Roman" w:eastAsiaTheme="minorHAnsi" w:hAnsi="Times New Roman" w:cs="Times New Roman"/>
          <w:color w:val="202124"/>
          <w:sz w:val="20"/>
          <w:szCs w:val="20"/>
          <w:lang w:val="en-US" w:eastAsia="en-US"/>
        </w:rPr>
        <w:lastRenderedPageBreak/>
        <w:t xml:space="preserve">Jones, S. (2003). Measuring the quality of higher education: linking teaching quality measures at the delivery level to administrative measures at the university level. </w:t>
      </w:r>
      <w:r w:rsidRPr="00226B2D">
        <w:rPr>
          <w:rFonts w:ascii="Times New Roman" w:eastAsiaTheme="minorHAnsi" w:hAnsi="Times New Roman" w:cs="Times New Roman"/>
          <w:i/>
          <w:iCs/>
          <w:color w:val="202124"/>
          <w:sz w:val="20"/>
          <w:szCs w:val="20"/>
          <w:lang w:val="en-US" w:eastAsia="en-US"/>
        </w:rPr>
        <w:t>Quality in Higher Education</w:t>
      </w:r>
      <w:r w:rsidRPr="00226B2D">
        <w:rPr>
          <w:rFonts w:ascii="Times New Roman" w:eastAsiaTheme="minorHAnsi" w:hAnsi="Times New Roman" w:cs="Times New Roman"/>
          <w:color w:val="202124"/>
          <w:sz w:val="20"/>
          <w:szCs w:val="20"/>
          <w:lang w:val="en-US" w:eastAsia="en-US"/>
        </w:rPr>
        <w:t>, 9(3), 223-229.</w:t>
      </w:r>
    </w:p>
    <w:p w14:paraId="0E7C3518"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Koohang, A., Britz, J., &amp; Seymour, T. (2006). Panel Discussion. Hybrid/blended learning: Advantages, Challenges, Design and Future Directions. </w:t>
      </w:r>
      <w:r w:rsidRPr="00226B2D">
        <w:rPr>
          <w:rFonts w:ascii="Times New Roman" w:eastAsiaTheme="minorHAnsi" w:hAnsi="Times New Roman" w:cs="Times New Roman"/>
          <w:i/>
          <w:iCs/>
          <w:sz w:val="20"/>
          <w:szCs w:val="20"/>
          <w:lang w:val="en-US" w:eastAsia="en-US"/>
        </w:rPr>
        <w:t>In Proceedings of the 2006 Informing science and IT education joint conference </w:t>
      </w:r>
      <w:r w:rsidRPr="00226B2D">
        <w:rPr>
          <w:rFonts w:ascii="Times New Roman" w:eastAsiaTheme="minorHAnsi" w:hAnsi="Times New Roman" w:cs="Times New Roman"/>
          <w:sz w:val="20"/>
          <w:szCs w:val="20"/>
          <w:lang w:val="en-US" w:eastAsia="en-US"/>
        </w:rPr>
        <w:t xml:space="preserve">(p. 155-157). </w:t>
      </w:r>
    </w:p>
    <w:p w14:paraId="4E0DA1B9"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fi-FI" w:eastAsia="en-US"/>
        </w:rPr>
        <w:t xml:space="preserve">Krokfors, L., Kynäslahti, H., Stenberg, K., Toom, A., Maaranen, K., Jyrhämä, R., Byman, R. &amp; Kansanen, P. (2011). </w:t>
      </w:r>
      <w:r w:rsidRPr="00226B2D">
        <w:rPr>
          <w:rFonts w:ascii="Times New Roman" w:eastAsiaTheme="minorHAnsi" w:hAnsi="Times New Roman" w:cs="Times New Roman"/>
          <w:sz w:val="20"/>
          <w:szCs w:val="20"/>
          <w:lang w:val="en-US" w:eastAsia="en-US"/>
        </w:rPr>
        <w:t xml:space="preserve">Investigating Finnish Teacher Educators’ Views on Research-based  Teacher Education. </w:t>
      </w:r>
      <w:r w:rsidRPr="00226B2D">
        <w:rPr>
          <w:rFonts w:ascii="Times New Roman" w:eastAsiaTheme="minorHAnsi" w:hAnsi="Times New Roman" w:cs="Times New Roman"/>
          <w:i/>
          <w:iCs/>
          <w:sz w:val="20"/>
          <w:szCs w:val="20"/>
          <w:lang w:val="en-US" w:eastAsia="en-US"/>
        </w:rPr>
        <w:t>Teaching Education</w:t>
      </w:r>
      <w:r w:rsidRPr="00226B2D">
        <w:rPr>
          <w:rFonts w:ascii="Times New Roman" w:eastAsiaTheme="minorHAnsi" w:hAnsi="Times New Roman" w:cs="Times New Roman"/>
          <w:sz w:val="20"/>
          <w:szCs w:val="20"/>
          <w:lang w:val="en-US" w:eastAsia="en-US"/>
        </w:rPr>
        <w:t>, 22(1), p. 1–13.</w:t>
      </w:r>
    </w:p>
    <w:p w14:paraId="7C022566"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F73782">
        <w:rPr>
          <w:rFonts w:ascii="Times New Roman" w:eastAsiaTheme="minorHAnsi" w:hAnsi="Times New Roman" w:cs="Times New Roman"/>
          <w:sz w:val="20"/>
          <w:szCs w:val="20"/>
          <w:lang w:val="es-MX" w:eastAsia="en-US"/>
        </w:rPr>
        <w:t xml:space="preserve">López-Pérez, M. V., Pérez-López, M. C., &amp; Rodríguez-Ariza, L. (2011). </w:t>
      </w:r>
      <w:r w:rsidRPr="00226B2D">
        <w:rPr>
          <w:rFonts w:ascii="Times New Roman" w:eastAsiaTheme="minorHAnsi" w:hAnsi="Times New Roman" w:cs="Times New Roman"/>
          <w:sz w:val="20"/>
          <w:szCs w:val="20"/>
          <w:lang w:val="en-US" w:eastAsia="en-US"/>
        </w:rPr>
        <w:t>Blended learning in higher education: Students’ perceptions and their relation to outcomes.</w:t>
      </w:r>
      <w:r w:rsidRPr="00226B2D">
        <w:rPr>
          <w:rFonts w:ascii="Times New Roman" w:eastAsiaTheme="minorHAnsi" w:hAnsi="Times New Roman" w:cs="Times New Roman"/>
          <w:i/>
          <w:iCs/>
          <w:sz w:val="20"/>
          <w:szCs w:val="20"/>
          <w:lang w:val="en-US" w:eastAsia="en-US"/>
        </w:rPr>
        <w:t> Computers &amp; education</w:t>
      </w:r>
      <w:r w:rsidRPr="00226B2D">
        <w:rPr>
          <w:rFonts w:ascii="Times New Roman" w:eastAsiaTheme="minorHAnsi" w:hAnsi="Times New Roman" w:cs="Times New Roman"/>
          <w:sz w:val="20"/>
          <w:szCs w:val="20"/>
          <w:lang w:val="en-US" w:eastAsia="en-US"/>
        </w:rPr>
        <w:t xml:space="preserve">, 56(3), p. 818-826. </w:t>
      </w:r>
    </w:p>
    <w:p w14:paraId="7961A92C"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Lunenberg, M. (2010). Characteristics, scholarship and research of teacher educators. In P. Peterson, E. Baker, &amp; B. McGaw (Eds.), </w:t>
      </w:r>
      <w:r w:rsidRPr="00226B2D">
        <w:rPr>
          <w:rFonts w:ascii="Times New Roman" w:eastAsiaTheme="minorHAnsi" w:hAnsi="Times New Roman" w:cs="Times New Roman"/>
          <w:i/>
          <w:iCs/>
          <w:sz w:val="20"/>
          <w:szCs w:val="20"/>
          <w:lang w:val="en-US" w:eastAsia="en-US"/>
        </w:rPr>
        <w:t>International encyclopedia of education</w:t>
      </w:r>
      <w:r w:rsidRPr="00226B2D">
        <w:rPr>
          <w:rFonts w:ascii="Times New Roman" w:eastAsiaTheme="minorHAnsi" w:hAnsi="Times New Roman" w:cs="Times New Roman"/>
          <w:sz w:val="20"/>
          <w:szCs w:val="20"/>
          <w:lang w:val="en-US" w:eastAsia="en-US"/>
        </w:rPr>
        <w:t xml:space="preserve"> (p. 676-680). Oxford, UK: Elsevier. </w:t>
      </w:r>
    </w:p>
    <w:p w14:paraId="32A3E536" w14:textId="77777777" w:rsidR="00CB0824" w:rsidRPr="00F73782"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s-MX" w:eastAsia="en-US"/>
        </w:rPr>
      </w:pPr>
      <w:r w:rsidRPr="00226B2D">
        <w:rPr>
          <w:rFonts w:ascii="Times New Roman" w:eastAsiaTheme="minorHAnsi" w:hAnsi="Times New Roman" w:cs="Times New Roman"/>
          <w:sz w:val="20"/>
          <w:szCs w:val="20"/>
          <w:lang w:val="en-US" w:eastAsia="en-US"/>
        </w:rPr>
        <w:t xml:space="preserve">Marsh, D. (2012). </w:t>
      </w:r>
      <w:r w:rsidRPr="00226B2D">
        <w:rPr>
          <w:rFonts w:ascii="Times New Roman" w:eastAsiaTheme="minorHAnsi" w:hAnsi="Times New Roman" w:cs="Times New Roman"/>
          <w:i/>
          <w:iCs/>
          <w:sz w:val="20"/>
          <w:szCs w:val="20"/>
          <w:lang w:val="en-US" w:eastAsia="en-US"/>
        </w:rPr>
        <w:t xml:space="preserve">Content and Language Integrated Learning (CLIL). </w:t>
      </w:r>
      <w:r w:rsidRPr="00F73782">
        <w:rPr>
          <w:rFonts w:ascii="Times New Roman" w:eastAsiaTheme="minorHAnsi" w:hAnsi="Times New Roman" w:cs="Times New Roman"/>
          <w:i/>
          <w:iCs/>
          <w:sz w:val="20"/>
          <w:szCs w:val="20"/>
          <w:lang w:val="es-MX" w:eastAsia="en-US"/>
        </w:rPr>
        <w:t>A Development Trajectory</w:t>
      </w:r>
      <w:r w:rsidRPr="00F73782">
        <w:rPr>
          <w:rFonts w:ascii="Times New Roman" w:eastAsiaTheme="minorHAnsi" w:hAnsi="Times New Roman" w:cs="Times New Roman"/>
          <w:sz w:val="20"/>
          <w:szCs w:val="20"/>
          <w:lang w:val="es-MX" w:eastAsia="en-US"/>
        </w:rPr>
        <w:t xml:space="preserve">. Cordoba: Servicio de Publicaciones de la Universidad de Córdoba. </w:t>
      </w:r>
    </w:p>
    <w:p w14:paraId="549D1591"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Mehisto, P., Marsh, D. &amp; Frigols, M. J. (2008). </w:t>
      </w:r>
      <w:r w:rsidRPr="00226B2D">
        <w:rPr>
          <w:rFonts w:ascii="Times New Roman" w:eastAsiaTheme="minorHAnsi" w:hAnsi="Times New Roman" w:cs="Times New Roman"/>
          <w:i/>
          <w:iCs/>
          <w:sz w:val="20"/>
          <w:szCs w:val="20"/>
          <w:lang w:val="en-US" w:eastAsia="en-US"/>
        </w:rPr>
        <w:t>Uncovering CLIL Content and Language Integrated Learning in Bilingual and Multilingual Education</w:t>
      </w:r>
      <w:r w:rsidRPr="00226B2D">
        <w:rPr>
          <w:rFonts w:ascii="Times New Roman" w:eastAsiaTheme="minorHAnsi" w:hAnsi="Times New Roman" w:cs="Times New Roman"/>
          <w:sz w:val="20"/>
          <w:szCs w:val="20"/>
          <w:lang w:val="en-US" w:eastAsia="en-US"/>
        </w:rPr>
        <w:t xml:space="preserve">. London: Macmillan. </w:t>
      </w:r>
    </w:p>
    <w:p w14:paraId="29514A6C"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Moore, T. J., Stohlmann, M. S., Wang, H. H., Tank, K. M., Glancy, A. W., &amp; Roehrig, G. H. (2014). Implementation and integration of engineering in K-12 STEM education. In </w:t>
      </w:r>
      <w:r w:rsidRPr="00226B2D">
        <w:rPr>
          <w:rFonts w:ascii="Times New Roman" w:eastAsiaTheme="minorHAnsi" w:hAnsi="Times New Roman" w:cs="Times New Roman"/>
          <w:i/>
          <w:iCs/>
          <w:sz w:val="20"/>
          <w:szCs w:val="20"/>
          <w:lang w:val="en-US" w:eastAsia="en-US"/>
        </w:rPr>
        <w:t>Engineering in Pre-College Settings: Synthesizing Research, Policy, and Practices</w:t>
      </w:r>
      <w:r w:rsidRPr="00226B2D">
        <w:rPr>
          <w:rFonts w:ascii="Times New Roman" w:eastAsiaTheme="minorHAnsi" w:hAnsi="Times New Roman" w:cs="Times New Roman"/>
          <w:sz w:val="20"/>
          <w:szCs w:val="20"/>
          <w:lang w:val="en-US" w:eastAsia="en-US"/>
        </w:rPr>
        <w:t xml:space="preserve"> (p. 35-60). </w:t>
      </w:r>
      <w:r w:rsidRPr="00226B2D">
        <w:rPr>
          <w:rFonts w:ascii="Times New Roman" w:eastAsiaTheme="minorHAnsi" w:hAnsi="Times New Roman" w:cs="Times New Roman"/>
          <w:color w:val="444444"/>
          <w:spacing w:val="8"/>
          <w:sz w:val="20"/>
          <w:szCs w:val="20"/>
          <w:shd w:val="clear" w:color="auto" w:fill="FFFFFF"/>
          <w:lang w:val="fi-FI" w:eastAsia="en-US"/>
        </w:rPr>
        <w:t>West Lafayette</w:t>
      </w:r>
      <w:r w:rsidRPr="00226B2D">
        <w:rPr>
          <w:rFonts w:ascii="Times New Roman" w:eastAsiaTheme="minorHAnsi" w:hAnsi="Times New Roman" w:cs="Times New Roman"/>
          <w:sz w:val="20"/>
          <w:szCs w:val="20"/>
          <w:lang w:val="en-US" w:eastAsia="en-US"/>
        </w:rPr>
        <w:t>: Purdue University Press.</w:t>
      </w:r>
    </w:p>
    <w:p w14:paraId="2EA0D68B"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imes New Roman" w:hAnsi="Times New Roman" w:cs="Times New Roman"/>
          <w:sz w:val="20"/>
          <w:szCs w:val="20"/>
          <w:lang w:val="en-US" w:eastAsia="en-US"/>
        </w:rPr>
      </w:pPr>
      <w:r w:rsidRPr="00226B2D">
        <w:rPr>
          <w:rFonts w:ascii="Times New Roman" w:eastAsia="Times New Roman" w:hAnsi="Times New Roman" w:cs="Times New Roman"/>
          <w:sz w:val="20"/>
          <w:szCs w:val="20"/>
          <w:lang w:val="en-US" w:eastAsia="en-US"/>
        </w:rPr>
        <w:t xml:space="preserve">OECD (2020). </w:t>
      </w:r>
      <w:r w:rsidRPr="00226B2D">
        <w:rPr>
          <w:rFonts w:ascii="Times New Roman" w:eastAsia="Times New Roman" w:hAnsi="Times New Roman" w:cs="Times New Roman"/>
          <w:i/>
          <w:iCs/>
          <w:sz w:val="20"/>
          <w:szCs w:val="20"/>
          <w:lang w:val="en-US" w:eastAsia="en-US"/>
        </w:rPr>
        <w:t>Raising the Quality of Initial Teacher Education and support for early career teachers in Kazakhstan</w:t>
      </w:r>
      <w:r w:rsidRPr="00226B2D">
        <w:rPr>
          <w:rFonts w:ascii="Times New Roman" w:eastAsia="Times New Roman" w:hAnsi="Times New Roman" w:cs="Times New Roman"/>
          <w:sz w:val="20"/>
          <w:szCs w:val="20"/>
          <w:lang w:val="en-US" w:eastAsia="en-US"/>
        </w:rPr>
        <w:t>. OECD Education Policy Perspectives, No. 25, OECD Publishing, Paris.</w:t>
      </w:r>
    </w:p>
    <w:p w14:paraId="6B536D02"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Osguthorpe, R. T., &amp; Graham, C. R. (2003). Blended learning environments: Definitions and directions.</w:t>
      </w:r>
      <w:r w:rsidRPr="00226B2D">
        <w:rPr>
          <w:rFonts w:ascii="Times New Roman" w:eastAsiaTheme="minorHAnsi" w:hAnsi="Times New Roman" w:cs="Times New Roman"/>
          <w:i/>
          <w:iCs/>
          <w:sz w:val="20"/>
          <w:szCs w:val="20"/>
          <w:lang w:val="en-US" w:eastAsia="en-US"/>
        </w:rPr>
        <w:t> Quarterly review of distance education</w:t>
      </w:r>
      <w:r w:rsidRPr="00226B2D">
        <w:rPr>
          <w:rFonts w:ascii="Times New Roman" w:eastAsiaTheme="minorHAnsi" w:hAnsi="Times New Roman" w:cs="Times New Roman"/>
          <w:sz w:val="20"/>
          <w:szCs w:val="20"/>
          <w:lang w:val="en-US" w:eastAsia="en-US"/>
        </w:rPr>
        <w:t xml:space="preserve">, 4(3), p. 227-33. </w:t>
      </w:r>
    </w:p>
    <w:p w14:paraId="7A89CFBF"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Parpala, A., &amp; Postareff, L., (2021). Supporting high-quality teaching in higher education through the HowUTeach self-reflection tool. </w:t>
      </w:r>
      <w:r w:rsidRPr="00226B2D">
        <w:rPr>
          <w:rFonts w:ascii="Times New Roman" w:eastAsiaTheme="minorHAnsi" w:hAnsi="Times New Roman" w:cs="Times New Roman"/>
          <w:i/>
          <w:iCs/>
          <w:sz w:val="20"/>
          <w:szCs w:val="20"/>
          <w:lang w:val="en-US" w:eastAsia="en-US"/>
        </w:rPr>
        <w:t>Ammattikasvatuksen aikakauskirja</w:t>
      </w:r>
      <w:r w:rsidRPr="00226B2D">
        <w:rPr>
          <w:rFonts w:ascii="Times New Roman" w:eastAsiaTheme="minorHAnsi" w:hAnsi="Times New Roman" w:cs="Times New Roman"/>
          <w:sz w:val="20"/>
          <w:szCs w:val="20"/>
          <w:lang w:val="en-US" w:eastAsia="en-US"/>
        </w:rPr>
        <w:t xml:space="preserve">, 4, 2021. </w:t>
      </w:r>
    </w:p>
    <w:p w14:paraId="13F3D37E"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fi-FI" w:eastAsia="en-US"/>
        </w:rPr>
        <w:t xml:space="preserve">Postareff, L., Lindblom-Ylänne, S., &amp; Nevgi, A. (2008). </w:t>
      </w:r>
      <w:r w:rsidRPr="00226B2D">
        <w:rPr>
          <w:rFonts w:ascii="Times New Roman" w:eastAsiaTheme="minorHAnsi" w:hAnsi="Times New Roman" w:cs="Times New Roman"/>
          <w:sz w:val="20"/>
          <w:szCs w:val="20"/>
          <w:lang w:val="en-US" w:eastAsia="en-US"/>
        </w:rPr>
        <w:t>A follow-up study of the effect of pedagogical training on teaching in higher education.</w:t>
      </w:r>
      <w:r w:rsidRPr="00226B2D">
        <w:rPr>
          <w:rFonts w:ascii="Times New Roman" w:eastAsiaTheme="minorHAnsi" w:hAnsi="Times New Roman" w:cs="Times New Roman"/>
          <w:i/>
          <w:iCs/>
          <w:sz w:val="20"/>
          <w:szCs w:val="20"/>
          <w:lang w:val="en-US" w:eastAsia="en-US"/>
        </w:rPr>
        <w:t> Higher Education</w:t>
      </w:r>
      <w:r w:rsidRPr="00226B2D">
        <w:rPr>
          <w:rFonts w:ascii="Times New Roman" w:eastAsiaTheme="minorHAnsi" w:hAnsi="Times New Roman" w:cs="Times New Roman"/>
          <w:sz w:val="20"/>
          <w:szCs w:val="20"/>
          <w:lang w:val="en-US" w:eastAsia="en-US"/>
        </w:rPr>
        <w:t xml:space="preserve">, 56(1), p. 29-43. </w:t>
      </w:r>
    </w:p>
    <w:p w14:paraId="0C053B0E"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Prosser, M., &amp; Trigwell, K. (2014). Qualitative Variation in Approaches to University Teaching and Learning in Large First-Year Classes. </w:t>
      </w:r>
      <w:r w:rsidRPr="00226B2D">
        <w:rPr>
          <w:rFonts w:ascii="Times New Roman" w:eastAsiaTheme="minorHAnsi" w:hAnsi="Times New Roman" w:cs="Times New Roman"/>
          <w:i/>
          <w:iCs/>
          <w:sz w:val="20"/>
          <w:szCs w:val="20"/>
          <w:lang w:val="en-US" w:eastAsia="en-US"/>
        </w:rPr>
        <w:t>Higher Education</w:t>
      </w:r>
      <w:r w:rsidRPr="00226B2D">
        <w:rPr>
          <w:rFonts w:ascii="Times New Roman" w:eastAsiaTheme="minorHAnsi" w:hAnsi="Times New Roman" w:cs="Times New Roman"/>
          <w:sz w:val="20"/>
          <w:szCs w:val="20"/>
          <w:lang w:val="en-US" w:eastAsia="en-US"/>
        </w:rPr>
        <w:t>, 67, p. 783-795.</w:t>
      </w:r>
    </w:p>
    <w:p w14:paraId="3FB736FE"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fi-FI" w:eastAsia="en-US"/>
        </w:rPr>
        <w:t xml:space="preserve">Pyhältö, K., Pietarinen, J., &amp; Soini, T. (2012). </w:t>
      </w:r>
      <w:r w:rsidRPr="00226B2D">
        <w:rPr>
          <w:rFonts w:ascii="Times New Roman" w:eastAsiaTheme="minorHAnsi" w:hAnsi="Times New Roman" w:cs="Times New Roman"/>
          <w:sz w:val="20"/>
          <w:szCs w:val="20"/>
          <w:lang w:val="en-US" w:eastAsia="en-US"/>
        </w:rPr>
        <w:t>Do comprehensive school teachers perceive themselves as active professional agents in school reforms?</w:t>
      </w:r>
      <w:r w:rsidRPr="00226B2D">
        <w:rPr>
          <w:rFonts w:ascii="Times New Roman" w:eastAsiaTheme="minorHAnsi" w:hAnsi="Times New Roman" w:cs="Times New Roman"/>
          <w:i/>
          <w:iCs/>
          <w:sz w:val="20"/>
          <w:szCs w:val="20"/>
          <w:lang w:val="en-US" w:eastAsia="en-US"/>
        </w:rPr>
        <w:t> Journal of Educational Change</w:t>
      </w:r>
      <w:r w:rsidRPr="00226B2D">
        <w:rPr>
          <w:rFonts w:ascii="Times New Roman" w:eastAsiaTheme="minorHAnsi" w:hAnsi="Times New Roman" w:cs="Times New Roman"/>
          <w:sz w:val="20"/>
          <w:szCs w:val="20"/>
          <w:lang w:val="en-US" w:eastAsia="en-US"/>
        </w:rPr>
        <w:t xml:space="preserve">, 13(1), p. 95-116. </w:t>
      </w:r>
    </w:p>
    <w:p w14:paraId="72C57CDF"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Salamanca Statement. (1994). </w:t>
      </w:r>
      <w:r w:rsidRPr="00226B2D">
        <w:rPr>
          <w:rFonts w:ascii="Times New Roman" w:eastAsiaTheme="minorHAnsi" w:hAnsi="Times New Roman" w:cs="Times New Roman"/>
          <w:i/>
          <w:iCs/>
          <w:sz w:val="20"/>
          <w:szCs w:val="20"/>
          <w:lang w:val="en-US" w:eastAsia="en-US"/>
        </w:rPr>
        <w:t>The Salamanca statement and framework for action on special needs education</w:t>
      </w:r>
      <w:r w:rsidRPr="00226B2D">
        <w:rPr>
          <w:rFonts w:ascii="Times New Roman" w:eastAsiaTheme="minorHAnsi" w:hAnsi="Times New Roman" w:cs="Times New Roman"/>
          <w:sz w:val="20"/>
          <w:szCs w:val="20"/>
          <w:lang w:val="en-US" w:eastAsia="en-US"/>
        </w:rPr>
        <w:t xml:space="preserve">. Salamanca: UNESCO, Ministry of education and Science. https://www.european-agency.org/sites/default/files/salamanca-statement-and-framework.pdf </w:t>
      </w:r>
    </w:p>
    <w:p w14:paraId="1D54659C"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Saloviita, T. 2018.  Attitudes of Teachers Towards Inclusive Education in Finland. https://www.tandfonline.com/doi/full/10.1080/00313831.2018.1541819</w:t>
      </w:r>
    </w:p>
    <w:p w14:paraId="49CAC90B"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textAlignment w:val="baseline"/>
        <w:rPr>
          <w:rFonts w:ascii="Times New Roman" w:eastAsia="Times New Roman" w:hAnsi="Times New Roman" w:cs="Times New Roman"/>
          <w:sz w:val="20"/>
          <w:szCs w:val="20"/>
          <w:lang w:val="en-US" w:eastAsia="fi-FI"/>
        </w:rPr>
      </w:pPr>
      <w:r w:rsidRPr="00226B2D">
        <w:rPr>
          <w:rFonts w:ascii="Times New Roman" w:eastAsia="Times New Roman" w:hAnsi="Times New Roman" w:cs="Times New Roman"/>
          <w:sz w:val="20"/>
          <w:szCs w:val="20"/>
          <w:lang w:val="fi-FI" w:eastAsia="fi-FI"/>
        </w:rPr>
        <w:t xml:space="preserve">Sharplin, E., Ibrasheva, A., Shamatov, D., Rakisheva, A. (2020). </w:t>
      </w:r>
      <w:r w:rsidRPr="00226B2D">
        <w:rPr>
          <w:rFonts w:ascii="Times New Roman" w:eastAsia="Times New Roman" w:hAnsi="Times New Roman" w:cs="Times New Roman"/>
          <w:sz w:val="20"/>
          <w:szCs w:val="20"/>
          <w:lang w:val="en-US" w:eastAsia="fi-FI"/>
        </w:rPr>
        <w:t>Analysis of Teacher Education in Kazakhstan in Context of Modern International Practice. Bulletin of KazNU, Pedagogical Series, 64(3), pp. 12-27. </w:t>
      </w:r>
    </w:p>
    <w:p w14:paraId="038F8DC1"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 xml:space="preserve">The Universal Declaration of Human Rights (1948). https://www.un.org/en/aboutus/universal-declaration-of-human-rights </w:t>
      </w:r>
    </w:p>
    <w:p w14:paraId="353DE806"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Timperley, H. S., &amp; Phillips, G. (2003). Changing and sustaining teachers’ expectations through professional development in literacy.</w:t>
      </w:r>
      <w:r w:rsidRPr="00226B2D">
        <w:rPr>
          <w:rFonts w:ascii="Times New Roman" w:eastAsiaTheme="minorHAnsi" w:hAnsi="Times New Roman" w:cs="Times New Roman"/>
          <w:i/>
          <w:iCs/>
          <w:sz w:val="20"/>
          <w:szCs w:val="20"/>
          <w:lang w:val="en-US" w:eastAsia="en-US"/>
        </w:rPr>
        <w:t> Teaching and teacher education</w:t>
      </w:r>
      <w:r w:rsidRPr="00226B2D">
        <w:rPr>
          <w:rFonts w:ascii="Times New Roman" w:eastAsiaTheme="minorHAnsi" w:hAnsi="Times New Roman" w:cs="Times New Roman"/>
          <w:sz w:val="20"/>
          <w:szCs w:val="20"/>
          <w:lang w:val="en-US" w:eastAsia="en-US"/>
        </w:rPr>
        <w:t xml:space="preserve">, 19(6), p. 627-641. </w:t>
      </w:r>
    </w:p>
    <w:p w14:paraId="22FB0FE3"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fi-FI" w:eastAsia="en-US"/>
        </w:rPr>
        <w:t xml:space="preserve">Toom, A., Kynäslahti, H., Krokfors, L., Jyrhämä, R., Byman, R., Stenberg, K., Maaranen, K., &amp; Kansanen, P. (2010). </w:t>
      </w:r>
      <w:r w:rsidRPr="00226B2D">
        <w:rPr>
          <w:rFonts w:ascii="Times New Roman" w:eastAsiaTheme="minorHAnsi" w:hAnsi="Times New Roman" w:cs="Times New Roman"/>
          <w:sz w:val="20"/>
          <w:szCs w:val="20"/>
          <w:lang w:val="en-US" w:eastAsia="en-US"/>
        </w:rPr>
        <w:t xml:space="preserve">Experiences of a research-based approaches to teacher education: Suggestions for future policies. </w:t>
      </w:r>
      <w:r w:rsidRPr="00226B2D">
        <w:rPr>
          <w:rFonts w:ascii="Times New Roman" w:eastAsiaTheme="minorHAnsi" w:hAnsi="Times New Roman" w:cs="Times New Roman"/>
          <w:i/>
          <w:iCs/>
          <w:sz w:val="20"/>
          <w:szCs w:val="20"/>
          <w:lang w:val="en-US" w:eastAsia="en-US"/>
        </w:rPr>
        <w:t>European Journal of Education</w:t>
      </w:r>
      <w:r w:rsidRPr="00226B2D">
        <w:rPr>
          <w:rFonts w:ascii="Times New Roman" w:eastAsiaTheme="minorHAnsi" w:hAnsi="Times New Roman" w:cs="Times New Roman"/>
          <w:sz w:val="20"/>
          <w:szCs w:val="20"/>
          <w:lang w:val="en-US" w:eastAsia="en-US"/>
        </w:rPr>
        <w:t xml:space="preserve">, 45(2), p. 331-344. </w:t>
      </w:r>
    </w:p>
    <w:p w14:paraId="149D4BE9"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en-US" w:eastAsia="en-US"/>
        </w:rPr>
        <w:t>Tran, N., Charbonneau, J., Benitez, V.V., David, M.A., Tran, G., &amp; Lacroix, G. (2016). Tran et al conference ISBT 2010.</w:t>
      </w:r>
    </w:p>
    <w:p w14:paraId="7175F851"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226B2D">
        <w:rPr>
          <w:rFonts w:ascii="Times New Roman" w:eastAsiaTheme="minorHAnsi" w:hAnsi="Times New Roman" w:cs="Times New Roman"/>
          <w:sz w:val="20"/>
          <w:szCs w:val="20"/>
          <w:lang w:val="fi-FI" w:eastAsia="en-US"/>
        </w:rPr>
        <w:t xml:space="preserve">Tynjälä, P., Häkkinen, P., &amp; Hämäläinen, R. (2014). </w:t>
      </w:r>
      <w:r w:rsidRPr="00226B2D">
        <w:rPr>
          <w:rFonts w:ascii="Times New Roman" w:eastAsiaTheme="minorHAnsi" w:hAnsi="Times New Roman" w:cs="Times New Roman"/>
          <w:sz w:val="20"/>
          <w:szCs w:val="20"/>
          <w:lang w:val="en-US" w:eastAsia="en-US"/>
        </w:rPr>
        <w:t>TEL@ work: Toward integration of theory and practice.</w:t>
      </w:r>
      <w:r w:rsidRPr="00226B2D">
        <w:rPr>
          <w:rFonts w:ascii="Times New Roman" w:eastAsiaTheme="minorHAnsi" w:hAnsi="Times New Roman" w:cs="Times New Roman"/>
          <w:i/>
          <w:iCs/>
          <w:sz w:val="20"/>
          <w:szCs w:val="20"/>
          <w:lang w:val="en-US" w:eastAsia="en-US"/>
        </w:rPr>
        <w:t> British Journal of Educational Technology</w:t>
      </w:r>
      <w:r w:rsidRPr="00226B2D">
        <w:rPr>
          <w:rFonts w:ascii="Times New Roman" w:eastAsiaTheme="minorHAnsi" w:hAnsi="Times New Roman" w:cs="Times New Roman"/>
          <w:sz w:val="20"/>
          <w:szCs w:val="20"/>
          <w:lang w:val="en-US" w:eastAsia="en-US"/>
        </w:rPr>
        <w:t xml:space="preserve">, 45(6), p. 990-1000. </w:t>
      </w:r>
    </w:p>
    <w:p w14:paraId="55C430FD" w14:textId="77777777" w:rsidR="00CB0824" w:rsidRPr="00226B2D" w:rsidRDefault="00CB0824" w:rsidP="00E35090">
      <w:pPr>
        <w:pStyle w:val="ListeParagraf"/>
        <w:numPr>
          <w:ilvl w:val="0"/>
          <w:numId w:val="37"/>
        </w:numPr>
        <w:tabs>
          <w:tab w:val="left" w:pos="284"/>
          <w:tab w:val="left" w:pos="426"/>
          <w:tab w:val="left" w:pos="5245"/>
        </w:tabs>
        <w:spacing w:after="0" w:line="276" w:lineRule="auto"/>
        <w:jc w:val="both"/>
        <w:rPr>
          <w:rFonts w:ascii="Times New Roman" w:eastAsiaTheme="minorHAnsi" w:hAnsi="Times New Roman" w:cs="Times New Roman"/>
          <w:sz w:val="20"/>
          <w:szCs w:val="20"/>
          <w:lang w:val="en-US" w:eastAsia="en-US"/>
        </w:rPr>
      </w:pPr>
      <w:r w:rsidRPr="00F73782">
        <w:rPr>
          <w:rFonts w:ascii="Times New Roman" w:eastAsiaTheme="minorHAnsi" w:hAnsi="Times New Roman" w:cs="Times New Roman"/>
          <w:sz w:val="20"/>
          <w:szCs w:val="20"/>
          <w:lang w:val="es-MX" w:eastAsia="en-US"/>
        </w:rPr>
        <w:lastRenderedPageBreak/>
        <w:t xml:space="preserve">Visser-Wijnveen, G. J., Van Driel, J. H., Van Der Rijst, R.M., Verloop, N. &amp; Visser, A. (2010). </w:t>
      </w:r>
      <w:r w:rsidRPr="00226B2D">
        <w:rPr>
          <w:rFonts w:ascii="Times New Roman" w:eastAsiaTheme="minorHAnsi" w:hAnsi="Times New Roman" w:cs="Times New Roman"/>
          <w:sz w:val="20"/>
          <w:szCs w:val="20"/>
          <w:lang w:val="en-US" w:eastAsia="en-US"/>
        </w:rPr>
        <w:t xml:space="preserve">The Ideal Research-teaching Nexus in the Eyes of Academics: Building Profiles. </w:t>
      </w:r>
      <w:r w:rsidRPr="00226B2D">
        <w:rPr>
          <w:rFonts w:ascii="Times New Roman" w:eastAsiaTheme="minorHAnsi" w:hAnsi="Times New Roman" w:cs="Times New Roman"/>
          <w:i/>
          <w:iCs/>
          <w:sz w:val="20"/>
          <w:szCs w:val="20"/>
          <w:lang w:val="en-US" w:eastAsia="en-US"/>
        </w:rPr>
        <w:t>Higher Education Research &amp; Development</w:t>
      </w:r>
      <w:r w:rsidRPr="00226B2D">
        <w:rPr>
          <w:rFonts w:ascii="Times New Roman" w:eastAsiaTheme="minorHAnsi" w:hAnsi="Times New Roman" w:cs="Times New Roman"/>
          <w:sz w:val="20"/>
          <w:szCs w:val="20"/>
          <w:lang w:val="en-US" w:eastAsia="en-US"/>
        </w:rPr>
        <w:t>, 29 (2), p. 195–210.</w:t>
      </w:r>
    </w:p>
    <w:p w14:paraId="62983399" w14:textId="77777777" w:rsidR="00161623" w:rsidRPr="00226B2D" w:rsidRDefault="00CB0824" w:rsidP="00E35090">
      <w:pPr>
        <w:pStyle w:val="ListeParagraf"/>
        <w:keepNext/>
        <w:keepLines/>
        <w:numPr>
          <w:ilvl w:val="0"/>
          <w:numId w:val="37"/>
        </w:numPr>
        <w:tabs>
          <w:tab w:val="left" w:pos="284"/>
          <w:tab w:val="left" w:pos="426"/>
          <w:tab w:val="left" w:pos="5245"/>
        </w:tabs>
        <w:spacing w:before="240" w:after="0" w:line="276" w:lineRule="auto"/>
        <w:jc w:val="both"/>
        <w:outlineLvl w:val="0"/>
        <w:rPr>
          <w:rFonts w:ascii="Times New Roman" w:eastAsiaTheme="minorHAnsi" w:hAnsi="Times New Roman" w:cs="Times New Roman"/>
          <w:sz w:val="20"/>
          <w:szCs w:val="20"/>
          <w:lang w:val="en-US" w:eastAsia="en-US"/>
        </w:rPr>
      </w:pPr>
      <w:bookmarkStart w:id="118" w:name="_Toc181807524"/>
      <w:bookmarkStart w:id="119" w:name="_Toc181807578"/>
      <w:r w:rsidRPr="00226B2D">
        <w:rPr>
          <w:rFonts w:ascii="Times New Roman" w:eastAsiaTheme="minorHAnsi" w:hAnsi="Times New Roman" w:cs="Times New Roman"/>
          <w:sz w:val="20"/>
          <w:szCs w:val="20"/>
          <w:lang w:val="en-US" w:eastAsia="en-US"/>
        </w:rPr>
        <w:t>Voogt, J., Westbroek, H., Handelzalts, A., Walraven, A., McKenney, S., Pieters, J., &amp; De Vries, B. (2011). Teacher learning in collaborative curriculum design.</w:t>
      </w:r>
      <w:r w:rsidRPr="00226B2D">
        <w:rPr>
          <w:rFonts w:ascii="Times New Roman" w:eastAsiaTheme="minorHAnsi" w:hAnsi="Times New Roman" w:cs="Times New Roman"/>
          <w:i/>
          <w:iCs/>
          <w:sz w:val="20"/>
          <w:szCs w:val="20"/>
          <w:lang w:val="en-US" w:eastAsia="en-US"/>
        </w:rPr>
        <w:t> Teaching and teacher education</w:t>
      </w:r>
      <w:r w:rsidRPr="00226B2D">
        <w:rPr>
          <w:rFonts w:ascii="Times New Roman" w:eastAsiaTheme="minorHAnsi" w:hAnsi="Times New Roman" w:cs="Times New Roman"/>
          <w:sz w:val="20"/>
          <w:szCs w:val="20"/>
          <w:lang w:val="en-US" w:eastAsia="en-US"/>
        </w:rPr>
        <w:t>, 27(8), p. 1235-1244.</w:t>
      </w:r>
      <w:bookmarkEnd w:id="118"/>
      <w:bookmarkEnd w:id="119"/>
      <w:r w:rsidRPr="00226B2D">
        <w:rPr>
          <w:rFonts w:ascii="Times New Roman" w:eastAsiaTheme="minorHAnsi" w:hAnsi="Times New Roman" w:cs="Times New Roman"/>
          <w:sz w:val="20"/>
          <w:szCs w:val="20"/>
          <w:lang w:val="en-US" w:eastAsia="en-US"/>
        </w:rPr>
        <w:t xml:space="preserve"> </w:t>
      </w:r>
    </w:p>
    <w:p w14:paraId="04005EAF" w14:textId="77777777" w:rsidR="00CB0824" w:rsidRPr="00226B2D" w:rsidRDefault="00CB0824" w:rsidP="00E35090">
      <w:pPr>
        <w:pStyle w:val="ListeParagraf"/>
        <w:keepNext/>
        <w:keepLines/>
        <w:numPr>
          <w:ilvl w:val="0"/>
          <w:numId w:val="37"/>
        </w:numPr>
        <w:tabs>
          <w:tab w:val="left" w:pos="284"/>
          <w:tab w:val="left" w:pos="426"/>
          <w:tab w:val="left" w:pos="5245"/>
        </w:tabs>
        <w:spacing w:before="240" w:after="0" w:line="276" w:lineRule="auto"/>
        <w:jc w:val="both"/>
        <w:outlineLvl w:val="0"/>
        <w:rPr>
          <w:rFonts w:ascii="Times New Roman" w:eastAsiaTheme="minorHAnsi" w:hAnsi="Times New Roman" w:cs="Times New Roman"/>
          <w:sz w:val="20"/>
          <w:szCs w:val="20"/>
          <w:lang w:val="en-US" w:eastAsia="en-US"/>
        </w:rPr>
      </w:pPr>
      <w:bookmarkStart w:id="120" w:name="_Toc181807525"/>
      <w:bookmarkStart w:id="121" w:name="_Toc181807579"/>
      <w:r w:rsidRPr="00226B2D">
        <w:rPr>
          <w:rFonts w:ascii="Times New Roman" w:eastAsiaTheme="minorHAnsi" w:hAnsi="Times New Roman" w:cs="Times New Roman"/>
          <w:sz w:val="20"/>
          <w:szCs w:val="20"/>
          <w:lang w:val="en-US" w:eastAsia="en-US"/>
        </w:rPr>
        <w:t>Åkerlind, G. S. (2007). Constraints on academics’ potential for developing as a teacher.</w:t>
      </w:r>
      <w:r w:rsidRPr="00226B2D">
        <w:rPr>
          <w:rFonts w:ascii="Times New Roman" w:eastAsiaTheme="minorHAnsi" w:hAnsi="Times New Roman" w:cs="Times New Roman"/>
          <w:i/>
          <w:iCs/>
          <w:sz w:val="20"/>
          <w:szCs w:val="20"/>
          <w:lang w:val="en-US" w:eastAsia="en-US"/>
        </w:rPr>
        <w:t> Studies in higher education</w:t>
      </w:r>
      <w:r w:rsidRPr="00226B2D">
        <w:rPr>
          <w:rFonts w:ascii="Times New Roman" w:eastAsiaTheme="minorHAnsi" w:hAnsi="Times New Roman" w:cs="Times New Roman"/>
          <w:sz w:val="20"/>
          <w:szCs w:val="20"/>
          <w:lang w:val="en-US" w:eastAsia="en-US"/>
        </w:rPr>
        <w:t>, 32(1), p. 21-37.</w:t>
      </w:r>
      <w:bookmarkEnd w:id="120"/>
      <w:bookmarkEnd w:id="121"/>
      <w:r w:rsidRPr="00226B2D">
        <w:rPr>
          <w:rFonts w:ascii="Times New Roman" w:eastAsiaTheme="minorHAnsi" w:hAnsi="Times New Roman" w:cs="Times New Roman"/>
          <w:sz w:val="20"/>
          <w:szCs w:val="20"/>
          <w:lang w:val="en-US" w:eastAsia="en-US"/>
        </w:rPr>
        <w:t xml:space="preserve"> </w:t>
      </w:r>
    </w:p>
    <w:sectPr w:rsidR="00CB0824" w:rsidRPr="00226B2D" w:rsidSect="00D77CD8">
      <w:pgSz w:w="11906" w:h="16838"/>
      <w:pgMar w:top="851" w:right="1440" w:bottom="1440" w:left="1440"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1EE93" w14:textId="77777777" w:rsidR="00FA6387" w:rsidRDefault="00FA6387">
      <w:pPr>
        <w:spacing w:after="0" w:line="240" w:lineRule="auto"/>
      </w:pPr>
      <w:r>
        <w:separator/>
      </w:r>
    </w:p>
  </w:endnote>
  <w:endnote w:type="continuationSeparator" w:id="0">
    <w:p w14:paraId="3BE4FCD1" w14:textId="77777777" w:rsidR="00FA6387" w:rsidRDefault="00FA6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Gungsuh">
    <w:altName w:val="Arial Unicode MS"/>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Helvetica Neue">
    <w:altName w:val="Corbe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14A78" w14:textId="77777777" w:rsidR="00F22293" w:rsidRDefault="00F22293">
    <w:pPr>
      <w:pStyle w:val="AltBilgi"/>
      <w:jc w:val="right"/>
    </w:pPr>
  </w:p>
  <w:p w14:paraId="5D12AF0A" w14:textId="77777777" w:rsidR="00F22293" w:rsidRPr="00D77CD8" w:rsidRDefault="00F22293" w:rsidP="00D77CD8">
    <w:pPr>
      <w:pStyle w:val="AltBilgi"/>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734115"/>
      <w:docPartObj>
        <w:docPartGallery w:val="Page Numbers (Bottom of Page)"/>
        <w:docPartUnique/>
      </w:docPartObj>
    </w:sdtPr>
    <w:sdtEndPr>
      <w:rPr>
        <w:noProof/>
      </w:rPr>
    </w:sdtEndPr>
    <w:sdtContent>
      <w:p w14:paraId="02F63247" w14:textId="77777777" w:rsidR="00F22293" w:rsidRDefault="00FA6387">
        <w:pPr>
          <w:pStyle w:val="AltBilgi"/>
          <w:jc w:val="right"/>
        </w:pPr>
      </w:p>
    </w:sdtContent>
  </w:sdt>
  <w:p w14:paraId="39F3720F" w14:textId="77777777" w:rsidR="00F22293" w:rsidRDefault="00F2229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69BFD" w14:textId="77777777" w:rsidR="00FA6387" w:rsidRDefault="00FA6387">
      <w:pPr>
        <w:spacing w:after="0" w:line="240" w:lineRule="auto"/>
      </w:pPr>
      <w:r>
        <w:separator/>
      </w:r>
    </w:p>
  </w:footnote>
  <w:footnote w:type="continuationSeparator" w:id="0">
    <w:p w14:paraId="222E9CF5" w14:textId="77777777" w:rsidR="00FA6387" w:rsidRDefault="00FA63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67C3"/>
    <w:multiLevelType w:val="hybridMultilevel"/>
    <w:tmpl w:val="FD4E5BA2"/>
    <w:lvl w:ilvl="0" w:tplc="27E294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35DA4"/>
    <w:multiLevelType w:val="hybridMultilevel"/>
    <w:tmpl w:val="DAC431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43728C2"/>
    <w:multiLevelType w:val="hybridMultilevel"/>
    <w:tmpl w:val="A662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D14DC5"/>
    <w:multiLevelType w:val="multilevel"/>
    <w:tmpl w:val="8FF405F4"/>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30" w:hanging="360"/>
      </w:pPr>
      <w:rPr>
        <w:rFonts w:ascii="Courier New" w:eastAsia="Courier New" w:hAnsi="Courier New" w:cs="Courier New"/>
      </w:rPr>
    </w:lvl>
    <w:lvl w:ilvl="2">
      <w:start w:val="1"/>
      <w:numFmt w:val="bullet"/>
      <w:lvlText w:val="▪"/>
      <w:lvlJc w:val="left"/>
      <w:pPr>
        <w:ind w:left="690" w:hanging="360"/>
      </w:pPr>
      <w:rPr>
        <w:rFonts w:ascii="Noto Sans Symbols" w:eastAsia="Noto Sans Symbols" w:hAnsi="Noto Sans Symbols" w:cs="Noto Sans Symbols"/>
      </w:rPr>
    </w:lvl>
    <w:lvl w:ilvl="3">
      <w:start w:val="1"/>
      <w:numFmt w:val="bullet"/>
      <w:lvlText w:val="●"/>
      <w:lvlJc w:val="left"/>
      <w:pPr>
        <w:ind w:left="1410" w:hanging="360"/>
      </w:pPr>
      <w:rPr>
        <w:rFonts w:ascii="Noto Sans Symbols" w:eastAsia="Noto Sans Symbols" w:hAnsi="Noto Sans Symbols" w:cs="Noto Sans Symbols"/>
      </w:rPr>
    </w:lvl>
    <w:lvl w:ilvl="4">
      <w:start w:val="1"/>
      <w:numFmt w:val="bullet"/>
      <w:lvlText w:val="o"/>
      <w:lvlJc w:val="left"/>
      <w:pPr>
        <w:ind w:left="2130" w:hanging="360"/>
      </w:pPr>
      <w:rPr>
        <w:rFonts w:ascii="Courier New" w:eastAsia="Courier New" w:hAnsi="Courier New" w:cs="Courier New"/>
      </w:rPr>
    </w:lvl>
    <w:lvl w:ilvl="5">
      <w:start w:val="1"/>
      <w:numFmt w:val="bullet"/>
      <w:lvlText w:val="▪"/>
      <w:lvlJc w:val="left"/>
      <w:pPr>
        <w:ind w:left="2850" w:hanging="360"/>
      </w:pPr>
      <w:rPr>
        <w:rFonts w:ascii="Noto Sans Symbols" w:eastAsia="Noto Sans Symbols" w:hAnsi="Noto Sans Symbols" w:cs="Noto Sans Symbols"/>
      </w:rPr>
    </w:lvl>
    <w:lvl w:ilvl="6">
      <w:start w:val="1"/>
      <w:numFmt w:val="bullet"/>
      <w:lvlText w:val="●"/>
      <w:lvlJc w:val="left"/>
      <w:pPr>
        <w:ind w:left="3570" w:hanging="360"/>
      </w:pPr>
      <w:rPr>
        <w:rFonts w:ascii="Noto Sans Symbols" w:eastAsia="Noto Sans Symbols" w:hAnsi="Noto Sans Symbols" w:cs="Noto Sans Symbols"/>
      </w:rPr>
    </w:lvl>
    <w:lvl w:ilvl="7">
      <w:start w:val="1"/>
      <w:numFmt w:val="bullet"/>
      <w:lvlText w:val="o"/>
      <w:lvlJc w:val="left"/>
      <w:pPr>
        <w:ind w:left="4290" w:hanging="360"/>
      </w:pPr>
      <w:rPr>
        <w:rFonts w:ascii="Courier New" w:eastAsia="Courier New" w:hAnsi="Courier New" w:cs="Courier New"/>
      </w:rPr>
    </w:lvl>
    <w:lvl w:ilvl="8">
      <w:start w:val="1"/>
      <w:numFmt w:val="bullet"/>
      <w:lvlText w:val="▪"/>
      <w:lvlJc w:val="left"/>
      <w:pPr>
        <w:ind w:left="5010" w:hanging="360"/>
      </w:pPr>
      <w:rPr>
        <w:rFonts w:ascii="Noto Sans Symbols" w:eastAsia="Noto Sans Symbols" w:hAnsi="Noto Sans Symbols" w:cs="Noto Sans Symbols"/>
      </w:rPr>
    </w:lvl>
  </w:abstractNum>
  <w:abstractNum w:abstractNumId="4" w15:restartNumberingAfterBreak="0">
    <w:nsid w:val="249E7001"/>
    <w:multiLevelType w:val="hybridMultilevel"/>
    <w:tmpl w:val="648A8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971367"/>
    <w:multiLevelType w:val="hybridMultilevel"/>
    <w:tmpl w:val="1D5E0DB2"/>
    <w:lvl w:ilvl="0" w:tplc="0D4EDF92">
      <w:start w:val="1"/>
      <w:numFmt w:val="bullet"/>
      <w:lvlText w:val="·"/>
      <w:lvlJc w:val="left"/>
      <w:pPr>
        <w:ind w:left="720" w:hanging="360"/>
      </w:pPr>
      <w:rPr>
        <w:rFonts w:ascii="Symbol" w:hAnsi="Symbol" w:hint="default"/>
      </w:rPr>
    </w:lvl>
    <w:lvl w:ilvl="1" w:tplc="731EC23E">
      <w:start w:val="1"/>
      <w:numFmt w:val="bullet"/>
      <w:lvlText w:val="o"/>
      <w:lvlJc w:val="left"/>
      <w:pPr>
        <w:ind w:left="1440" w:hanging="360"/>
      </w:pPr>
      <w:rPr>
        <w:rFonts w:ascii="Courier New" w:hAnsi="Courier New" w:hint="default"/>
      </w:rPr>
    </w:lvl>
    <w:lvl w:ilvl="2" w:tplc="5E2C1694">
      <w:start w:val="1"/>
      <w:numFmt w:val="bullet"/>
      <w:lvlText w:val=""/>
      <w:lvlJc w:val="left"/>
      <w:pPr>
        <w:ind w:left="2160" w:hanging="360"/>
      </w:pPr>
      <w:rPr>
        <w:rFonts w:ascii="Wingdings" w:hAnsi="Wingdings" w:hint="default"/>
      </w:rPr>
    </w:lvl>
    <w:lvl w:ilvl="3" w:tplc="7B26E584">
      <w:start w:val="1"/>
      <w:numFmt w:val="bullet"/>
      <w:lvlText w:val=""/>
      <w:lvlJc w:val="left"/>
      <w:pPr>
        <w:ind w:left="2880" w:hanging="360"/>
      </w:pPr>
      <w:rPr>
        <w:rFonts w:ascii="Symbol" w:hAnsi="Symbol" w:hint="default"/>
      </w:rPr>
    </w:lvl>
    <w:lvl w:ilvl="4" w:tplc="9A58B6C4">
      <w:start w:val="1"/>
      <w:numFmt w:val="bullet"/>
      <w:lvlText w:val="o"/>
      <w:lvlJc w:val="left"/>
      <w:pPr>
        <w:ind w:left="3600" w:hanging="360"/>
      </w:pPr>
      <w:rPr>
        <w:rFonts w:ascii="Courier New" w:hAnsi="Courier New" w:hint="default"/>
      </w:rPr>
    </w:lvl>
    <w:lvl w:ilvl="5" w:tplc="0122D764">
      <w:start w:val="1"/>
      <w:numFmt w:val="bullet"/>
      <w:lvlText w:val=""/>
      <w:lvlJc w:val="left"/>
      <w:pPr>
        <w:ind w:left="4320" w:hanging="360"/>
      </w:pPr>
      <w:rPr>
        <w:rFonts w:ascii="Wingdings" w:hAnsi="Wingdings" w:hint="default"/>
      </w:rPr>
    </w:lvl>
    <w:lvl w:ilvl="6" w:tplc="B79A3656">
      <w:start w:val="1"/>
      <w:numFmt w:val="bullet"/>
      <w:lvlText w:val=""/>
      <w:lvlJc w:val="left"/>
      <w:pPr>
        <w:ind w:left="5040" w:hanging="360"/>
      </w:pPr>
      <w:rPr>
        <w:rFonts w:ascii="Symbol" w:hAnsi="Symbol" w:hint="default"/>
      </w:rPr>
    </w:lvl>
    <w:lvl w:ilvl="7" w:tplc="EDA8EDE4">
      <w:start w:val="1"/>
      <w:numFmt w:val="bullet"/>
      <w:lvlText w:val="o"/>
      <w:lvlJc w:val="left"/>
      <w:pPr>
        <w:ind w:left="5760" w:hanging="360"/>
      </w:pPr>
      <w:rPr>
        <w:rFonts w:ascii="Courier New" w:hAnsi="Courier New" w:hint="default"/>
      </w:rPr>
    </w:lvl>
    <w:lvl w:ilvl="8" w:tplc="DE5E6FBE">
      <w:start w:val="1"/>
      <w:numFmt w:val="bullet"/>
      <w:lvlText w:val=""/>
      <w:lvlJc w:val="left"/>
      <w:pPr>
        <w:ind w:left="6480" w:hanging="360"/>
      </w:pPr>
      <w:rPr>
        <w:rFonts w:ascii="Wingdings" w:hAnsi="Wingdings" w:hint="default"/>
      </w:rPr>
    </w:lvl>
  </w:abstractNum>
  <w:abstractNum w:abstractNumId="6" w15:restartNumberingAfterBreak="0">
    <w:nsid w:val="287F59D1"/>
    <w:multiLevelType w:val="hybridMultilevel"/>
    <w:tmpl w:val="BD760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F07E1B"/>
    <w:multiLevelType w:val="hybridMultilevel"/>
    <w:tmpl w:val="4D644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C201E1"/>
    <w:multiLevelType w:val="hybridMultilevel"/>
    <w:tmpl w:val="9E94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E17E64"/>
    <w:multiLevelType w:val="multilevel"/>
    <w:tmpl w:val="46B05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8752A8C"/>
    <w:multiLevelType w:val="hybridMultilevel"/>
    <w:tmpl w:val="CB4E2D4A"/>
    <w:lvl w:ilvl="0" w:tplc="7C76451E">
      <w:start w:val="1"/>
      <w:numFmt w:val="bullet"/>
      <w:lvlText w:val=""/>
      <w:lvlJc w:val="left"/>
      <w:pPr>
        <w:ind w:left="720" w:hanging="360"/>
      </w:pPr>
      <w:rPr>
        <w:rFonts w:ascii="Symbol" w:hAnsi="Symbol" w:hint="default"/>
      </w:rPr>
    </w:lvl>
    <w:lvl w:ilvl="1" w:tplc="EA3EEA56" w:tentative="1">
      <w:start w:val="1"/>
      <w:numFmt w:val="bullet"/>
      <w:lvlText w:val="o"/>
      <w:lvlJc w:val="left"/>
      <w:pPr>
        <w:ind w:left="1440" w:hanging="360"/>
      </w:pPr>
      <w:rPr>
        <w:rFonts w:ascii="Courier New" w:hAnsi="Courier New" w:cs="Courier New" w:hint="default"/>
      </w:rPr>
    </w:lvl>
    <w:lvl w:ilvl="2" w:tplc="7C320136" w:tentative="1">
      <w:start w:val="1"/>
      <w:numFmt w:val="bullet"/>
      <w:lvlText w:val=""/>
      <w:lvlJc w:val="left"/>
      <w:pPr>
        <w:ind w:left="2160" w:hanging="360"/>
      </w:pPr>
      <w:rPr>
        <w:rFonts w:ascii="Wingdings" w:hAnsi="Wingdings" w:hint="default"/>
      </w:rPr>
    </w:lvl>
    <w:lvl w:ilvl="3" w:tplc="D02A89E8" w:tentative="1">
      <w:start w:val="1"/>
      <w:numFmt w:val="bullet"/>
      <w:lvlText w:val=""/>
      <w:lvlJc w:val="left"/>
      <w:pPr>
        <w:ind w:left="2880" w:hanging="360"/>
      </w:pPr>
      <w:rPr>
        <w:rFonts w:ascii="Symbol" w:hAnsi="Symbol" w:hint="default"/>
      </w:rPr>
    </w:lvl>
    <w:lvl w:ilvl="4" w:tplc="FF16B44E" w:tentative="1">
      <w:start w:val="1"/>
      <w:numFmt w:val="bullet"/>
      <w:lvlText w:val="o"/>
      <w:lvlJc w:val="left"/>
      <w:pPr>
        <w:ind w:left="3600" w:hanging="360"/>
      </w:pPr>
      <w:rPr>
        <w:rFonts w:ascii="Courier New" w:hAnsi="Courier New" w:cs="Courier New" w:hint="default"/>
      </w:rPr>
    </w:lvl>
    <w:lvl w:ilvl="5" w:tplc="8D987064" w:tentative="1">
      <w:start w:val="1"/>
      <w:numFmt w:val="bullet"/>
      <w:lvlText w:val=""/>
      <w:lvlJc w:val="left"/>
      <w:pPr>
        <w:ind w:left="4320" w:hanging="360"/>
      </w:pPr>
      <w:rPr>
        <w:rFonts w:ascii="Wingdings" w:hAnsi="Wingdings" w:hint="default"/>
      </w:rPr>
    </w:lvl>
    <w:lvl w:ilvl="6" w:tplc="145A3386" w:tentative="1">
      <w:start w:val="1"/>
      <w:numFmt w:val="bullet"/>
      <w:lvlText w:val=""/>
      <w:lvlJc w:val="left"/>
      <w:pPr>
        <w:ind w:left="5040" w:hanging="360"/>
      </w:pPr>
      <w:rPr>
        <w:rFonts w:ascii="Symbol" w:hAnsi="Symbol" w:hint="default"/>
      </w:rPr>
    </w:lvl>
    <w:lvl w:ilvl="7" w:tplc="15CECCA4" w:tentative="1">
      <w:start w:val="1"/>
      <w:numFmt w:val="bullet"/>
      <w:lvlText w:val="o"/>
      <w:lvlJc w:val="left"/>
      <w:pPr>
        <w:ind w:left="5760" w:hanging="360"/>
      </w:pPr>
      <w:rPr>
        <w:rFonts w:ascii="Courier New" w:hAnsi="Courier New" w:cs="Courier New" w:hint="default"/>
      </w:rPr>
    </w:lvl>
    <w:lvl w:ilvl="8" w:tplc="4E14BCFE" w:tentative="1">
      <w:start w:val="1"/>
      <w:numFmt w:val="bullet"/>
      <w:lvlText w:val=""/>
      <w:lvlJc w:val="left"/>
      <w:pPr>
        <w:ind w:left="6480" w:hanging="360"/>
      </w:pPr>
      <w:rPr>
        <w:rFonts w:ascii="Wingdings" w:hAnsi="Wingdings" w:hint="default"/>
      </w:rPr>
    </w:lvl>
  </w:abstractNum>
  <w:abstractNum w:abstractNumId="11" w15:restartNumberingAfterBreak="0">
    <w:nsid w:val="395778C7"/>
    <w:multiLevelType w:val="hybridMultilevel"/>
    <w:tmpl w:val="43A20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B3A6909"/>
    <w:multiLevelType w:val="hybridMultilevel"/>
    <w:tmpl w:val="9558BF90"/>
    <w:lvl w:ilvl="0" w:tplc="C1EAE200">
      <w:start w:val="1"/>
      <w:numFmt w:val="bullet"/>
      <w:lvlText w:val=""/>
      <w:lvlJc w:val="left"/>
      <w:pPr>
        <w:ind w:left="720" w:hanging="360"/>
      </w:pPr>
      <w:rPr>
        <w:rFonts w:ascii="Symbol" w:hAnsi="Symbol" w:hint="default"/>
      </w:rPr>
    </w:lvl>
    <w:lvl w:ilvl="1" w:tplc="D66C855A" w:tentative="1">
      <w:start w:val="1"/>
      <w:numFmt w:val="bullet"/>
      <w:lvlText w:val="o"/>
      <w:lvlJc w:val="left"/>
      <w:pPr>
        <w:ind w:left="1440" w:hanging="360"/>
      </w:pPr>
      <w:rPr>
        <w:rFonts w:ascii="Courier New" w:hAnsi="Courier New" w:cs="Courier New" w:hint="default"/>
      </w:rPr>
    </w:lvl>
    <w:lvl w:ilvl="2" w:tplc="4698A6A2" w:tentative="1">
      <w:start w:val="1"/>
      <w:numFmt w:val="bullet"/>
      <w:lvlText w:val=""/>
      <w:lvlJc w:val="left"/>
      <w:pPr>
        <w:ind w:left="2160" w:hanging="360"/>
      </w:pPr>
      <w:rPr>
        <w:rFonts w:ascii="Wingdings" w:hAnsi="Wingdings" w:hint="default"/>
      </w:rPr>
    </w:lvl>
    <w:lvl w:ilvl="3" w:tplc="3F7496E8" w:tentative="1">
      <w:start w:val="1"/>
      <w:numFmt w:val="bullet"/>
      <w:lvlText w:val=""/>
      <w:lvlJc w:val="left"/>
      <w:pPr>
        <w:ind w:left="2880" w:hanging="360"/>
      </w:pPr>
      <w:rPr>
        <w:rFonts w:ascii="Symbol" w:hAnsi="Symbol" w:hint="default"/>
      </w:rPr>
    </w:lvl>
    <w:lvl w:ilvl="4" w:tplc="D44E6A98" w:tentative="1">
      <w:start w:val="1"/>
      <w:numFmt w:val="bullet"/>
      <w:lvlText w:val="o"/>
      <w:lvlJc w:val="left"/>
      <w:pPr>
        <w:ind w:left="3600" w:hanging="360"/>
      </w:pPr>
      <w:rPr>
        <w:rFonts w:ascii="Courier New" w:hAnsi="Courier New" w:cs="Courier New" w:hint="default"/>
      </w:rPr>
    </w:lvl>
    <w:lvl w:ilvl="5" w:tplc="B2A4B55C" w:tentative="1">
      <w:start w:val="1"/>
      <w:numFmt w:val="bullet"/>
      <w:lvlText w:val=""/>
      <w:lvlJc w:val="left"/>
      <w:pPr>
        <w:ind w:left="4320" w:hanging="360"/>
      </w:pPr>
      <w:rPr>
        <w:rFonts w:ascii="Wingdings" w:hAnsi="Wingdings" w:hint="default"/>
      </w:rPr>
    </w:lvl>
    <w:lvl w:ilvl="6" w:tplc="FF96AA04" w:tentative="1">
      <w:start w:val="1"/>
      <w:numFmt w:val="bullet"/>
      <w:lvlText w:val=""/>
      <w:lvlJc w:val="left"/>
      <w:pPr>
        <w:ind w:left="5040" w:hanging="360"/>
      </w:pPr>
      <w:rPr>
        <w:rFonts w:ascii="Symbol" w:hAnsi="Symbol" w:hint="default"/>
      </w:rPr>
    </w:lvl>
    <w:lvl w:ilvl="7" w:tplc="D93EAF0A" w:tentative="1">
      <w:start w:val="1"/>
      <w:numFmt w:val="bullet"/>
      <w:lvlText w:val="o"/>
      <w:lvlJc w:val="left"/>
      <w:pPr>
        <w:ind w:left="5760" w:hanging="360"/>
      </w:pPr>
      <w:rPr>
        <w:rFonts w:ascii="Courier New" w:hAnsi="Courier New" w:cs="Courier New" w:hint="default"/>
      </w:rPr>
    </w:lvl>
    <w:lvl w:ilvl="8" w:tplc="8B5A694A" w:tentative="1">
      <w:start w:val="1"/>
      <w:numFmt w:val="bullet"/>
      <w:lvlText w:val=""/>
      <w:lvlJc w:val="left"/>
      <w:pPr>
        <w:ind w:left="6480" w:hanging="360"/>
      </w:pPr>
      <w:rPr>
        <w:rFonts w:ascii="Wingdings" w:hAnsi="Wingdings" w:hint="default"/>
      </w:rPr>
    </w:lvl>
  </w:abstractNum>
  <w:abstractNum w:abstractNumId="13" w15:restartNumberingAfterBreak="0">
    <w:nsid w:val="44327983"/>
    <w:multiLevelType w:val="hybridMultilevel"/>
    <w:tmpl w:val="F0906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984D7A"/>
    <w:multiLevelType w:val="hybridMultilevel"/>
    <w:tmpl w:val="F41C5BB6"/>
    <w:lvl w:ilvl="0" w:tplc="08090001">
      <w:start w:val="1"/>
      <w:numFmt w:val="bullet"/>
      <w:lvlText w:val=""/>
      <w:lvlJc w:val="left"/>
      <w:pPr>
        <w:ind w:left="1012" w:hanging="360"/>
      </w:pPr>
      <w:rPr>
        <w:rFonts w:ascii="Symbol" w:hAnsi="Symbol" w:hint="default"/>
      </w:rPr>
    </w:lvl>
    <w:lvl w:ilvl="1" w:tplc="08090003" w:tentative="1">
      <w:start w:val="1"/>
      <w:numFmt w:val="bullet"/>
      <w:lvlText w:val="o"/>
      <w:lvlJc w:val="left"/>
      <w:pPr>
        <w:ind w:left="1732" w:hanging="360"/>
      </w:pPr>
      <w:rPr>
        <w:rFonts w:ascii="Courier New" w:hAnsi="Courier New" w:cs="Courier New" w:hint="default"/>
      </w:rPr>
    </w:lvl>
    <w:lvl w:ilvl="2" w:tplc="08090005" w:tentative="1">
      <w:start w:val="1"/>
      <w:numFmt w:val="bullet"/>
      <w:lvlText w:val=""/>
      <w:lvlJc w:val="left"/>
      <w:pPr>
        <w:ind w:left="2452" w:hanging="360"/>
      </w:pPr>
      <w:rPr>
        <w:rFonts w:ascii="Wingdings" w:hAnsi="Wingdings" w:hint="default"/>
      </w:rPr>
    </w:lvl>
    <w:lvl w:ilvl="3" w:tplc="08090001" w:tentative="1">
      <w:start w:val="1"/>
      <w:numFmt w:val="bullet"/>
      <w:lvlText w:val=""/>
      <w:lvlJc w:val="left"/>
      <w:pPr>
        <w:ind w:left="3172" w:hanging="360"/>
      </w:pPr>
      <w:rPr>
        <w:rFonts w:ascii="Symbol" w:hAnsi="Symbol" w:hint="default"/>
      </w:rPr>
    </w:lvl>
    <w:lvl w:ilvl="4" w:tplc="08090003" w:tentative="1">
      <w:start w:val="1"/>
      <w:numFmt w:val="bullet"/>
      <w:lvlText w:val="o"/>
      <w:lvlJc w:val="left"/>
      <w:pPr>
        <w:ind w:left="3892" w:hanging="360"/>
      </w:pPr>
      <w:rPr>
        <w:rFonts w:ascii="Courier New" w:hAnsi="Courier New" w:cs="Courier New" w:hint="default"/>
      </w:rPr>
    </w:lvl>
    <w:lvl w:ilvl="5" w:tplc="08090005" w:tentative="1">
      <w:start w:val="1"/>
      <w:numFmt w:val="bullet"/>
      <w:lvlText w:val=""/>
      <w:lvlJc w:val="left"/>
      <w:pPr>
        <w:ind w:left="4612" w:hanging="360"/>
      </w:pPr>
      <w:rPr>
        <w:rFonts w:ascii="Wingdings" w:hAnsi="Wingdings" w:hint="default"/>
      </w:rPr>
    </w:lvl>
    <w:lvl w:ilvl="6" w:tplc="08090001" w:tentative="1">
      <w:start w:val="1"/>
      <w:numFmt w:val="bullet"/>
      <w:lvlText w:val=""/>
      <w:lvlJc w:val="left"/>
      <w:pPr>
        <w:ind w:left="5332" w:hanging="360"/>
      </w:pPr>
      <w:rPr>
        <w:rFonts w:ascii="Symbol" w:hAnsi="Symbol" w:hint="default"/>
      </w:rPr>
    </w:lvl>
    <w:lvl w:ilvl="7" w:tplc="08090003" w:tentative="1">
      <w:start w:val="1"/>
      <w:numFmt w:val="bullet"/>
      <w:lvlText w:val="o"/>
      <w:lvlJc w:val="left"/>
      <w:pPr>
        <w:ind w:left="6052" w:hanging="360"/>
      </w:pPr>
      <w:rPr>
        <w:rFonts w:ascii="Courier New" w:hAnsi="Courier New" w:cs="Courier New" w:hint="default"/>
      </w:rPr>
    </w:lvl>
    <w:lvl w:ilvl="8" w:tplc="08090005" w:tentative="1">
      <w:start w:val="1"/>
      <w:numFmt w:val="bullet"/>
      <w:lvlText w:val=""/>
      <w:lvlJc w:val="left"/>
      <w:pPr>
        <w:ind w:left="6772" w:hanging="360"/>
      </w:pPr>
      <w:rPr>
        <w:rFonts w:ascii="Wingdings" w:hAnsi="Wingdings" w:hint="default"/>
      </w:rPr>
    </w:lvl>
  </w:abstractNum>
  <w:abstractNum w:abstractNumId="15" w15:restartNumberingAfterBreak="0">
    <w:nsid w:val="47E7254C"/>
    <w:multiLevelType w:val="hybridMultilevel"/>
    <w:tmpl w:val="FB6AB410"/>
    <w:lvl w:ilvl="0" w:tplc="8D904A82">
      <w:start w:val="1"/>
      <w:numFmt w:val="bullet"/>
      <w:lvlText w:val=""/>
      <w:lvlJc w:val="left"/>
      <w:pPr>
        <w:ind w:left="720" w:hanging="360"/>
      </w:pPr>
      <w:rPr>
        <w:rFonts w:ascii="Symbol" w:hAnsi="Symbol" w:hint="default"/>
      </w:rPr>
    </w:lvl>
    <w:lvl w:ilvl="1" w:tplc="AC084E78" w:tentative="1">
      <w:start w:val="1"/>
      <w:numFmt w:val="bullet"/>
      <w:lvlText w:val="o"/>
      <w:lvlJc w:val="left"/>
      <w:pPr>
        <w:ind w:left="1440" w:hanging="360"/>
      </w:pPr>
      <w:rPr>
        <w:rFonts w:ascii="Courier New" w:hAnsi="Courier New" w:cs="Courier New" w:hint="default"/>
      </w:rPr>
    </w:lvl>
    <w:lvl w:ilvl="2" w:tplc="B90A3116" w:tentative="1">
      <w:start w:val="1"/>
      <w:numFmt w:val="bullet"/>
      <w:lvlText w:val=""/>
      <w:lvlJc w:val="left"/>
      <w:pPr>
        <w:ind w:left="2160" w:hanging="360"/>
      </w:pPr>
      <w:rPr>
        <w:rFonts w:ascii="Wingdings" w:hAnsi="Wingdings" w:hint="default"/>
      </w:rPr>
    </w:lvl>
    <w:lvl w:ilvl="3" w:tplc="6D4EB6B2" w:tentative="1">
      <w:start w:val="1"/>
      <w:numFmt w:val="bullet"/>
      <w:lvlText w:val=""/>
      <w:lvlJc w:val="left"/>
      <w:pPr>
        <w:ind w:left="2880" w:hanging="360"/>
      </w:pPr>
      <w:rPr>
        <w:rFonts w:ascii="Symbol" w:hAnsi="Symbol" w:hint="default"/>
      </w:rPr>
    </w:lvl>
    <w:lvl w:ilvl="4" w:tplc="6FAEFE56" w:tentative="1">
      <w:start w:val="1"/>
      <w:numFmt w:val="bullet"/>
      <w:lvlText w:val="o"/>
      <w:lvlJc w:val="left"/>
      <w:pPr>
        <w:ind w:left="3600" w:hanging="360"/>
      </w:pPr>
      <w:rPr>
        <w:rFonts w:ascii="Courier New" w:hAnsi="Courier New" w:cs="Courier New" w:hint="default"/>
      </w:rPr>
    </w:lvl>
    <w:lvl w:ilvl="5" w:tplc="E1ECC2EA" w:tentative="1">
      <w:start w:val="1"/>
      <w:numFmt w:val="bullet"/>
      <w:lvlText w:val=""/>
      <w:lvlJc w:val="left"/>
      <w:pPr>
        <w:ind w:left="4320" w:hanging="360"/>
      </w:pPr>
      <w:rPr>
        <w:rFonts w:ascii="Wingdings" w:hAnsi="Wingdings" w:hint="default"/>
      </w:rPr>
    </w:lvl>
    <w:lvl w:ilvl="6" w:tplc="4836C95C" w:tentative="1">
      <w:start w:val="1"/>
      <w:numFmt w:val="bullet"/>
      <w:lvlText w:val=""/>
      <w:lvlJc w:val="left"/>
      <w:pPr>
        <w:ind w:left="5040" w:hanging="360"/>
      </w:pPr>
      <w:rPr>
        <w:rFonts w:ascii="Symbol" w:hAnsi="Symbol" w:hint="default"/>
      </w:rPr>
    </w:lvl>
    <w:lvl w:ilvl="7" w:tplc="58786A68" w:tentative="1">
      <w:start w:val="1"/>
      <w:numFmt w:val="bullet"/>
      <w:lvlText w:val="o"/>
      <w:lvlJc w:val="left"/>
      <w:pPr>
        <w:ind w:left="5760" w:hanging="360"/>
      </w:pPr>
      <w:rPr>
        <w:rFonts w:ascii="Courier New" w:hAnsi="Courier New" w:cs="Courier New" w:hint="default"/>
      </w:rPr>
    </w:lvl>
    <w:lvl w:ilvl="8" w:tplc="A14E9886" w:tentative="1">
      <w:start w:val="1"/>
      <w:numFmt w:val="bullet"/>
      <w:lvlText w:val=""/>
      <w:lvlJc w:val="left"/>
      <w:pPr>
        <w:ind w:left="6480" w:hanging="360"/>
      </w:pPr>
      <w:rPr>
        <w:rFonts w:ascii="Wingdings" w:hAnsi="Wingdings" w:hint="default"/>
      </w:rPr>
    </w:lvl>
  </w:abstractNum>
  <w:abstractNum w:abstractNumId="16" w15:restartNumberingAfterBreak="0">
    <w:nsid w:val="49080613"/>
    <w:multiLevelType w:val="hybridMultilevel"/>
    <w:tmpl w:val="D2A8F772"/>
    <w:lvl w:ilvl="0" w:tplc="F4446C64">
      <w:start w:val="1"/>
      <w:numFmt w:val="bullet"/>
      <w:lvlText w:val=""/>
      <w:lvlJc w:val="left"/>
      <w:pPr>
        <w:ind w:left="720" w:hanging="360"/>
      </w:pPr>
      <w:rPr>
        <w:rFonts w:ascii="Symbol" w:hAnsi="Symbol" w:hint="default"/>
      </w:rPr>
    </w:lvl>
    <w:lvl w:ilvl="1" w:tplc="B06A6FE8" w:tentative="1">
      <w:start w:val="1"/>
      <w:numFmt w:val="bullet"/>
      <w:lvlText w:val="o"/>
      <w:lvlJc w:val="left"/>
      <w:pPr>
        <w:ind w:left="1440" w:hanging="360"/>
      </w:pPr>
      <w:rPr>
        <w:rFonts w:ascii="Courier New" w:hAnsi="Courier New" w:cs="Courier New" w:hint="default"/>
      </w:rPr>
    </w:lvl>
    <w:lvl w:ilvl="2" w:tplc="9C9A36EC" w:tentative="1">
      <w:start w:val="1"/>
      <w:numFmt w:val="bullet"/>
      <w:lvlText w:val=""/>
      <w:lvlJc w:val="left"/>
      <w:pPr>
        <w:ind w:left="2160" w:hanging="360"/>
      </w:pPr>
      <w:rPr>
        <w:rFonts w:ascii="Wingdings" w:hAnsi="Wingdings" w:hint="default"/>
      </w:rPr>
    </w:lvl>
    <w:lvl w:ilvl="3" w:tplc="700AD2EC" w:tentative="1">
      <w:start w:val="1"/>
      <w:numFmt w:val="bullet"/>
      <w:lvlText w:val=""/>
      <w:lvlJc w:val="left"/>
      <w:pPr>
        <w:ind w:left="2880" w:hanging="360"/>
      </w:pPr>
      <w:rPr>
        <w:rFonts w:ascii="Symbol" w:hAnsi="Symbol" w:hint="default"/>
      </w:rPr>
    </w:lvl>
    <w:lvl w:ilvl="4" w:tplc="6688D78A" w:tentative="1">
      <w:start w:val="1"/>
      <w:numFmt w:val="bullet"/>
      <w:lvlText w:val="o"/>
      <w:lvlJc w:val="left"/>
      <w:pPr>
        <w:ind w:left="3600" w:hanging="360"/>
      </w:pPr>
      <w:rPr>
        <w:rFonts w:ascii="Courier New" w:hAnsi="Courier New" w:cs="Courier New" w:hint="default"/>
      </w:rPr>
    </w:lvl>
    <w:lvl w:ilvl="5" w:tplc="72188F82" w:tentative="1">
      <w:start w:val="1"/>
      <w:numFmt w:val="bullet"/>
      <w:lvlText w:val=""/>
      <w:lvlJc w:val="left"/>
      <w:pPr>
        <w:ind w:left="4320" w:hanging="360"/>
      </w:pPr>
      <w:rPr>
        <w:rFonts w:ascii="Wingdings" w:hAnsi="Wingdings" w:hint="default"/>
      </w:rPr>
    </w:lvl>
    <w:lvl w:ilvl="6" w:tplc="D0D03BEE" w:tentative="1">
      <w:start w:val="1"/>
      <w:numFmt w:val="bullet"/>
      <w:lvlText w:val=""/>
      <w:lvlJc w:val="left"/>
      <w:pPr>
        <w:ind w:left="5040" w:hanging="360"/>
      </w:pPr>
      <w:rPr>
        <w:rFonts w:ascii="Symbol" w:hAnsi="Symbol" w:hint="default"/>
      </w:rPr>
    </w:lvl>
    <w:lvl w:ilvl="7" w:tplc="89168130" w:tentative="1">
      <w:start w:val="1"/>
      <w:numFmt w:val="bullet"/>
      <w:lvlText w:val="o"/>
      <w:lvlJc w:val="left"/>
      <w:pPr>
        <w:ind w:left="5760" w:hanging="360"/>
      </w:pPr>
      <w:rPr>
        <w:rFonts w:ascii="Courier New" w:hAnsi="Courier New" w:cs="Courier New" w:hint="default"/>
      </w:rPr>
    </w:lvl>
    <w:lvl w:ilvl="8" w:tplc="9EDC0D38" w:tentative="1">
      <w:start w:val="1"/>
      <w:numFmt w:val="bullet"/>
      <w:lvlText w:val=""/>
      <w:lvlJc w:val="left"/>
      <w:pPr>
        <w:ind w:left="6480" w:hanging="360"/>
      </w:pPr>
      <w:rPr>
        <w:rFonts w:ascii="Wingdings" w:hAnsi="Wingdings" w:hint="default"/>
      </w:rPr>
    </w:lvl>
  </w:abstractNum>
  <w:abstractNum w:abstractNumId="17" w15:restartNumberingAfterBreak="0">
    <w:nsid w:val="49312589"/>
    <w:multiLevelType w:val="hybridMultilevel"/>
    <w:tmpl w:val="8870A3C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98C4611"/>
    <w:multiLevelType w:val="hybridMultilevel"/>
    <w:tmpl w:val="8268761E"/>
    <w:lvl w:ilvl="0" w:tplc="678837A6">
      <w:start w:val="1"/>
      <w:numFmt w:val="bullet"/>
      <w:lvlText w:val=""/>
      <w:lvlJc w:val="left"/>
      <w:pPr>
        <w:ind w:left="720" w:hanging="360"/>
      </w:pPr>
      <w:rPr>
        <w:rFonts w:ascii="Symbol" w:hAnsi="Symbol" w:hint="default"/>
      </w:rPr>
    </w:lvl>
    <w:lvl w:ilvl="1" w:tplc="27B48BAC" w:tentative="1">
      <w:start w:val="1"/>
      <w:numFmt w:val="bullet"/>
      <w:lvlText w:val="o"/>
      <w:lvlJc w:val="left"/>
      <w:pPr>
        <w:ind w:left="1440" w:hanging="360"/>
      </w:pPr>
      <w:rPr>
        <w:rFonts w:ascii="Courier New" w:hAnsi="Courier New" w:cs="Courier New" w:hint="default"/>
      </w:rPr>
    </w:lvl>
    <w:lvl w:ilvl="2" w:tplc="BFEC64EC" w:tentative="1">
      <w:start w:val="1"/>
      <w:numFmt w:val="bullet"/>
      <w:lvlText w:val=""/>
      <w:lvlJc w:val="left"/>
      <w:pPr>
        <w:ind w:left="2160" w:hanging="360"/>
      </w:pPr>
      <w:rPr>
        <w:rFonts w:ascii="Wingdings" w:hAnsi="Wingdings" w:hint="default"/>
      </w:rPr>
    </w:lvl>
    <w:lvl w:ilvl="3" w:tplc="330A9692" w:tentative="1">
      <w:start w:val="1"/>
      <w:numFmt w:val="bullet"/>
      <w:lvlText w:val=""/>
      <w:lvlJc w:val="left"/>
      <w:pPr>
        <w:ind w:left="2880" w:hanging="360"/>
      </w:pPr>
      <w:rPr>
        <w:rFonts w:ascii="Symbol" w:hAnsi="Symbol" w:hint="default"/>
      </w:rPr>
    </w:lvl>
    <w:lvl w:ilvl="4" w:tplc="E49CE5E4" w:tentative="1">
      <w:start w:val="1"/>
      <w:numFmt w:val="bullet"/>
      <w:lvlText w:val="o"/>
      <w:lvlJc w:val="left"/>
      <w:pPr>
        <w:ind w:left="3600" w:hanging="360"/>
      </w:pPr>
      <w:rPr>
        <w:rFonts w:ascii="Courier New" w:hAnsi="Courier New" w:cs="Courier New" w:hint="default"/>
      </w:rPr>
    </w:lvl>
    <w:lvl w:ilvl="5" w:tplc="100AB128" w:tentative="1">
      <w:start w:val="1"/>
      <w:numFmt w:val="bullet"/>
      <w:lvlText w:val=""/>
      <w:lvlJc w:val="left"/>
      <w:pPr>
        <w:ind w:left="4320" w:hanging="360"/>
      </w:pPr>
      <w:rPr>
        <w:rFonts w:ascii="Wingdings" w:hAnsi="Wingdings" w:hint="default"/>
      </w:rPr>
    </w:lvl>
    <w:lvl w:ilvl="6" w:tplc="C45EBC0E" w:tentative="1">
      <w:start w:val="1"/>
      <w:numFmt w:val="bullet"/>
      <w:lvlText w:val=""/>
      <w:lvlJc w:val="left"/>
      <w:pPr>
        <w:ind w:left="5040" w:hanging="360"/>
      </w:pPr>
      <w:rPr>
        <w:rFonts w:ascii="Symbol" w:hAnsi="Symbol" w:hint="default"/>
      </w:rPr>
    </w:lvl>
    <w:lvl w:ilvl="7" w:tplc="F6828756" w:tentative="1">
      <w:start w:val="1"/>
      <w:numFmt w:val="bullet"/>
      <w:lvlText w:val="o"/>
      <w:lvlJc w:val="left"/>
      <w:pPr>
        <w:ind w:left="5760" w:hanging="360"/>
      </w:pPr>
      <w:rPr>
        <w:rFonts w:ascii="Courier New" w:hAnsi="Courier New" w:cs="Courier New" w:hint="default"/>
      </w:rPr>
    </w:lvl>
    <w:lvl w:ilvl="8" w:tplc="67C46684" w:tentative="1">
      <w:start w:val="1"/>
      <w:numFmt w:val="bullet"/>
      <w:lvlText w:val=""/>
      <w:lvlJc w:val="left"/>
      <w:pPr>
        <w:ind w:left="6480" w:hanging="360"/>
      </w:pPr>
      <w:rPr>
        <w:rFonts w:ascii="Wingdings" w:hAnsi="Wingdings" w:hint="default"/>
      </w:rPr>
    </w:lvl>
  </w:abstractNum>
  <w:abstractNum w:abstractNumId="19" w15:restartNumberingAfterBreak="0">
    <w:nsid w:val="4E1711C4"/>
    <w:multiLevelType w:val="hybridMultilevel"/>
    <w:tmpl w:val="72A20D18"/>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0" w15:restartNumberingAfterBreak="0">
    <w:nsid w:val="4E1B331B"/>
    <w:multiLevelType w:val="hybridMultilevel"/>
    <w:tmpl w:val="85BE51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F67B81"/>
    <w:multiLevelType w:val="hybridMultilevel"/>
    <w:tmpl w:val="C9E2A0BA"/>
    <w:lvl w:ilvl="0" w:tplc="D63420E6">
      <w:start w:val="1"/>
      <w:numFmt w:val="bullet"/>
      <w:lvlText w:val=""/>
      <w:lvlJc w:val="left"/>
      <w:pPr>
        <w:ind w:left="1080" w:hanging="360"/>
      </w:pPr>
      <w:rPr>
        <w:rFonts w:ascii="Symbol" w:hAnsi="Symbol" w:hint="default"/>
      </w:rPr>
    </w:lvl>
    <w:lvl w:ilvl="1" w:tplc="5ED4851C" w:tentative="1">
      <w:start w:val="1"/>
      <w:numFmt w:val="lowerLetter"/>
      <w:lvlText w:val="%2."/>
      <w:lvlJc w:val="left"/>
      <w:pPr>
        <w:ind w:left="1800" w:hanging="360"/>
      </w:pPr>
    </w:lvl>
    <w:lvl w:ilvl="2" w:tplc="22D0E9A8" w:tentative="1">
      <w:start w:val="1"/>
      <w:numFmt w:val="lowerRoman"/>
      <w:lvlText w:val="%3."/>
      <w:lvlJc w:val="right"/>
      <w:pPr>
        <w:ind w:left="2520" w:hanging="180"/>
      </w:pPr>
    </w:lvl>
    <w:lvl w:ilvl="3" w:tplc="8372317C" w:tentative="1">
      <w:start w:val="1"/>
      <w:numFmt w:val="decimal"/>
      <w:lvlText w:val="%4."/>
      <w:lvlJc w:val="left"/>
      <w:pPr>
        <w:ind w:left="3240" w:hanging="360"/>
      </w:pPr>
    </w:lvl>
    <w:lvl w:ilvl="4" w:tplc="E31077F0" w:tentative="1">
      <w:start w:val="1"/>
      <w:numFmt w:val="lowerLetter"/>
      <w:lvlText w:val="%5."/>
      <w:lvlJc w:val="left"/>
      <w:pPr>
        <w:ind w:left="3960" w:hanging="360"/>
      </w:pPr>
    </w:lvl>
    <w:lvl w:ilvl="5" w:tplc="C03670AA" w:tentative="1">
      <w:start w:val="1"/>
      <w:numFmt w:val="lowerRoman"/>
      <w:lvlText w:val="%6."/>
      <w:lvlJc w:val="right"/>
      <w:pPr>
        <w:ind w:left="4680" w:hanging="180"/>
      </w:pPr>
    </w:lvl>
    <w:lvl w:ilvl="6" w:tplc="AF50FD60" w:tentative="1">
      <w:start w:val="1"/>
      <w:numFmt w:val="decimal"/>
      <w:lvlText w:val="%7."/>
      <w:lvlJc w:val="left"/>
      <w:pPr>
        <w:ind w:left="5400" w:hanging="360"/>
      </w:pPr>
    </w:lvl>
    <w:lvl w:ilvl="7" w:tplc="081C6C02" w:tentative="1">
      <w:start w:val="1"/>
      <w:numFmt w:val="lowerLetter"/>
      <w:lvlText w:val="%8."/>
      <w:lvlJc w:val="left"/>
      <w:pPr>
        <w:ind w:left="6120" w:hanging="360"/>
      </w:pPr>
    </w:lvl>
    <w:lvl w:ilvl="8" w:tplc="02002EE2" w:tentative="1">
      <w:start w:val="1"/>
      <w:numFmt w:val="lowerRoman"/>
      <w:lvlText w:val="%9."/>
      <w:lvlJc w:val="right"/>
      <w:pPr>
        <w:ind w:left="6840" w:hanging="180"/>
      </w:pPr>
    </w:lvl>
  </w:abstractNum>
  <w:abstractNum w:abstractNumId="22" w15:restartNumberingAfterBreak="0">
    <w:nsid w:val="5481171A"/>
    <w:multiLevelType w:val="hybridMultilevel"/>
    <w:tmpl w:val="E96A243C"/>
    <w:lvl w:ilvl="0" w:tplc="27E294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131178"/>
    <w:multiLevelType w:val="hybridMultilevel"/>
    <w:tmpl w:val="BD16A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AF553E"/>
    <w:multiLevelType w:val="hybridMultilevel"/>
    <w:tmpl w:val="154A141A"/>
    <w:lvl w:ilvl="0" w:tplc="10EEE66E">
      <w:start w:val="1"/>
      <w:numFmt w:val="bullet"/>
      <w:lvlText w:val=""/>
      <w:lvlJc w:val="left"/>
      <w:rPr>
        <w:rFonts w:ascii="Symbol" w:hAnsi="Symbol" w:hint="default"/>
      </w:rPr>
    </w:lvl>
    <w:lvl w:ilvl="1" w:tplc="BB92770A" w:tentative="1">
      <w:start w:val="1"/>
      <w:numFmt w:val="bullet"/>
      <w:lvlText w:val="o"/>
      <w:lvlJc w:val="left"/>
      <w:pPr>
        <w:ind w:left="-30" w:hanging="360"/>
      </w:pPr>
      <w:rPr>
        <w:rFonts w:ascii="Courier New" w:hAnsi="Courier New" w:cs="Courier New" w:hint="default"/>
      </w:rPr>
    </w:lvl>
    <w:lvl w:ilvl="2" w:tplc="557E44AA" w:tentative="1">
      <w:start w:val="1"/>
      <w:numFmt w:val="bullet"/>
      <w:lvlText w:val=""/>
      <w:lvlJc w:val="left"/>
      <w:pPr>
        <w:ind w:left="690" w:hanging="360"/>
      </w:pPr>
      <w:rPr>
        <w:rFonts w:ascii="Wingdings" w:hAnsi="Wingdings" w:hint="default"/>
      </w:rPr>
    </w:lvl>
    <w:lvl w:ilvl="3" w:tplc="805826A0" w:tentative="1">
      <w:start w:val="1"/>
      <w:numFmt w:val="bullet"/>
      <w:lvlText w:val=""/>
      <w:lvlJc w:val="left"/>
      <w:pPr>
        <w:ind w:left="1410" w:hanging="360"/>
      </w:pPr>
      <w:rPr>
        <w:rFonts w:ascii="Symbol" w:hAnsi="Symbol" w:hint="default"/>
      </w:rPr>
    </w:lvl>
    <w:lvl w:ilvl="4" w:tplc="28F0C8AC" w:tentative="1">
      <w:start w:val="1"/>
      <w:numFmt w:val="bullet"/>
      <w:lvlText w:val="o"/>
      <w:lvlJc w:val="left"/>
      <w:pPr>
        <w:ind w:left="2130" w:hanging="360"/>
      </w:pPr>
      <w:rPr>
        <w:rFonts w:ascii="Courier New" w:hAnsi="Courier New" w:cs="Courier New" w:hint="default"/>
      </w:rPr>
    </w:lvl>
    <w:lvl w:ilvl="5" w:tplc="073261CC" w:tentative="1">
      <w:start w:val="1"/>
      <w:numFmt w:val="bullet"/>
      <w:lvlText w:val=""/>
      <w:lvlJc w:val="left"/>
      <w:pPr>
        <w:ind w:left="2850" w:hanging="360"/>
      </w:pPr>
      <w:rPr>
        <w:rFonts w:ascii="Wingdings" w:hAnsi="Wingdings" w:hint="default"/>
      </w:rPr>
    </w:lvl>
    <w:lvl w:ilvl="6" w:tplc="61207046" w:tentative="1">
      <w:start w:val="1"/>
      <w:numFmt w:val="bullet"/>
      <w:lvlText w:val=""/>
      <w:lvlJc w:val="left"/>
      <w:pPr>
        <w:ind w:left="3570" w:hanging="360"/>
      </w:pPr>
      <w:rPr>
        <w:rFonts w:ascii="Symbol" w:hAnsi="Symbol" w:hint="default"/>
      </w:rPr>
    </w:lvl>
    <w:lvl w:ilvl="7" w:tplc="A002DB98" w:tentative="1">
      <w:start w:val="1"/>
      <w:numFmt w:val="bullet"/>
      <w:lvlText w:val="o"/>
      <w:lvlJc w:val="left"/>
      <w:pPr>
        <w:ind w:left="4290" w:hanging="360"/>
      </w:pPr>
      <w:rPr>
        <w:rFonts w:ascii="Courier New" w:hAnsi="Courier New" w:cs="Courier New" w:hint="default"/>
      </w:rPr>
    </w:lvl>
    <w:lvl w:ilvl="8" w:tplc="14F4542C" w:tentative="1">
      <w:start w:val="1"/>
      <w:numFmt w:val="bullet"/>
      <w:lvlText w:val=""/>
      <w:lvlJc w:val="left"/>
      <w:pPr>
        <w:ind w:left="5010" w:hanging="360"/>
      </w:pPr>
      <w:rPr>
        <w:rFonts w:ascii="Wingdings" w:hAnsi="Wingdings" w:hint="default"/>
      </w:rPr>
    </w:lvl>
  </w:abstractNum>
  <w:abstractNum w:abstractNumId="25" w15:restartNumberingAfterBreak="0">
    <w:nsid w:val="5A471D92"/>
    <w:multiLevelType w:val="hybridMultilevel"/>
    <w:tmpl w:val="3482B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213233"/>
    <w:multiLevelType w:val="hybridMultilevel"/>
    <w:tmpl w:val="175EFAC8"/>
    <w:lvl w:ilvl="0" w:tplc="08090001">
      <w:start w:val="1"/>
      <w:numFmt w:val="bullet"/>
      <w:lvlText w:val=""/>
      <w:lvlJc w:val="left"/>
      <w:pPr>
        <w:ind w:left="1012" w:hanging="360"/>
      </w:pPr>
      <w:rPr>
        <w:rFonts w:ascii="Symbol" w:hAnsi="Symbol" w:hint="default"/>
      </w:rPr>
    </w:lvl>
    <w:lvl w:ilvl="1" w:tplc="08090003" w:tentative="1">
      <w:start w:val="1"/>
      <w:numFmt w:val="bullet"/>
      <w:lvlText w:val="o"/>
      <w:lvlJc w:val="left"/>
      <w:pPr>
        <w:ind w:left="1732" w:hanging="360"/>
      </w:pPr>
      <w:rPr>
        <w:rFonts w:ascii="Courier New" w:hAnsi="Courier New" w:cs="Courier New" w:hint="default"/>
      </w:rPr>
    </w:lvl>
    <w:lvl w:ilvl="2" w:tplc="08090005" w:tentative="1">
      <w:start w:val="1"/>
      <w:numFmt w:val="bullet"/>
      <w:lvlText w:val=""/>
      <w:lvlJc w:val="left"/>
      <w:pPr>
        <w:ind w:left="2452" w:hanging="360"/>
      </w:pPr>
      <w:rPr>
        <w:rFonts w:ascii="Wingdings" w:hAnsi="Wingdings" w:hint="default"/>
      </w:rPr>
    </w:lvl>
    <w:lvl w:ilvl="3" w:tplc="08090001" w:tentative="1">
      <w:start w:val="1"/>
      <w:numFmt w:val="bullet"/>
      <w:lvlText w:val=""/>
      <w:lvlJc w:val="left"/>
      <w:pPr>
        <w:ind w:left="3172" w:hanging="360"/>
      </w:pPr>
      <w:rPr>
        <w:rFonts w:ascii="Symbol" w:hAnsi="Symbol" w:hint="default"/>
      </w:rPr>
    </w:lvl>
    <w:lvl w:ilvl="4" w:tplc="08090003" w:tentative="1">
      <w:start w:val="1"/>
      <w:numFmt w:val="bullet"/>
      <w:lvlText w:val="o"/>
      <w:lvlJc w:val="left"/>
      <w:pPr>
        <w:ind w:left="3892" w:hanging="360"/>
      </w:pPr>
      <w:rPr>
        <w:rFonts w:ascii="Courier New" w:hAnsi="Courier New" w:cs="Courier New" w:hint="default"/>
      </w:rPr>
    </w:lvl>
    <w:lvl w:ilvl="5" w:tplc="08090005" w:tentative="1">
      <w:start w:val="1"/>
      <w:numFmt w:val="bullet"/>
      <w:lvlText w:val=""/>
      <w:lvlJc w:val="left"/>
      <w:pPr>
        <w:ind w:left="4612" w:hanging="360"/>
      </w:pPr>
      <w:rPr>
        <w:rFonts w:ascii="Wingdings" w:hAnsi="Wingdings" w:hint="default"/>
      </w:rPr>
    </w:lvl>
    <w:lvl w:ilvl="6" w:tplc="08090001" w:tentative="1">
      <w:start w:val="1"/>
      <w:numFmt w:val="bullet"/>
      <w:lvlText w:val=""/>
      <w:lvlJc w:val="left"/>
      <w:pPr>
        <w:ind w:left="5332" w:hanging="360"/>
      </w:pPr>
      <w:rPr>
        <w:rFonts w:ascii="Symbol" w:hAnsi="Symbol" w:hint="default"/>
      </w:rPr>
    </w:lvl>
    <w:lvl w:ilvl="7" w:tplc="08090003" w:tentative="1">
      <w:start w:val="1"/>
      <w:numFmt w:val="bullet"/>
      <w:lvlText w:val="o"/>
      <w:lvlJc w:val="left"/>
      <w:pPr>
        <w:ind w:left="6052" w:hanging="360"/>
      </w:pPr>
      <w:rPr>
        <w:rFonts w:ascii="Courier New" w:hAnsi="Courier New" w:cs="Courier New" w:hint="default"/>
      </w:rPr>
    </w:lvl>
    <w:lvl w:ilvl="8" w:tplc="08090005" w:tentative="1">
      <w:start w:val="1"/>
      <w:numFmt w:val="bullet"/>
      <w:lvlText w:val=""/>
      <w:lvlJc w:val="left"/>
      <w:pPr>
        <w:ind w:left="6772" w:hanging="360"/>
      </w:pPr>
      <w:rPr>
        <w:rFonts w:ascii="Wingdings" w:hAnsi="Wingdings" w:hint="default"/>
      </w:rPr>
    </w:lvl>
  </w:abstractNum>
  <w:abstractNum w:abstractNumId="27" w15:restartNumberingAfterBreak="0">
    <w:nsid w:val="5E842A62"/>
    <w:multiLevelType w:val="hybridMultilevel"/>
    <w:tmpl w:val="6A7EFC2E"/>
    <w:lvl w:ilvl="0" w:tplc="27E294A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1721B9B"/>
    <w:multiLevelType w:val="hybridMultilevel"/>
    <w:tmpl w:val="720497B0"/>
    <w:lvl w:ilvl="0" w:tplc="D0A83CAE">
      <w:start w:val="1"/>
      <w:numFmt w:val="bullet"/>
      <w:lvlText w:val=""/>
      <w:lvlJc w:val="left"/>
      <w:pPr>
        <w:ind w:left="720" w:hanging="360"/>
      </w:pPr>
      <w:rPr>
        <w:rFonts w:ascii="Symbol" w:hAnsi="Symbol" w:hint="default"/>
      </w:rPr>
    </w:lvl>
    <w:lvl w:ilvl="1" w:tplc="72EE8318" w:tentative="1">
      <w:start w:val="1"/>
      <w:numFmt w:val="bullet"/>
      <w:lvlText w:val="o"/>
      <w:lvlJc w:val="left"/>
      <w:pPr>
        <w:ind w:left="1440" w:hanging="360"/>
      </w:pPr>
      <w:rPr>
        <w:rFonts w:ascii="Courier New" w:hAnsi="Courier New" w:cs="Courier New" w:hint="default"/>
      </w:rPr>
    </w:lvl>
    <w:lvl w:ilvl="2" w:tplc="BB4CCCD2" w:tentative="1">
      <w:start w:val="1"/>
      <w:numFmt w:val="bullet"/>
      <w:lvlText w:val=""/>
      <w:lvlJc w:val="left"/>
      <w:pPr>
        <w:ind w:left="2160" w:hanging="360"/>
      </w:pPr>
      <w:rPr>
        <w:rFonts w:ascii="Wingdings" w:hAnsi="Wingdings" w:hint="default"/>
      </w:rPr>
    </w:lvl>
    <w:lvl w:ilvl="3" w:tplc="1E145522" w:tentative="1">
      <w:start w:val="1"/>
      <w:numFmt w:val="bullet"/>
      <w:lvlText w:val=""/>
      <w:lvlJc w:val="left"/>
      <w:pPr>
        <w:ind w:left="2880" w:hanging="360"/>
      </w:pPr>
      <w:rPr>
        <w:rFonts w:ascii="Symbol" w:hAnsi="Symbol" w:hint="default"/>
      </w:rPr>
    </w:lvl>
    <w:lvl w:ilvl="4" w:tplc="9536D38C" w:tentative="1">
      <w:start w:val="1"/>
      <w:numFmt w:val="bullet"/>
      <w:lvlText w:val="o"/>
      <w:lvlJc w:val="left"/>
      <w:pPr>
        <w:ind w:left="3600" w:hanging="360"/>
      </w:pPr>
      <w:rPr>
        <w:rFonts w:ascii="Courier New" w:hAnsi="Courier New" w:cs="Courier New" w:hint="default"/>
      </w:rPr>
    </w:lvl>
    <w:lvl w:ilvl="5" w:tplc="1B862518" w:tentative="1">
      <w:start w:val="1"/>
      <w:numFmt w:val="bullet"/>
      <w:lvlText w:val=""/>
      <w:lvlJc w:val="left"/>
      <w:pPr>
        <w:ind w:left="4320" w:hanging="360"/>
      </w:pPr>
      <w:rPr>
        <w:rFonts w:ascii="Wingdings" w:hAnsi="Wingdings" w:hint="default"/>
      </w:rPr>
    </w:lvl>
    <w:lvl w:ilvl="6" w:tplc="58D0BE1C" w:tentative="1">
      <w:start w:val="1"/>
      <w:numFmt w:val="bullet"/>
      <w:lvlText w:val=""/>
      <w:lvlJc w:val="left"/>
      <w:pPr>
        <w:ind w:left="5040" w:hanging="360"/>
      </w:pPr>
      <w:rPr>
        <w:rFonts w:ascii="Symbol" w:hAnsi="Symbol" w:hint="default"/>
      </w:rPr>
    </w:lvl>
    <w:lvl w:ilvl="7" w:tplc="BC767C50" w:tentative="1">
      <w:start w:val="1"/>
      <w:numFmt w:val="bullet"/>
      <w:lvlText w:val="o"/>
      <w:lvlJc w:val="left"/>
      <w:pPr>
        <w:ind w:left="5760" w:hanging="360"/>
      </w:pPr>
      <w:rPr>
        <w:rFonts w:ascii="Courier New" w:hAnsi="Courier New" w:cs="Courier New" w:hint="default"/>
      </w:rPr>
    </w:lvl>
    <w:lvl w:ilvl="8" w:tplc="8E502F76" w:tentative="1">
      <w:start w:val="1"/>
      <w:numFmt w:val="bullet"/>
      <w:lvlText w:val=""/>
      <w:lvlJc w:val="left"/>
      <w:pPr>
        <w:ind w:left="6480" w:hanging="360"/>
      </w:pPr>
      <w:rPr>
        <w:rFonts w:ascii="Wingdings" w:hAnsi="Wingdings" w:hint="default"/>
      </w:rPr>
    </w:lvl>
  </w:abstractNum>
  <w:abstractNum w:abstractNumId="29" w15:restartNumberingAfterBreak="0">
    <w:nsid w:val="64A55BBA"/>
    <w:multiLevelType w:val="hybridMultilevel"/>
    <w:tmpl w:val="112C4012"/>
    <w:lvl w:ilvl="0" w:tplc="31DE6146">
      <w:start w:val="1"/>
      <w:numFmt w:val="bullet"/>
      <w:lvlText w:val=""/>
      <w:lvlJc w:val="left"/>
      <w:rPr>
        <w:rFonts w:ascii="Symbol" w:hAnsi="Symbol" w:hint="default"/>
      </w:rPr>
    </w:lvl>
    <w:lvl w:ilvl="1" w:tplc="1C36B75C" w:tentative="1">
      <w:start w:val="1"/>
      <w:numFmt w:val="bullet"/>
      <w:lvlText w:val="o"/>
      <w:lvlJc w:val="left"/>
      <w:pPr>
        <w:ind w:left="1440" w:hanging="360"/>
      </w:pPr>
      <w:rPr>
        <w:rFonts w:ascii="Courier New" w:hAnsi="Courier New" w:cs="Courier New" w:hint="default"/>
      </w:rPr>
    </w:lvl>
    <w:lvl w:ilvl="2" w:tplc="B8C4AF3E" w:tentative="1">
      <w:start w:val="1"/>
      <w:numFmt w:val="bullet"/>
      <w:lvlText w:val=""/>
      <w:lvlJc w:val="left"/>
      <w:pPr>
        <w:ind w:left="2160" w:hanging="360"/>
      </w:pPr>
      <w:rPr>
        <w:rFonts w:ascii="Wingdings" w:hAnsi="Wingdings" w:hint="default"/>
      </w:rPr>
    </w:lvl>
    <w:lvl w:ilvl="3" w:tplc="86AE4D8C" w:tentative="1">
      <w:start w:val="1"/>
      <w:numFmt w:val="bullet"/>
      <w:lvlText w:val=""/>
      <w:lvlJc w:val="left"/>
      <w:pPr>
        <w:ind w:left="2880" w:hanging="360"/>
      </w:pPr>
      <w:rPr>
        <w:rFonts w:ascii="Symbol" w:hAnsi="Symbol" w:hint="default"/>
      </w:rPr>
    </w:lvl>
    <w:lvl w:ilvl="4" w:tplc="7BA837A0" w:tentative="1">
      <w:start w:val="1"/>
      <w:numFmt w:val="bullet"/>
      <w:lvlText w:val="o"/>
      <w:lvlJc w:val="left"/>
      <w:pPr>
        <w:ind w:left="3600" w:hanging="360"/>
      </w:pPr>
      <w:rPr>
        <w:rFonts w:ascii="Courier New" w:hAnsi="Courier New" w:cs="Courier New" w:hint="default"/>
      </w:rPr>
    </w:lvl>
    <w:lvl w:ilvl="5" w:tplc="7124F402" w:tentative="1">
      <w:start w:val="1"/>
      <w:numFmt w:val="bullet"/>
      <w:lvlText w:val=""/>
      <w:lvlJc w:val="left"/>
      <w:pPr>
        <w:ind w:left="4320" w:hanging="360"/>
      </w:pPr>
      <w:rPr>
        <w:rFonts w:ascii="Wingdings" w:hAnsi="Wingdings" w:hint="default"/>
      </w:rPr>
    </w:lvl>
    <w:lvl w:ilvl="6" w:tplc="A1909B22" w:tentative="1">
      <w:start w:val="1"/>
      <w:numFmt w:val="bullet"/>
      <w:lvlText w:val=""/>
      <w:lvlJc w:val="left"/>
      <w:pPr>
        <w:ind w:left="5040" w:hanging="360"/>
      </w:pPr>
      <w:rPr>
        <w:rFonts w:ascii="Symbol" w:hAnsi="Symbol" w:hint="default"/>
      </w:rPr>
    </w:lvl>
    <w:lvl w:ilvl="7" w:tplc="D48A3D38" w:tentative="1">
      <w:start w:val="1"/>
      <w:numFmt w:val="bullet"/>
      <w:lvlText w:val="o"/>
      <w:lvlJc w:val="left"/>
      <w:pPr>
        <w:ind w:left="5760" w:hanging="360"/>
      </w:pPr>
      <w:rPr>
        <w:rFonts w:ascii="Courier New" w:hAnsi="Courier New" w:cs="Courier New" w:hint="default"/>
      </w:rPr>
    </w:lvl>
    <w:lvl w:ilvl="8" w:tplc="035C1A34" w:tentative="1">
      <w:start w:val="1"/>
      <w:numFmt w:val="bullet"/>
      <w:lvlText w:val=""/>
      <w:lvlJc w:val="left"/>
      <w:pPr>
        <w:ind w:left="6480" w:hanging="360"/>
      </w:pPr>
      <w:rPr>
        <w:rFonts w:ascii="Wingdings" w:hAnsi="Wingdings" w:hint="default"/>
      </w:rPr>
    </w:lvl>
  </w:abstractNum>
  <w:abstractNum w:abstractNumId="30" w15:restartNumberingAfterBreak="0">
    <w:nsid w:val="64B23E00"/>
    <w:multiLevelType w:val="hybridMultilevel"/>
    <w:tmpl w:val="8054B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55070C3"/>
    <w:multiLevelType w:val="hybridMultilevel"/>
    <w:tmpl w:val="438A6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63970C5"/>
    <w:multiLevelType w:val="hybridMultilevel"/>
    <w:tmpl w:val="1AFCBC70"/>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3" w15:restartNumberingAfterBreak="0">
    <w:nsid w:val="69D300E8"/>
    <w:multiLevelType w:val="hybridMultilevel"/>
    <w:tmpl w:val="EC94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F12388"/>
    <w:multiLevelType w:val="hybridMultilevel"/>
    <w:tmpl w:val="A8FA0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0E6D3E"/>
    <w:multiLevelType w:val="hybridMultilevel"/>
    <w:tmpl w:val="5CF6D4CC"/>
    <w:lvl w:ilvl="0" w:tplc="27E294A4">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6C64BBF"/>
    <w:multiLevelType w:val="hybridMultilevel"/>
    <w:tmpl w:val="D87A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C04813"/>
    <w:multiLevelType w:val="hybridMultilevel"/>
    <w:tmpl w:val="A7FC1A74"/>
    <w:lvl w:ilvl="0" w:tplc="702EFB34">
      <w:start w:val="1"/>
      <w:numFmt w:val="bullet"/>
      <w:lvlText w:val=""/>
      <w:lvlJc w:val="left"/>
      <w:pPr>
        <w:ind w:left="720" w:hanging="360"/>
      </w:pPr>
      <w:rPr>
        <w:rFonts w:ascii="Symbol" w:hAnsi="Symbol" w:hint="default"/>
      </w:rPr>
    </w:lvl>
    <w:lvl w:ilvl="1" w:tplc="BEA2D67E" w:tentative="1">
      <w:start w:val="1"/>
      <w:numFmt w:val="bullet"/>
      <w:lvlText w:val="o"/>
      <w:lvlJc w:val="left"/>
      <w:pPr>
        <w:ind w:left="1440" w:hanging="360"/>
      </w:pPr>
      <w:rPr>
        <w:rFonts w:ascii="Courier New" w:hAnsi="Courier New" w:cs="Courier New" w:hint="default"/>
      </w:rPr>
    </w:lvl>
    <w:lvl w:ilvl="2" w:tplc="536E1056" w:tentative="1">
      <w:start w:val="1"/>
      <w:numFmt w:val="bullet"/>
      <w:lvlText w:val=""/>
      <w:lvlJc w:val="left"/>
      <w:pPr>
        <w:ind w:left="2160" w:hanging="360"/>
      </w:pPr>
      <w:rPr>
        <w:rFonts w:ascii="Wingdings" w:hAnsi="Wingdings" w:hint="default"/>
      </w:rPr>
    </w:lvl>
    <w:lvl w:ilvl="3" w:tplc="1190341C" w:tentative="1">
      <w:start w:val="1"/>
      <w:numFmt w:val="bullet"/>
      <w:lvlText w:val=""/>
      <w:lvlJc w:val="left"/>
      <w:pPr>
        <w:ind w:left="2880" w:hanging="360"/>
      </w:pPr>
      <w:rPr>
        <w:rFonts w:ascii="Symbol" w:hAnsi="Symbol" w:hint="default"/>
      </w:rPr>
    </w:lvl>
    <w:lvl w:ilvl="4" w:tplc="950A2104" w:tentative="1">
      <w:start w:val="1"/>
      <w:numFmt w:val="bullet"/>
      <w:lvlText w:val="o"/>
      <w:lvlJc w:val="left"/>
      <w:pPr>
        <w:ind w:left="3600" w:hanging="360"/>
      </w:pPr>
      <w:rPr>
        <w:rFonts w:ascii="Courier New" w:hAnsi="Courier New" w:cs="Courier New" w:hint="default"/>
      </w:rPr>
    </w:lvl>
    <w:lvl w:ilvl="5" w:tplc="115410CE" w:tentative="1">
      <w:start w:val="1"/>
      <w:numFmt w:val="bullet"/>
      <w:lvlText w:val=""/>
      <w:lvlJc w:val="left"/>
      <w:pPr>
        <w:ind w:left="4320" w:hanging="360"/>
      </w:pPr>
      <w:rPr>
        <w:rFonts w:ascii="Wingdings" w:hAnsi="Wingdings" w:hint="default"/>
      </w:rPr>
    </w:lvl>
    <w:lvl w:ilvl="6" w:tplc="20BC169E" w:tentative="1">
      <w:start w:val="1"/>
      <w:numFmt w:val="bullet"/>
      <w:lvlText w:val=""/>
      <w:lvlJc w:val="left"/>
      <w:pPr>
        <w:ind w:left="5040" w:hanging="360"/>
      </w:pPr>
      <w:rPr>
        <w:rFonts w:ascii="Symbol" w:hAnsi="Symbol" w:hint="default"/>
      </w:rPr>
    </w:lvl>
    <w:lvl w:ilvl="7" w:tplc="1C2C4070" w:tentative="1">
      <w:start w:val="1"/>
      <w:numFmt w:val="bullet"/>
      <w:lvlText w:val="o"/>
      <w:lvlJc w:val="left"/>
      <w:pPr>
        <w:ind w:left="5760" w:hanging="360"/>
      </w:pPr>
      <w:rPr>
        <w:rFonts w:ascii="Courier New" w:hAnsi="Courier New" w:cs="Courier New" w:hint="default"/>
      </w:rPr>
    </w:lvl>
    <w:lvl w:ilvl="8" w:tplc="862A62B6" w:tentative="1">
      <w:start w:val="1"/>
      <w:numFmt w:val="bullet"/>
      <w:lvlText w:val=""/>
      <w:lvlJc w:val="left"/>
      <w:pPr>
        <w:ind w:left="6480" w:hanging="360"/>
      </w:pPr>
      <w:rPr>
        <w:rFonts w:ascii="Wingdings" w:hAnsi="Wingdings" w:hint="default"/>
      </w:rPr>
    </w:lvl>
  </w:abstractNum>
  <w:abstractNum w:abstractNumId="38" w15:restartNumberingAfterBreak="0">
    <w:nsid w:val="7E764E4B"/>
    <w:multiLevelType w:val="hybridMultilevel"/>
    <w:tmpl w:val="CC402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2"/>
  </w:num>
  <w:num w:numId="4">
    <w:abstractNumId w:val="35"/>
  </w:num>
  <w:num w:numId="5">
    <w:abstractNumId w:val="0"/>
  </w:num>
  <w:num w:numId="6">
    <w:abstractNumId w:val="27"/>
  </w:num>
  <w:num w:numId="7">
    <w:abstractNumId w:val="7"/>
  </w:num>
  <w:num w:numId="8">
    <w:abstractNumId w:val="23"/>
  </w:num>
  <w:num w:numId="9">
    <w:abstractNumId w:val="8"/>
  </w:num>
  <w:num w:numId="10">
    <w:abstractNumId w:val="2"/>
  </w:num>
  <w:num w:numId="11">
    <w:abstractNumId w:val="14"/>
  </w:num>
  <w:num w:numId="12">
    <w:abstractNumId w:val="38"/>
  </w:num>
  <w:num w:numId="13">
    <w:abstractNumId w:val="26"/>
  </w:num>
  <w:num w:numId="14">
    <w:abstractNumId w:val="33"/>
  </w:num>
  <w:num w:numId="15">
    <w:abstractNumId w:val="34"/>
  </w:num>
  <w:num w:numId="16">
    <w:abstractNumId w:val="36"/>
  </w:num>
  <w:num w:numId="17">
    <w:abstractNumId w:val="1"/>
  </w:num>
  <w:num w:numId="18">
    <w:abstractNumId w:val="19"/>
  </w:num>
  <w:num w:numId="19">
    <w:abstractNumId w:val="17"/>
  </w:num>
  <w:num w:numId="20">
    <w:abstractNumId w:val="5"/>
  </w:num>
  <w:num w:numId="21">
    <w:abstractNumId w:val="16"/>
  </w:num>
  <w:num w:numId="22">
    <w:abstractNumId w:val="28"/>
  </w:num>
  <w:num w:numId="23">
    <w:abstractNumId w:val="10"/>
  </w:num>
  <w:num w:numId="24">
    <w:abstractNumId w:val="37"/>
  </w:num>
  <w:num w:numId="25">
    <w:abstractNumId w:val="18"/>
  </w:num>
  <w:num w:numId="26">
    <w:abstractNumId w:val="15"/>
  </w:num>
  <w:num w:numId="27">
    <w:abstractNumId w:val="21"/>
  </w:num>
  <w:num w:numId="28">
    <w:abstractNumId w:val="12"/>
  </w:num>
  <w:num w:numId="29">
    <w:abstractNumId w:val="24"/>
  </w:num>
  <w:num w:numId="30">
    <w:abstractNumId w:val="29"/>
  </w:num>
  <w:num w:numId="31">
    <w:abstractNumId w:val="25"/>
  </w:num>
  <w:num w:numId="32">
    <w:abstractNumId w:val="32"/>
  </w:num>
  <w:num w:numId="33">
    <w:abstractNumId w:val="13"/>
  </w:num>
  <w:num w:numId="34">
    <w:abstractNumId w:val="30"/>
  </w:num>
  <w:num w:numId="35">
    <w:abstractNumId w:val="4"/>
  </w:num>
  <w:num w:numId="36">
    <w:abstractNumId w:val="11"/>
  </w:num>
  <w:num w:numId="37">
    <w:abstractNumId w:val="20"/>
  </w:num>
  <w:num w:numId="38">
    <w:abstractNumId w:val="6"/>
  </w:num>
  <w:num w:numId="39">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B8E"/>
    <w:rsid w:val="00005C1D"/>
    <w:rsid w:val="000178B0"/>
    <w:rsid w:val="00022DC8"/>
    <w:rsid w:val="00033B96"/>
    <w:rsid w:val="00034AC8"/>
    <w:rsid w:val="00052B15"/>
    <w:rsid w:val="00054339"/>
    <w:rsid w:val="000579A7"/>
    <w:rsid w:val="00062DDC"/>
    <w:rsid w:val="0006437C"/>
    <w:rsid w:val="00074516"/>
    <w:rsid w:val="00081113"/>
    <w:rsid w:val="00083380"/>
    <w:rsid w:val="00085D93"/>
    <w:rsid w:val="00090BB6"/>
    <w:rsid w:val="000A06EE"/>
    <w:rsid w:val="000B77AC"/>
    <w:rsid w:val="000C77D8"/>
    <w:rsid w:val="000D3AD2"/>
    <w:rsid w:val="000D4BF0"/>
    <w:rsid w:val="000E7EEB"/>
    <w:rsid w:val="000F49D1"/>
    <w:rsid w:val="000F6774"/>
    <w:rsid w:val="00117615"/>
    <w:rsid w:val="0012450F"/>
    <w:rsid w:val="00147ADC"/>
    <w:rsid w:val="00161623"/>
    <w:rsid w:val="001623B4"/>
    <w:rsid w:val="0016298A"/>
    <w:rsid w:val="001632E8"/>
    <w:rsid w:val="00185A83"/>
    <w:rsid w:val="00185D6C"/>
    <w:rsid w:val="0018786E"/>
    <w:rsid w:val="00194881"/>
    <w:rsid w:val="001A05EE"/>
    <w:rsid w:val="001A2354"/>
    <w:rsid w:val="001A59E8"/>
    <w:rsid w:val="001B0261"/>
    <w:rsid w:val="001B7696"/>
    <w:rsid w:val="001C05BC"/>
    <w:rsid w:val="001C57A7"/>
    <w:rsid w:val="001D2835"/>
    <w:rsid w:val="001E2EE7"/>
    <w:rsid w:val="001F21DD"/>
    <w:rsid w:val="00204390"/>
    <w:rsid w:val="00210E33"/>
    <w:rsid w:val="002140EE"/>
    <w:rsid w:val="00226B2D"/>
    <w:rsid w:val="0023594A"/>
    <w:rsid w:val="00235EF2"/>
    <w:rsid w:val="00243E58"/>
    <w:rsid w:val="0024730C"/>
    <w:rsid w:val="002523AA"/>
    <w:rsid w:val="00260723"/>
    <w:rsid w:val="00281D99"/>
    <w:rsid w:val="00285649"/>
    <w:rsid w:val="00286F43"/>
    <w:rsid w:val="002B03BE"/>
    <w:rsid w:val="002B4706"/>
    <w:rsid w:val="002B5240"/>
    <w:rsid w:val="002B67B8"/>
    <w:rsid w:val="002B7456"/>
    <w:rsid w:val="002C5BF4"/>
    <w:rsid w:val="002C63C3"/>
    <w:rsid w:val="002E7861"/>
    <w:rsid w:val="002F0D82"/>
    <w:rsid w:val="002F199A"/>
    <w:rsid w:val="002F325A"/>
    <w:rsid w:val="0030010E"/>
    <w:rsid w:val="0032168B"/>
    <w:rsid w:val="00330790"/>
    <w:rsid w:val="003308EF"/>
    <w:rsid w:val="00332B52"/>
    <w:rsid w:val="00333A8F"/>
    <w:rsid w:val="003350D2"/>
    <w:rsid w:val="00336533"/>
    <w:rsid w:val="00350B5F"/>
    <w:rsid w:val="00364C86"/>
    <w:rsid w:val="003718AE"/>
    <w:rsid w:val="003871CF"/>
    <w:rsid w:val="003A40DE"/>
    <w:rsid w:val="003A743B"/>
    <w:rsid w:val="003B62CB"/>
    <w:rsid w:val="003C0F6C"/>
    <w:rsid w:val="003C2981"/>
    <w:rsid w:val="003C4E71"/>
    <w:rsid w:val="003C6C28"/>
    <w:rsid w:val="003D4502"/>
    <w:rsid w:val="003D71BB"/>
    <w:rsid w:val="003E0FDA"/>
    <w:rsid w:val="003E4430"/>
    <w:rsid w:val="003F10EC"/>
    <w:rsid w:val="003F4CCB"/>
    <w:rsid w:val="003F4D90"/>
    <w:rsid w:val="003F71F7"/>
    <w:rsid w:val="00402780"/>
    <w:rsid w:val="0042541E"/>
    <w:rsid w:val="004352B5"/>
    <w:rsid w:val="004442D3"/>
    <w:rsid w:val="00450B00"/>
    <w:rsid w:val="00460667"/>
    <w:rsid w:val="0046417B"/>
    <w:rsid w:val="0047251F"/>
    <w:rsid w:val="004727CB"/>
    <w:rsid w:val="004838A5"/>
    <w:rsid w:val="00491645"/>
    <w:rsid w:val="00493A1A"/>
    <w:rsid w:val="004A19F3"/>
    <w:rsid w:val="004A3D5B"/>
    <w:rsid w:val="004A716E"/>
    <w:rsid w:val="004B7927"/>
    <w:rsid w:val="004D2DB0"/>
    <w:rsid w:val="004F4FE6"/>
    <w:rsid w:val="004F7901"/>
    <w:rsid w:val="00524E4D"/>
    <w:rsid w:val="00531535"/>
    <w:rsid w:val="00535492"/>
    <w:rsid w:val="00540C11"/>
    <w:rsid w:val="00552B75"/>
    <w:rsid w:val="005572D1"/>
    <w:rsid w:val="00571354"/>
    <w:rsid w:val="00571A88"/>
    <w:rsid w:val="005731FB"/>
    <w:rsid w:val="005751C3"/>
    <w:rsid w:val="0058147C"/>
    <w:rsid w:val="00590FAE"/>
    <w:rsid w:val="00593150"/>
    <w:rsid w:val="005A3B74"/>
    <w:rsid w:val="005A5FDA"/>
    <w:rsid w:val="005A61CD"/>
    <w:rsid w:val="005B1AC3"/>
    <w:rsid w:val="005B37FC"/>
    <w:rsid w:val="005B7CEA"/>
    <w:rsid w:val="005E294C"/>
    <w:rsid w:val="005E747C"/>
    <w:rsid w:val="005E7528"/>
    <w:rsid w:val="00600C8B"/>
    <w:rsid w:val="00603FC3"/>
    <w:rsid w:val="006058FA"/>
    <w:rsid w:val="006070FA"/>
    <w:rsid w:val="00614366"/>
    <w:rsid w:val="006146FA"/>
    <w:rsid w:val="00624DC8"/>
    <w:rsid w:val="006329C8"/>
    <w:rsid w:val="0064205D"/>
    <w:rsid w:val="0064574D"/>
    <w:rsid w:val="00646C80"/>
    <w:rsid w:val="00652567"/>
    <w:rsid w:val="00652BE1"/>
    <w:rsid w:val="00656615"/>
    <w:rsid w:val="00657AF2"/>
    <w:rsid w:val="00663190"/>
    <w:rsid w:val="00676A8A"/>
    <w:rsid w:val="00680833"/>
    <w:rsid w:val="0069348B"/>
    <w:rsid w:val="006969B1"/>
    <w:rsid w:val="006B5020"/>
    <w:rsid w:val="006C518F"/>
    <w:rsid w:val="006E0056"/>
    <w:rsid w:val="006E06E8"/>
    <w:rsid w:val="006E1CBE"/>
    <w:rsid w:val="006E6448"/>
    <w:rsid w:val="006E757D"/>
    <w:rsid w:val="006F0E49"/>
    <w:rsid w:val="00704A05"/>
    <w:rsid w:val="00710C33"/>
    <w:rsid w:val="0071433E"/>
    <w:rsid w:val="0072080F"/>
    <w:rsid w:val="00721422"/>
    <w:rsid w:val="00723805"/>
    <w:rsid w:val="00726415"/>
    <w:rsid w:val="007402B9"/>
    <w:rsid w:val="0074215C"/>
    <w:rsid w:val="007514E3"/>
    <w:rsid w:val="007632BE"/>
    <w:rsid w:val="00766611"/>
    <w:rsid w:val="00777A52"/>
    <w:rsid w:val="00784AEF"/>
    <w:rsid w:val="00790363"/>
    <w:rsid w:val="00790488"/>
    <w:rsid w:val="00793BEF"/>
    <w:rsid w:val="007A19D4"/>
    <w:rsid w:val="007A2D81"/>
    <w:rsid w:val="007A334D"/>
    <w:rsid w:val="007A6C28"/>
    <w:rsid w:val="007C2A7F"/>
    <w:rsid w:val="007C7F86"/>
    <w:rsid w:val="007D159A"/>
    <w:rsid w:val="007D1637"/>
    <w:rsid w:val="007D4734"/>
    <w:rsid w:val="007E2C14"/>
    <w:rsid w:val="007F675E"/>
    <w:rsid w:val="00800884"/>
    <w:rsid w:val="00807788"/>
    <w:rsid w:val="008101A8"/>
    <w:rsid w:val="00817EE1"/>
    <w:rsid w:val="008222EB"/>
    <w:rsid w:val="00822423"/>
    <w:rsid w:val="00833D2B"/>
    <w:rsid w:val="008368CE"/>
    <w:rsid w:val="0083707E"/>
    <w:rsid w:val="00840AEF"/>
    <w:rsid w:val="00852DB9"/>
    <w:rsid w:val="008658EC"/>
    <w:rsid w:val="00883FD5"/>
    <w:rsid w:val="00887E74"/>
    <w:rsid w:val="008A1DFA"/>
    <w:rsid w:val="008A25BE"/>
    <w:rsid w:val="008C4F1D"/>
    <w:rsid w:val="008D41BB"/>
    <w:rsid w:val="008D761F"/>
    <w:rsid w:val="008F18E6"/>
    <w:rsid w:val="00910484"/>
    <w:rsid w:val="00910B65"/>
    <w:rsid w:val="00913117"/>
    <w:rsid w:val="00917502"/>
    <w:rsid w:val="00922B72"/>
    <w:rsid w:val="00923AE1"/>
    <w:rsid w:val="00936267"/>
    <w:rsid w:val="00944E72"/>
    <w:rsid w:val="009637C8"/>
    <w:rsid w:val="00967167"/>
    <w:rsid w:val="00971FEF"/>
    <w:rsid w:val="00981E57"/>
    <w:rsid w:val="00981F50"/>
    <w:rsid w:val="009915E5"/>
    <w:rsid w:val="009920D3"/>
    <w:rsid w:val="0099668E"/>
    <w:rsid w:val="009978A9"/>
    <w:rsid w:val="009A45D4"/>
    <w:rsid w:val="009B6C8B"/>
    <w:rsid w:val="009C3E4F"/>
    <w:rsid w:val="009C7D0A"/>
    <w:rsid w:val="009D200C"/>
    <w:rsid w:val="009D6C52"/>
    <w:rsid w:val="009F294D"/>
    <w:rsid w:val="009F4BA5"/>
    <w:rsid w:val="00A10E3F"/>
    <w:rsid w:val="00A1636F"/>
    <w:rsid w:val="00A16FCD"/>
    <w:rsid w:val="00A306EF"/>
    <w:rsid w:val="00A3497F"/>
    <w:rsid w:val="00A448AB"/>
    <w:rsid w:val="00A54169"/>
    <w:rsid w:val="00A56F84"/>
    <w:rsid w:val="00A57D19"/>
    <w:rsid w:val="00A60008"/>
    <w:rsid w:val="00A729C6"/>
    <w:rsid w:val="00A73424"/>
    <w:rsid w:val="00A77053"/>
    <w:rsid w:val="00A828FD"/>
    <w:rsid w:val="00A83DC1"/>
    <w:rsid w:val="00A9738A"/>
    <w:rsid w:val="00AB1E94"/>
    <w:rsid w:val="00AB6756"/>
    <w:rsid w:val="00AC1A99"/>
    <w:rsid w:val="00AD2549"/>
    <w:rsid w:val="00AD49D4"/>
    <w:rsid w:val="00AF137E"/>
    <w:rsid w:val="00AF50B1"/>
    <w:rsid w:val="00AF5A01"/>
    <w:rsid w:val="00AF6834"/>
    <w:rsid w:val="00AF7D23"/>
    <w:rsid w:val="00AF7D2F"/>
    <w:rsid w:val="00B134A8"/>
    <w:rsid w:val="00B1664F"/>
    <w:rsid w:val="00B201EB"/>
    <w:rsid w:val="00B2156C"/>
    <w:rsid w:val="00B243FA"/>
    <w:rsid w:val="00B31411"/>
    <w:rsid w:val="00B447F0"/>
    <w:rsid w:val="00B5661F"/>
    <w:rsid w:val="00B5797C"/>
    <w:rsid w:val="00B63D80"/>
    <w:rsid w:val="00B8051A"/>
    <w:rsid w:val="00BA5BC5"/>
    <w:rsid w:val="00BA6D91"/>
    <w:rsid w:val="00BB6DFC"/>
    <w:rsid w:val="00BC3979"/>
    <w:rsid w:val="00BC6B26"/>
    <w:rsid w:val="00BF1458"/>
    <w:rsid w:val="00C256DA"/>
    <w:rsid w:val="00C260FB"/>
    <w:rsid w:val="00C26229"/>
    <w:rsid w:val="00C32566"/>
    <w:rsid w:val="00C437E0"/>
    <w:rsid w:val="00C62ABF"/>
    <w:rsid w:val="00C669F5"/>
    <w:rsid w:val="00C67B8E"/>
    <w:rsid w:val="00C81172"/>
    <w:rsid w:val="00C83A83"/>
    <w:rsid w:val="00C93906"/>
    <w:rsid w:val="00CA3828"/>
    <w:rsid w:val="00CB0824"/>
    <w:rsid w:val="00CC5277"/>
    <w:rsid w:val="00CD0DE5"/>
    <w:rsid w:val="00CD0F6A"/>
    <w:rsid w:val="00CD56C3"/>
    <w:rsid w:val="00CE302A"/>
    <w:rsid w:val="00CE3AAF"/>
    <w:rsid w:val="00CF16B0"/>
    <w:rsid w:val="00CF3821"/>
    <w:rsid w:val="00CF79C1"/>
    <w:rsid w:val="00D01954"/>
    <w:rsid w:val="00D04AD8"/>
    <w:rsid w:val="00D07BF2"/>
    <w:rsid w:val="00D1173C"/>
    <w:rsid w:val="00D1200F"/>
    <w:rsid w:val="00D12219"/>
    <w:rsid w:val="00D16F97"/>
    <w:rsid w:val="00D26921"/>
    <w:rsid w:val="00D26C7A"/>
    <w:rsid w:val="00D27474"/>
    <w:rsid w:val="00D37B67"/>
    <w:rsid w:val="00D37E26"/>
    <w:rsid w:val="00D41AB6"/>
    <w:rsid w:val="00D560AB"/>
    <w:rsid w:val="00D5644C"/>
    <w:rsid w:val="00D63746"/>
    <w:rsid w:val="00D67664"/>
    <w:rsid w:val="00D7110F"/>
    <w:rsid w:val="00D72AC6"/>
    <w:rsid w:val="00D77CD8"/>
    <w:rsid w:val="00D8260E"/>
    <w:rsid w:val="00D91373"/>
    <w:rsid w:val="00D92C21"/>
    <w:rsid w:val="00DA1C87"/>
    <w:rsid w:val="00DA582D"/>
    <w:rsid w:val="00DA6FE8"/>
    <w:rsid w:val="00DB4025"/>
    <w:rsid w:val="00DB5E37"/>
    <w:rsid w:val="00DD2CD6"/>
    <w:rsid w:val="00DD4FD7"/>
    <w:rsid w:val="00DD690A"/>
    <w:rsid w:val="00DD6D69"/>
    <w:rsid w:val="00DE0272"/>
    <w:rsid w:val="00DE6770"/>
    <w:rsid w:val="00DE730B"/>
    <w:rsid w:val="00DF1EAA"/>
    <w:rsid w:val="00E14019"/>
    <w:rsid w:val="00E32294"/>
    <w:rsid w:val="00E35090"/>
    <w:rsid w:val="00E53907"/>
    <w:rsid w:val="00E55482"/>
    <w:rsid w:val="00E557ED"/>
    <w:rsid w:val="00E60AE6"/>
    <w:rsid w:val="00E913E2"/>
    <w:rsid w:val="00EA717B"/>
    <w:rsid w:val="00EB1F30"/>
    <w:rsid w:val="00EB33E3"/>
    <w:rsid w:val="00EC1CD3"/>
    <w:rsid w:val="00ED49C5"/>
    <w:rsid w:val="00EE7401"/>
    <w:rsid w:val="00EF0643"/>
    <w:rsid w:val="00EF3F11"/>
    <w:rsid w:val="00F05157"/>
    <w:rsid w:val="00F078F7"/>
    <w:rsid w:val="00F1469A"/>
    <w:rsid w:val="00F14F64"/>
    <w:rsid w:val="00F21164"/>
    <w:rsid w:val="00F22293"/>
    <w:rsid w:val="00F4269C"/>
    <w:rsid w:val="00F5171E"/>
    <w:rsid w:val="00F65902"/>
    <w:rsid w:val="00F71768"/>
    <w:rsid w:val="00F71898"/>
    <w:rsid w:val="00F73782"/>
    <w:rsid w:val="00F81068"/>
    <w:rsid w:val="00F91E01"/>
    <w:rsid w:val="00F935C6"/>
    <w:rsid w:val="00FA0BCC"/>
    <w:rsid w:val="00FA2548"/>
    <w:rsid w:val="00FA4C57"/>
    <w:rsid w:val="00FA6387"/>
    <w:rsid w:val="00FA66ED"/>
    <w:rsid w:val="00FB38BE"/>
    <w:rsid w:val="00FC182B"/>
    <w:rsid w:val="00FC20D5"/>
    <w:rsid w:val="00FC54FB"/>
    <w:rsid w:val="00FC5512"/>
    <w:rsid w:val="00FC7A7E"/>
    <w:rsid w:val="00FE562B"/>
    <w:rsid w:val="00FF0926"/>
    <w:rsid w:val="00FF5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344AA"/>
  <w15:docId w15:val="{105F6689-6BE3-45BA-8794-3EB3D7D35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7861"/>
  </w:style>
  <w:style w:type="paragraph" w:styleId="Balk1">
    <w:name w:val="heading 1"/>
    <w:basedOn w:val="Normal"/>
    <w:next w:val="Normal"/>
    <w:link w:val="Balk1Char"/>
    <w:uiPriority w:val="9"/>
    <w:qFormat/>
    <w:rsid w:val="002E78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2E7861"/>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Balk3">
    <w:name w:val="heading 3"/>
    <w:basedOn w:val="Normal"/>
    <w:next w:val="Normal"/>
    <w:link w:val="Balk3Char"/>
    <w:uiPriority w:val="9"/>
    <w:unhideWhenUsed/>
    <w:qFormat/>
    <w:rsid w:val="002E7861"/>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Balk4">
    <w:name w:val="heading 4"/>
    <w:basedOn w:val="Normal"/>
    <w:next w:val="Normal"/>
    <w:link w:val="Balk4Char"/>
    <w:uiPriority w:val="9"/>
    <w:semiHidden/>
    <w:unhideWhenUsed/>
    <w:qFormat/>
    <w:rsid w:val="002E7861"/>
    <w:pPr>
      <w:keepNext/>
      <w:keepLines/>
      <w:spacing w:before="40" w:after="0"/>
      <w:outlineLvl w:val="3"/>
    </w:pPr>
    <w:rPr>
      <w:i/>
      <w:iCs/>
    </w:rPr>
  </w:style>
  <w:style w:type="paragraph" w:styleId="Balk5">
    <w:name w:val="heading 5"/>
    <w:basedOn w:val="Normal"/>
    <w:next w:val="Normal"/>
    <w:link w:val="Balk5Char"/>
    <w:uiPriority w:val="9"/>
    <w:semiHidden/>
    <w:unhideWhenUsed/>
    <w:qFormat/>
    <w:rsid w:val="002E7861"/>
    <w:pPr>
      <w:keepNext/>
      <w:keepLines/>
      <w:spacing w:before="40" w:after="0"/>
      <w:outlineLvl w:val="4"/>
    </w:pPr>
    <w:rPr>
      <w:color w:val="2F5496" w:themeColor="accent1" w:themeShade="BF"/>
    </w:rPr>
  </w:style>
  <w:style w:type="paragraph" w:styleId="Balk6">
    <w:name w:val="heading 6"/>
    <w:basedOn w:val="Normal"/>
    <w:next w:val="Normal"/>
    <w:link w:val="Balk6Char"/>
    <w:uiPriority w:val="9"/>
    <w:semiHidden/>
    <w:unhideWhenUsed/>
    <w:qFormat/>
    <w:rsid w:val="002E7861"/>
    <w:pPr>
      <w:keepNext/>
      <w:keepLines/>
      <w:spacing w:before="40" w:after="0"/>
      <w:outlineLvl w:val="5"/>
    </w:pPr>
    <w:rPr>
      <w:color w:val="1F3864" w:themeColor="accent1" w:themeShade="80"/>
    </w:rPr>
  </w:style>
  <w:style w:type="paragraph" w:styleId="Balk7">
    <w:name w:val="heading 7"/>
    <w:basedOn w:val="Normal"/>
    <w:next w:val="Normal"/>
    <w:link w:val="Balk7Char"/>
    <w:uiPriority w:val="9"/>
    <w:semiHidden/>
    <w:unhideWhenUsed/>
    <w:qFormat/>
    <w:rsid w:val="002E7861"/>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Balk8">
    <w:name w:val="heading 8"/>
    <w:basedOn w:val="Normal"/>
    <w:next w:val="Normal"/>
    <w:link w:val="Balk8Char"/>
    <w:uiPriority w:val="9"/>
    <w:semiHidden/>
    <w:unhideWhenUsed/>
    <w:qFormat/>
    <w:rsid w:val="002E7861"/>
    <w:pPr>
      <w:keepNext/>
      <w:keepLines/>
      <w:spacing w:before="40" w:after="0"/>
      <w:outlineLvl w:val="7"/>
    </w:pPr>
    <w:rPr>
      <w:color w:val="262626" w:themeColor="text1" w:themeTint="D9"/>
      <w:sz w:val="21"/>
      <w:szCs w:val="21"/>
    </w:rPr>
  </w:style>
  <w:style w:type="paragraph" w:styleId="Balk9">
    <w:name w:val="heading 9"/>
    <w:basedOn w:val="Normal"/>
    <w:next w:val="Normal"/>
    <w:link w:val="Balk9Char"/>
    <w:uiPriority w:val="9"/>
    <w:semiHidden/>
    <w:unhideWhenUsed/>
    <w:qFormat/>
    <w:rsid w:val="002E786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rsid w:val="00967167"/>
    <w:tblPr>
      <w:tblCellMar>
        <w:top w:w="0" w:type="dxa"/>
        <w:left w:w="0" w:type="dxa"/>
        <w:bottom w:w="0" w:type="dxa"/>
        <w:right w:w="0" w:type="dxa"/>
      </w:tblCellMar>
    </w:tblPr>
  </w:style>
  <w:style w:type="paragraph" w:styleId="KonuBal">
    <w:name w:val="Title"/>
    <w:basedOn w:val="Normal"/>
    <w:next w:val="Normal"/>
    <w:link w:val="KonuBalChar"/>
    <w:uiPriority w:val="10"/>
    <w:qFormat/>
    <w:rsid w:val="002E7861"/>
    <w:pPr>
      <w:spacing w:after="0" w:line="240" w:lineRule="auto"/>
      <w:contextualSpacing/>
    </w:pPr>
    <w:rPr>
      <w:rFonts w:asciiTheme="majorHAnsi" w:eastAsiaTheme="majorEastAsia" w:hAnsiTheme="majorHAnsi" w:cstheme="majorBidi"/>
      <w:spacing w:val="-10"/>
      <w:sz w:val="56"/>
      <w:szCs w:val="56"/>
    </w:rPr>
  </w:style>
  <w:style w:type="table" w:customStyle="1" w:styleId="TableNormal2">
    <w:name w:val="Table Normal2"/>
    <w:rsid w:val="00967167"/>
    <w:tblPr>
      <w:tblCellMar>
        <w:top w:w="0" w:type="dxa"/>
        <w:left w:w="0" w:type="dxa"/>
        <w:bottom w:w="0" w:type="dxa"/>
        <w:right w:w="0" w:type="dxa"/>
      </w:tblCellMar>
    </w:tblPr>
  </w:style>
  <w:style w:type="table" w:customStyle="1" w:styleId="TableNormal3">
    <w:name w:val="Table Normal3"/>
    <w:rsid w:val="00967167"/>
    <w:tblPr>
      <w:tblCellMar>
        <w:top w:w="0" w:type="dxa"/>
        <w:left w:w="0" w:type="dxa"/>
        <w:bottom w:w="0" w:type="dxa"/>
        <w:right w:w="0" w:type="dxa"/>
      </w:tblCellMar>
    </w:tblPr>
  </w:style>
  <w:style w:type="paragraph" w:styleId="ListeParagraf">
    <w:name w:val="List Paragraph"/>
    <w:aliases w:val="Akapit z listą BS,Bullet1,Bullets,IBL List Paragraph,List Paragraph (numbered (a)),List Paragraph 1,List Paragraph nowy,List_Paragraph,Multilevel para_II,NUMBERED PARAGRAPH,Numbered List Paragraph,Numbered list,Абзац списка1,NumberedParas"/>
    <w:basedOn w:val="Normal"/>
    <w:link w:val="ListeParagrafChar"/>
    <w:uiPriority w:val="34"/>
    <w:qFormat/>
    <w:rsid w:val="00BD6666"/>
    <w:pPr>
      <w:ind w:left="720"/>
      <w:contextualSpacing/>
    </w:pPr>
  </w:style>
  <w:style w:type="table" w:styleId="TabloKlavuzu">
    <w:name w:val="Table Grid"/>
    <w:aliases w:val="DPC_Table Grid"/>
    <w:basedOn w:val="NormalTablo"/>
    <w:uiPriority w:val="39"/>
    <w:rsid w:val="009F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E786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E7861"/>
    <w:pPr>
      <w:outlineLvl w:val="9"/>
    </w:pPr>
  </w:style>
  <w:style w:type="paragraph" w:styleId="T1">
    <w:name w:val="toc 1"/>
    <w:basedOn w:val="Normal"/>
    <w:next w:val="Normal"/>
    <w:autoRedefine/>
    <w:uiPriority w:val="39"/>
    <w:unhideWhenUsed/>
    <w:rsid w:val="00BC5213"/>
    <w:pPr>
      <w:spacing w:after="100"/>
    </w:pPr>
  </w:style>
  <w:style w:type="character" w:styleId="Kpr">
    <w:name w:val="Hyperlink"/>
    <w:basedOn w:val="VarsaylanParagrafYazTipi"/>
    <w:uiPriority w:val="99"/>
    <w:unhideWhenUsed/>
    <w:rsid w:val="00BC5213"/>
    <w:rPr>
      <w:color w:val="0563C1" w:themeColor="hyperlink"/>
      <w:u w:val="single"/>
    </w:rPr>
  </w:style>
  <w:style w:type="character" w:customStyle="1" w:styleId="c1">
    <w:name w:val="c1"/>
    <w:basedOn w:val="VarsaylanParagrafYazTipi"/>
    <w:rsid w:val="00587278"/>
  </w:style>
  <w:style w:type="character" w:customStyle="1" w:styleId="Balk3Char">
    <w:name w:val="Başlık 3 Char"/>
    <w:basedOn w:val="VarsaylanParagrafYazTipi"/>
    <w:link w:val="Balk3"/>
    <w:uiPriority w:val="9"/>
    <w:rsid w:val="002E7861"/>
    <w:rPr>
      <w:rFonts w:asciiTheme="majorHAnsi" w:eastAsiaTheme="majorEastAsia" w:hAnsiTheme="majorHAnsi" w:cstheme="majorBidi"/>
      <w:color w:val="1F3864" w:themeColor="accent1" w:themeShade="80"/>
      <w:sz w:val="24"/>
      <w:szCs w:val="24"/>
    </w:rPr>
  </w:style>
  <w:style w:type="paragraph" w:styleId="T3">
    <w:name w:val="toc 3"/>
    <w:basedOn w:val="Normal"/>
    <w:next w:val="Normal"/>
    <w:autoRedefine/>
    <w:uiPriority w:val="39"/>
    <w:unhideWhenUsed/>
    <w:rsid w:val="00A772CB"/>
    <w:pPr>
      <w:spacing w:after="100"/>
      <w:ind w:left="440"/>
    </w:pPr>
  </w:style>
  <w:style w:type="paragraph" w:styleId="NormalWeb">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 Знак Знак,Знак Знак"/>
    <w:basedOn w:val="Normal"/>
    <w:link w:val="NormalWebChar"/>
    <w:uiPriority w:val="99"/>
    <w:unhideWhenUsed/>
    <w:qFormat/>
    <w:rsid w:val="00B01CE8"/>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customStyle="1" w:styleId="paragraph">
    <w:name w:val="paragraph"/>
    <w:basedOn w:val="Normal"/>
    <w:rsid w:val="00A81B63"/>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VarsaylanParagrafYazTipi"/>
    <w:rsid w:val="00A81B63"/>
  </w:style>
  <w:style w:type="character" w:customStyle="1" w:styleId="eop">
    <w:name w:val="eop"/>
    <w:basedOn w:val="VarsaylanParagrafYazTipi"/>
    <w:rsid w:val="00A81B63"/>
  </w:style>
  <w:style w:type="paragraph" w:styleId="stBilgi">
    <w:name w:val="header"/>
    <w:basedOn w:val="Normal"/>
    <w:link w:val="stBilgiChar"/>
    <w:unhideWhenUsed/>
    <w:rsid w:val="00150C45"/>
    <w:pPr>
      <w:tabs>
        <w:tab w:val="center" w:pos="4819"/>
        <w:tab w:val="right" w:pos="9638"/>
      </w:tabs>
      <w:spacing w:after="0" w:line="240" w:lineRule="auto"/>
    </w:pPr>
  </w:style>
  <w:style w:type="character" w:customStyle="1" w:styleId="stBilgiChar">
    <w:name w:val="Üst Bilgi Char"/>
    <w:basedOn w:val="VarsaylanParagrafYazTipi"/>
    <w:link w:val="stBilgi"/>
    <w:rsid w:val="00150C45"/>
  </w:style>
  <w:style w:type="paragraph" w:styleId="AltBilgi">
    <w:name w:val="footer"/>
    <w:basedOn w:val="Normal"/>
    <w:link w:val="AltBilgiChar"/>
    <w:uiPriority w:val="99"/>
    <w:unhideWhenUsed/>
    <w:rsid w:val="00150C45"/>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150C45"/>
  </w:style>
  <w:style w:type="character" w:customStyle="1" w:styleId="ListeParagrafChar">
    <w:name w:val="Liste Paragraf Char"/>
    <w:aliases w:val="Akapit z listą BS Char,Bullet1 Char,Bullets Char,IBL List Paragraph Char,List Paragraph (numbered (a)) Char,List Paragraph 1 Char,List Paragraph nowy Char,List_Paragraph Char,Multilevel para_II Char,NUMBERED PARAGRAPH Char"/>
    <w:link w:val="ListeParagraf"/>
    <w:uiPriority w:val="34"/>
    <w:locked/>
    <w:rsid w:val="009C6210"/>
  </w:style>
  <w:style w:type="paragraph" w:styleId="AklamaMetni">
    <w:name w:val="annotation text"/>
    <w:basedOn w:val="Normal"/>
    <w:link w:val="AklamaMetniChar"/>
    <w:uiPriority w:val="99"/>
    <w:semiHidden/>
    <w:unhideWhenUsed/>
    <w:rsid w:val="00C90C8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90C8F"/>
    <w:rPr>
      <w:sz w:val="20"/>
      <w:szCs w:val="20"/>
    </w:rPr>
  </w:style>
  <w:style w:type="character" w:styleId="AklamaBavurusu">
    <w:name w:val="annotation reference"/>
    <w:basedOn w:val="VarsaylanParagrafYazTipi"/>
    <w:uiPriority w:val="99"/>
    <w:semiHidden/>
    <w:unhideWhenUsed/>
    <w:rsid w:val="00C90C8F"/>
    <w:rPr>
      <w:sz w:val="16"/>
      <w:szCs w:val="16"/>
    </w:rPr>
  </w:style>
  <w:style w:type="paragraph" w:styleId="AklamaKonusu">
    <w:name w:val="annotation subject"/>
    <w:basedOn w:val="AklamaMetni"/>
    <w:next w:val="AklamaMetni"/>
    <w:link w:val="AklamaKonusuChar"/>
    <w:uiPriority w:val="99"/>
    <w:semiHidden/>
    <w:unhideWhenUsed/>
    <w:rsid w:val="00415A02"/>
    <w:rPr>
      <w:b/>
      <w:bCs/>
    </w:rPr>
  </w:style>
  <w:style w:type="character" w:customStyle="1" w:styleId="AklamaKonusuChar">
    <w:name w:val="Açıklama Konusu Char"/>
    <w:basedOn w:val="AklamaMetniChar"/>
    <w:link w:val="AklamaKonusu"/>
    <w:uiPriority w:val="99"/>
    <w:semiHidden/>
    <w:rsid w:val="00415A02"/>
    <w:rPr>
      <w:b/>
      <w:bCs/>
      <w:sz w:val="20"/>
      <w:szCs w:val="20"/>
    </w:rPr>
  </w:style>
  <w:style w:type="paragraph" w:styleId="T2">
    <w:name w:val="toc 2"/>
    <w:basedOn w:val="Normal"/>
    <w:next w:val="Normal"/>
    <w:autoRedefine/>
    <w:uiPriority w:val="39"/>
    <w:unhideWhenUsed/>
    <w:rsid w:val="00056249"/>
    <w:pPr>
      <w:spacing w:after="100"/>
      <w:ind w:left="220"/>
    </w:pPr>
  </w:style>
  <w:style w:type="character" w:customStyle="1" w:styleId="Balk2Char">
    <w:name w:val="Başlık 2 Char"/>
    <w:basedOn w:val="VarsaylanParagrafYazTipi"/>
    <w:link w:val="Balk2"/>
    <w:uiPriority w:val="9"/>
    <w:rsid w:val="002E7861"/>
    <w:rPr>
      <w:rFonts w:asciiTheme="majorHAnsi" w:eastAsiaTheme="majorEastAsia" w:hAnsiTheme="majorHAnsi" w:cstheme="majorBidi"/>
      <w:color w:val="2F5496" w:themeColor="accent1" w:themeShade="BF"/>
      <w:sz w:val="28"/>
      <w:szCs w:val="28"/>
    </w:rPr>
  </w:style>
  <w:style w:type="paragraph" w:styleId="Altyaz">
    <w:name w:val="Subtitle"/>
    <w:basedOn w:val="Normal"/>
    <w:next w:val="Normal"/>
    <w:link w:val="AltyazChar"/>
    <w:uiPriority w:val="11"/>
    <w:qFormat/>
    <w:rsid w:val="002E7861"/>
    <w:pPr>
      <w:numPr>
        <w:ilvl w:val="1"/>
      </w:numPr>
    </w:pPr>
    <w:rPr>
      <w:color w:val="5A5A5A" w:themeColor="text1" w:themeTint="A5"/>
      <w:spacing w:val="15"/>
    </w:rPr>
  </w:style>
  <w:style w:type="table" w:customStyle="1" w:styleId="a">
    <w:basedOn w:val="TableNormal3"/>
    <w:rsid w:val="00967167"/>
    <w:tblPr>
      <w:tblStyleRowBandSize w:val="1"/>
      <w:tblStyleColBandSize w:val="1"/>
      <w:tblCellMar>
        <w:left w:w="115" w:type="dxa"/>
        <w:right w:w="115" w:type="dxa"/>
      </w:tblCellMar>
    </w:tblPr>
  </w:style>
  <w:style w:type="table" w:customStyle="1" w:styleId="a0">
    <w:basedOn w:val="TableNormal3"/>
    <w:rsid w:val="00967167"/>
    <w:tblPr>
      <w:tblStyleRowBandSize w:val="1"/>
      <w:tblStyleColBandSize w:val="1"/>
      <w:tblCellMar>
        <w:left w:w="115" w:type="dxa"/>
        <w:right w:w="115" w:type="dxa"/>
      </w:tblCellMar>
    </w:tblPr>
  </w:style>
  <w:style w:type="table" w:customStyle="1" w:styleId="a1">
    <w:basedOn w:val="TableNormal3"/>
    <w:rsid w:val="00967167"/>
    <w:tblPr>
      <w:tblStyleRowBandSize w:val="1"/>
      <w:tblStyleColBandSize w:val="1"/>
      <w:tblCellMar>
        <w:left w:w="115" w:type="dxa"/>
        <w:right w:w="115" w:type="dxa"/>
      </w:tblCellMar>
    </w:tblPr>
  </w:style>
  <w:style w:type="table" w:customStyle="1" w:styleId="a2">
    <w:basedOn w:val="TableNormal3"/>
    <w:rsid w:val="00967167"/>
    <w:tblPr>
      <w:tblStyleRowBandSize w:val="1"/>
      <w:tblStyleColBandSize w:val="1"/>
      <w:tblCellMar>
        <w:left w:w="115" w:type="dxa"/>
        <w:right w:w="115" w:type="dxa"/>
      </w:tblCellMar>
    </w:tblPr>
  </w:style>
  <w:style w:type="table" w:customStyle="1" w:styleId="a3">
    <w:basedOn w:val="TableNormal3"/>
    <w:rsid w:val="00967167"/>
    <w:tblPr>
      <w:tblStyleRowBandSize w:val="1"/>
      <w:tblStyleColBandSize w:val="1"/>
      <w:tblCellMar>
        <w:left w:w="115" w:type="dxa"/>
        <w:right w:w="115" w:type="dxa"/>
      </w:tblCellMar>
    </w:tblPr>
  </w:style>
  <w:style w:type="table" w:customStyle="1" w:styleId="a4">
    <w:basedOn w:val="TableNormal3"/>
    <w:rsid w:val="00967167"/>
    <w:tblPr>
      <w:tblStyleRowBandSize w:val="1"/>
      <w:tblStyleColBandSize w:val="1"/>
    </w:tblPr>
  </w:style>
  <w:style w:type="table" w:customStyle="1" w:styleId="a5">
    <w:basedOn w:val="TableNormal3"/>
    <w:rsid w:val="00967167"/>
    <w:pPr>
      <w:spacing w:after="0" w:line="240" w:lineRule="auto"/>
    </w:pPr>
    <w:tblPr>
      <w:tblStyleRowBandSize w:val="1"/>
      <w:tblStyleColBandSize w:val="1"/>
      <w:tblCellMar>
        <w:left w:w="108" w:type="dxa"/>
        <w:right w:w="108" w:type="dxa"/>
      </w:tblCellMar>
    </w:tblPr>
  </w:style>
  <w:style w:type="table" w:customStyle="1" w:styleId="a6">
    <w:basedOn w:val="TableNormal3"/>
    <w:rsid w:val="00967167"/>
    <w:pPr>
      <w:spacing w:after="0" w:line="240" w:lineRule="auto"/>
    </w:pPr>
    <w:tblPr>
      <w:tblStyleRowBandSize w:val="1"/>
      <w:tblStyleColBandSize w:val="1"/>
      <w:tblCellMar>
        <w:left w:w="108" w:type="dxa"/>
        <w:right w:w="108" w:type="dxa"/>
      </w:tblCellMar>
    </w:tblPr>
  </w:style>
  <w:style w:type="table" w:customStyle="1" w:styleId="a7">
    <w:basedOn w:val="TableNormal3"/>
    <w:rsid w:val="00967167"/>
    <w:pPr>
      <w:spacing w:after="0" w:line="240" w:lineRule="auto"/>
    </w:pPr>
    <w:tblPr>
      <w:tblStyleRowBandSize w:val="1"/>
      <w:tblStyleColBandSize w:val="1"/>
      <w:tblCellMar>
        <w:left w:w="108" w:type="dxa"/>
        <w:right w:w="108" w:type="dxa"/>
      </w:tblCellMar>
    </w:tblPr>
  </w:style>
  <w:style w:type="table" w:customStyle="1" w:styleId="a8">
    <w:basedOn w:val="TableNormal3"/>
    <w:rsid w:val="00967167"/>
    <w:pPr>
      <w:spacing w:after="0" w:line="240" w:lineRule="auto"/>
    </w:pPr>
    <w:tblPr>
      <w:tblStyleRowBandSize w:val="1"/>
      <w:tblStyleColBandSize w:val="1"/>
      <w:tblCellMar>
        <w:left w:w="108" w:type="dxa"/>
        <w:right w:w="108" w:type="dxa"/>
      </w:tblCellMar>
    </w:tblPr>
  </w:style>
  <w:style w:type="table" w:customStyle="1" w:styleId="a9">
    <w:basedOn w:val="TableNormal3"/>
    <w:rsid w:val="00967167"/>
    <w:pPr>
      <w:spacing w:after="0" w:line="240" w:lineRule="auto"/>
    </w:pPr>
    <w:tblPr>
      <w:tblStyleRowBandSize w:val="1"/>
      <w:tblStyleColBandSize w:val="1"/>
      <w:tblCellMar>
        <w:left w:w="108" w:type="dxa"/>
        <w:right w:w="108" w:type="dxa"/>
      </w:tblCellMar>
    </w:tblPr>
  </w:style>
  <w:style w:type="table" w:customStyle="1" w:styleId="aa">
    <w:basedOn w:val="TableNormal3"/>
    <w:rsid w:val="00967167"/>
    <w:pPr>
      <w:spacing w:after="0" w:line="240" w:lineRule="auto"/>
    </w:pPr>
    <w:tblPr>
      <w:tblStyleRowBandSize w:val="1"/>
      <w:tblStyleColBandSize w:val="1"/>
      <w:tblCellMar>
        <w:left w:w="108" w:type="dxa"/>
        <w:right w:w="108" w:type="dxa"/>
      </w:tblCellMar>
    </w:tblPr>
  </w:style>
  <w:style w:type="table" w:customStyle="1" w:styleId="ab">
    <w:basedOn w:val="TableNormal3"/>
    <w:rsid w:val="00967167"/>
    <w:pPr>
      <w:spacing w:after="0" w:line="240" w:lineRule="auto"/>
    </w:pPr>
    <w:tblPr>
      <w:tblStyleRowBandSize w:val="1"/>
      <w:tblStyleColBandSize w:val="1"/>
      <w:tblCellMar>
        <w:left w:w="108" w:type="dxa"/>
        <w:right w:w="108" w:type="dxa"/>
      </w:tblCellMar>
    </w:tblPr>
  </w:style>
  <w:style w:type="table" w:customStyle="1" w:styleId="ac">
    <w:basedOn w:val="TableNormal3"/>
    <w:rsid w:val="00967167"/>
    <w:pPr>
      <w:spacing w:after="0" w:line="240" w:lineRule="auto"/>
    </w:pPr>
    <w:tblPr>
      <w:tblStyleRowBandSize w:val="1"/>
      <w:tblStyleColBandSize w:val="1"/>
      <w:tblCellMar>
        <w:left w:w="108" w:type="dxa"/>
        <w:right w:w="108" w:type="dxa"/>
      </w:tblCellMar>
    </w:tblPr>
  </w:style>
  <w:style w:type="table" w:customStyle="1" w:styleId="ad">
    <w:basedOn w:val="TableNormal3"/>
    <w:rsid w:val="00967167"/>
    <w:pPr>
      <w:spacing w:after="0" w:line="240" w:lineRule="auto"/>
    </w:pPr>
    <w:tblPr>
      <w:tblStyleRowBandSize w:val="1"/>
      <w:tblStyleColBandSize w:val="1"/>
      <w:tblCellMar>
        <w:left w:w="108" w:type="dxa"/>
        <w:right w:w="108" w:type="dxa"/>
      </w:tblCellMar>
    </w:tblPr>
  </w:style>
  <w:style w:type="table" w:customStyle="1" w:styleId="ae">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0">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1">
    <w:basedOn w:val="TableNormal3"/>
    <w:rsid w:val="00967167"/>
    <w:tblPr>
      <w:tblStyleRowBandSize w:val="1"/>
      <w:tblStyleColBandSize w:val="1"/>
      <w:tblCellMar>
        <w:top w:w="100" w:type="dxa"/>
        <w:left w:w="100" w:type="dxa"/>
        <w:bottom w:w="100" w:type="dxa"/>
        <w:right w:w="100" w:type="dxa"/>
      </w:tblCellMar>
    </w:tblPr>
  </w:style>
  <w:style w:type="table" w:customStyle="1" w:styleId="af2">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3">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4">
    <w:basedOn w:val="TableNormal3"/>
    <w:rsid w:val="00967167"/>
    <w:tblPr>
      <w:tblStyleRowBandSize w:val="1"/>
      <w:tblStyleColBandSize w:val="1"/>
      <w:tblCellMar>
        <w:top w:w="100" w:type="dxa"/>
        <w:left w:w="100" w:type="dxa"/>
        <w:bottom w:w="100" w:type="dxa"/>
        <w:right w:w="100" w:type="dxa"/>
      </w:tblCellMar>
    </w:tblPr>
  </w:style>
  <w:style w:type="table" w:customStyle="1" w:styleId="af5">
    <w:basedOn w:val="TableNormal3"/>
    <w:rsid w:val="00967167"/>
    <w:tblPr>
      <w:tblStyleRowBandSize w:val="1"/>
      <w:tblStyleColBandSize w:val="1"/>
      <w:tblCellMar>
        <w:top w:w="100" w:type="dxa"/>
        <w:left w:w="100" w:type="dxa"/>
        <w:bottom w:w="100" w:type="dxa"/>
        <w:right w:w="100" w:type="dxa"/>
      </w:tblCellMar>
    </w:tblPr>
  </w:style>
  <w:style w:type="table" w:customStyle="1" w:styleId="af6">
    <w:basedOn w:val="TableNormal3"/>
    <w:rsid w:val="00967167"/>
    <w:tblPr>
      <w:tblStyleRowBandSize w:val="1"/>
      <w:tblStyleColBandSize w:val="1"/>
      <w:tblCellMar>
        <w:top w:w="100" w:type="dxa"/>
        <w:left w:w="100" w:type="dxa"/>
        <w:bottom w:w="100" w:type="dxa"/>
        <w:right w:w="100" w:type="dxa"/>
      </w:tblCellMar>
    </w:tblPr>
  </w:style>
  <w:style w:type="table" w:customStyle="1" w:styleId="af7">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8">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9">
    <w:basedOn w:val="TableNormal3"/>
    <w:rsid w:val="00967167"/>
    <w:tblPr>
      <w:tblStyleRowBandSize w:val="1"/>
      <w:tblStyleColBandSize w:val="1"/>
      <w:tblCellMar>
        <w:top w:w="100" w:type="dxa"/>
        <w:left w:w="100" w:type="dxa"/>
        <w:bottom w:w="100" w:type="dxa"/>
        <w:right w:w="100" w:type="dxa"/>
      </w:tblCellMar>
    </w:tblPr>
  </w:style>
  <w:style w:type="table" w:customStyle="1" w:styleId="afa">
    <w:basedOn w:val="TableNormal3"/>
    <w:rsid w:val="00967167"/>
    <w:tblPr>
      <w:tblStyleRowBandSize w:val="1"/>
      <w:tblStyleColBandSize w:val="1"/>
      <w:tblCellMar>
        <w:top w:w="100" w:type="dxa"/>
        <w:left w:w="100" w:type="dxa"/>
        <w:bottom w:w="100" w:type="dxa"/>
        <w:right w:w="100" w:type="dxa"/>
      </w:tblCellMar>
    </w:tblPr>
  </w:style>
  <w:style w:type="table" w:customStyle="1" w:styleId="afb">
    <w:basedOn w:val="TableNormal3"/>
    <w:rsid w:val="00967167"/>
    <w:tblPr>
      <w:tblStyleRowBandSize w:val="1"/>
      <w:tblStyleColBandSize w:val="1"/>
      <w:tblCellMar>
        <w:top w:w="100" w:type="dxa"/>
        <w:left w:w="100" w:type="dxa"/>
        <w:bottom w:w="100" w:type="dxa"/>
        <w:right w:w="100" w:type="dxa"/>
      </w:tblCellMar>
    </w:tblPr>
  </w:style>
  <w:style w:type="table" w:customStyle="1" w:styleId="afc">
    <w:basedOn w:val="TableNormal3"/>
    <w:rsid w:val="00967167"/>
    <w:tblPr>
      <w:tblStyleRowBandSize w:val="1"/>
      <w:tblStyleColBandSize w:val="1"/>
      <w:tblCellMar>
        <w:top w:w="100" w:type="dxa"/>
        <w:left w:w="100" w:type="dxa"/>
        <w:bottom w:w="100" w:type="dxa"/>
        <w:right w:w="100" w:type="dxa"/>
      </w:tblCellMar>
    </w:tblPr>
  </w:style>
  <w:style w:type="table" w:customStyle="1" w:styleId="afd">
    <w:basedOn w:val="TableNormal3"/>
    <w:rsid w:val="00967167"/>
    <w:tblPr>
      <w:tblStyleRowBandSize w:val="1"/>
      <w:tblStyleColBandSize w:val="1"/>
      <w:tblCellMar>
        <w:top w:w="100" w:type="dxa"/>
        <w:left w:w="100" w:type="dxa"/>
        <w:bottom w:w="100" w:type="dxa"/>
        <w:right w:w="100" w:type="dxa"/>
      </w:tblCellMar>
    </w:tblPr>
  </w:style>
  <w:style w:type="table" w:customStyle="1" w:styleId="afe">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f">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f0">
    <w:basedOn w:val="TableNormal3"/>
    <w:rsid w:val="00967167"/>
    <w:tblPr>
      <w:tblStyleRowBandSize w:val="1"/>
      <w:tblStyleColBandSize w:val="1"/>
      <w:tblCellMar>
        <w:top w:w="100" w:type="dxa"/>
        <w:left w:w="100" w:type="dxa"/>
        <w:bottom w:w="100" w:type="dxa"/>
        <w:right w:w="100" w:type="dxa"/>
      </w:tblCellMar>
    </w:tblPr>
  </w:style>
  <w:style w:type="table" w:customStyle="1" w:styleId="aff1">
    <w:basedOn w:val="TableNormal3"/>
    <w:rsid w:val="00967167"/>
    <w:tblPr>
      <w:tblStyleRowBandSize w:val="1"/>
      <w:tblStyleColBandSize w:val="1"/>
      <w:tblCellMar>
        <w:top w:w="100" w:type="dxa"/>
        <w:left w:w="100" w:type="dxa"/>
        <w:bottom w:w="100" w:type="dxa"/>
        <w:right w:w="100" w:type="dxa"/>
      </w:tblCellMar>
    </w:tblPr>
  </w:style>
  <w:style w:type="table" w:customStyle="1" w:styleId="aff2">
    <w:basedOn w:val="TableNormal3"/>
    <w:rsid w:val="00967167"/>
    <w:tblPr>
      <w:tblStyleRowBandSize w:val="1"/>
      <w:tblStyleColBandSize w:val="1"/>
      <w:tblCellMar>
        <w:top w:w="100" w:type="dxa"/>
        <w:left w:w="100" w:type="dxa"/>
        <w:bottom w:w="100" w:type="dxa"/>
        <w:right w:w="100" w:type="dxa"/>
      </w:tblCellMar>
    </w:tblPr>
  </w:style>
  <w:style w:type="table" w:customStyle="1" w:styleId="aff3">
    <w:basedOn w:val="TableNormal3"/>
    <w:rsid w:val="00967167"/>
    <w:tblPr>
      <w:tblStyleRowBandSize w:val="1"/>
      <w:tblStyleColBandSize w:val="1"/>
      <w:tblCellMar>
        <w:top w:w="100" w:type="dxa"/>
        <w:left w:w="100" w:type="dxa"/>
        <w:bottom w:w="100" w:type="dxa"/>
        <w:right w:w="100" w:type="dxa"/>
      </w:tblCellMar>
    </w:tblPr>
  </w:style>
  <w:style w:type="table" w:customStyle="1" w:styleId="aff4">
    <w:basedOn w:val="TableNormal3"/>
    <w:rsid w:val="00967167"/>
    <w:tblPr>
      <w:tblStyleRowBandSize w:val="1"/>
      <w:tblStyleColBandSize w:val="1"/>
      <w:tblCellMar>
        <w:top w:w="100" w:type="dxa"/>
        <w:left w:w="100" w:type="dxa"/>
        <w:bottom w:w="100" w:type="dxa"/>
        <w:right w:w="100" w:type="dxa"/>
      </w:tblCellMar>
    </w:tblPr>
  </w:style>
  <w:style w:type="table" w:customStyle="1" w:styleId="aff5">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f6">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f7">
    <w:basedOn w:val="TableNormal3"/>
    <w:rsid w:val="00967167"/>
    <w:tblPr>
      <w:tblStyleRowBandSize w:val="1"/>
      <w:tblStyleColBandSize w:val="1"/>
      <w:tblCellMar>
        <w:top w:w="100" w:type="dxa"/>
        <w:left w:w="100" w:type="dxa"/>
        <w:bottom w:w="100" w:type="dxa"/>
        <w:right w:w="100" w:type="dxa"/>
      </w:tblCellMar>
    </w:tblPr>
  </w:style>
  <w:style w:type="table" w:customStyle="1" w:styleId="aff8">
    <w:basedOn w:val="TableNormal3"/>
    <w:rsid w:val="00967167"/>
    <w:tblPr>
      <w:tblStyleRowBandSize w:val="1"/>
      <w:tblStyleColBandSize w:val="1"/>
      <w:tblCellMar>
        <w:top w:w="100" w:type="dxa"/>
        <w:left w:w="100" w:type="dxa"/>
        <w:bottom w:w="100" w:type="dxa"/>
        <w:right w:w="100" w:type="dxa"/>
      </w:tblCellMar>
    </w:tblPr>
  </w:style>
  <w:style w:type="table" w:customStyle="1" w:styleId="aff9">
    <w:basedOn w:val="TableNormal3"/>
    <w:rsid w:val="00967167"/>
    <w:tblPr>
      <w:tblStyleRowBandSize w:val="1"/>
      <w:tblStyleColBandSize w:val="1"/>
      <w:tblCellMar>
        <w:top w:w="100" w:type="dxa"/>
        <w:left w:w="100" w:type="dxa"/>
        <w:bottom w:w="100" w:type="dxa"/>
        <w:right w:w="100" w:type="dxa"/>
      </w:tblCellMar>
    </w:tblPr>
  </w:style>
  <w:style w:type="table" w:customStyle="1" w:styleId="affa">
    <w:basedOn w:val="TableNormal3"/>
    <w:rsid w:val="00967167"/>
    <w:tblPr>
      <w:tblStyleRowBandSize w:val="1"/>
      <w:tblStyleColBandSize w:val="1"/>
      <w:tblCellMar>
        <w:top w:w="100" w:type="dxa"/>
        <w:left w:w="100" w:type="dxa"/>
        <w:bottom w:w="100" w:type="dxa"/>
        <w:right w:w="100" w:type="dxa"/>
      </w:tblCellMar>
    </w:tblPr>
  </w:style>
  <w:style w:type="table" w:customStyle="1" w:styleId="affb">
    <w:basedOn w:val="TableNormal3"/>
    <w:rsid w:val="00967167"/>
    <w:tblPr>
      <w:tblStyleRowBandSize w:val="1"/>
      <w:tblStyleColBandSize w:val="1"/>
    </w:tblPr>
  </w:style>
  <w:style w:type="table" w:customStyle="1" w:styleId="affc">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fd">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fe">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ff">
    <w:basedOn w:val="TableNormal3"/>
    <w:rsid w:val="00967167"/>
    <w:tblPr>
      <w:tblStyleRowBandSize w:val="1"/>
      <w:tblStyleColBandSize w:val="1"/>
      <w:tblCellMar>
        <w:left w:w="115" w:type="dxa"/>
        <w:right w:w="115" w:type="dxa"/>
      </w:tblCellMar>
    </w:tblPr>
  </w:style>
  <w:style w:type="table" w:customStyle="1" w:styleId="afff0">
    <w:basedOn w:val="TableNormal3"/>
    <w:rsid w:val="00967167"/>
    <w:tblPr>
      <w:tblStyleRowBandSize w:val="1"/>
      <w:tblStyleColBandSize w:val="1"/>
      <w:tblCellMar>
        <w:left w:w="115" w:type="dxa"/>
        <w:right w:w="115" w:type="dxa"/>
      </w:tblCellMar>
    </w:tblPr>
  </w:style>
  <w:style w:type="table" w:customStyle="1" w:styleId="afff1">
    <w:basedOn w:val="TableNormal3"/>
    <w:rsid w:val="00967167"/>
    <w:tblPr>
      <w:tblStyleRowBandSize w:val="1"/>
      <w:tblStyleColBandSize w:val="1"/>
      <w:tblCellMar>
        <w:left w:w="115" w:type="dxa"/>
        <w:right w:w="115" w:type="dxa"/>
      </w:tblCellMar>
    </w:tblPr>
  </w:style>
  <w:style w:type="table" w:customStyle="1" w:styleId="afff2">
    <w:basedOn w:val="TableNormal3"/>
    <w:rsid w:val="00967167"/>
    <w:tblPr>
      <w:tblStyleRowBandSize w:val="1"/>
      <w:tblStyleColBandSize w:val="1"/>
      <w:tblCellMar>
        <w:left w:w="115" w:type="dxa"/>
        <w:right w:w="115" w:type="dxa"/>
      </w:tblCellMar>
    </w:tblPr>
  </w:style>
  <w:style w:type="table" w:customStyle="1" w:styleId="afff3">
    <w:basedOn w:val="TableNormal3"/>
    <w:rsid w:val="00967167"/>
    <w:pPr>
      <w:spacing w:after="0" w:line="240" w:lineRule="auto"/>
    </w:pPr>
    <w:tblPr>
      <w:tblStyleRowBandSize w:val="1"/>
      <w:tblStyleColBandSize w:val="1"/>
      <w:tblCellMar>
        <w:left w:w="108" w:type="dxa"/>
        <w:right w:w="108" w:type="dxa"/>
      </w:tblCellMar>
    </w:tblPr>
  </w:style>
  <w:style w:type="paragraph" w:customStyle="1" w:styleId="c5">
    <w:name w:val="c5"/>
    <w:basedOn w:val="Normal"/>
    <w:rsid w:val="00167E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VarsaylanParagrafYazTipi"/>
    <w:rsid w:val="00525B32"/>
  </w:style>
  <w:style w:type="table" w:customStyle="1" w:styleId="afff4">
    <w:basedOn w:val="TableNormal3"/>
    <w:rsid w:val="00967167"/>
    <w:tblPr>
      <w:tblStyleRowBandSize w:val="1"/>
      <w:tblStyleColBandSize w:val="1"/>
      <w:tblCellMar>
        <w:left w:w="115" w:type="dxa"/>
        <w:right w:w="115" w:type="dxa"/>
      </w:tblCellMar>
    </w:tblPr>
  </w:style>
  <w:style w:type="table" w:customStyle="1" w:styleId="afff5">
    <w:basedOn w:val="TableNormal3"/>
    <w:rsid w:val="00967167"/>
    <w:tblPr>
      <w:tblStyleRowBandSize w:val="1"/>
      <w:tblStyleColBandSize w:val="1"/>
      <w:tblCellMar>
        <w:left w:w="115" w:type="dxa"/>
        <w:right w:w="115" w:type="dxa"/>
      </w:tblCellMar>
    </w:tblPr>
  </w:style>
  <w:style w:type="table" w:customStyle="1" w:styleId="afff6">
    <w:basedOn w:val="TableNormal3"/>
    <w:rsid w:val="00967167"/>
    <w:tblPr>
      <w:tblStyleRowBandSize w:val="1"/>
      <w:tblStyleColBandSize w:val="1"/>
      <w:tblCellMar>
        <w:left w:w="115" w:type="dxa"/>
        <w:right w:w="115" w:type="dxa"/>
      </w:tblCellMar>
    </w:tblPr>
  </w:style>
  <w:style w:type="table" w:customStyle="1" w:styleId="afff7">
    <w:basedOn w:val="TableNormal3"/>
    <w:rsid w:val="00967167"/>
    <w:tblPr>
      <w:tblStyleRowBandSize w:val="1"/>
      <w:tblStyleColBandSize w:val="1"/>
      <w:tblCellMar>
        <w:left w:w="115" w:type="dxa"/>
        <w:right w:w="115" w:type="dxa"/>
      </w:tblCellMar>
    </w:tblPr>
  </w:style>
  <w:style w:type="table" w:customStyle="1" w:styleId="afff8">
    <w:basedOn w:val="TableNormal3"/>
    <w:rsid w:val="00967167"/>
    <w:tblPr>
      <w:tblStyleRowBandSize w:val="1"/>
      <w:tblStyleColBandSize w:val="1"/>
      <w:tblCellMar>
        <w:left w:w="115" w:type="dxa"/>
        <w:right w:w="115" w:type="dxa"/>
      </w:tblCellMar>
    </w:tblPr>
  </w:style>
  <w:style w:type="table" w:customStyle="1" w:styleId="afff9">
    <w:basedOn w:val="TableNormal3"/>
    <w:rsid w:val="00967167"/>
    <w:tblPr>
      <w:tblStyleRowBandSize w:val="1"/>
      <w:tblStyleColBandSize w:val="1"/>
      <w:tblCellMar>
        <w:left w:w="115" w:type="dxa"/>
        <w:right w:w="115" w:type="dxa"/>
      </w:tblCellMar>
    </w:tblPr>
  </w:style>
  <w:style w:type="table" w:customStyle="1" w:styleId="afffa">
    <w:basedOn w:val="TableNormal3"/>
    <w:rsid w:val="00967167"/>
    <w:tblPr>
      <w:tblStyleRowBandSize w:val="1"/>
      <w:tblStyleColBandSize w:val="1"/>
      <w:tblCellMar>
        <w:left w:w="115" w:type="dxa"/>
        <w:right w:w="115" w:type="dxa"/>
      </w:tblCellMar>
    </w:tblPr>
  </w:style>
  <w:style w:type="table" w:customStyle="1" w:styleId="afffb">
    <w:basedOn w:val="TableNormal3"/>
    <w:rsid w:val="00967167"/>
    <w:tblPr>
      <w:tblStyleRowBandSize w:val="1"/>
      <w:tblStyleColBandSize w:val="1"/>
      <w:tblCellMar>
        <w:left w:w="115" w:type="dxa"/>
        <w:right w:w="115" w:type="dxa"/>
      </w:tblCellMar>
    </w:tblPr>
  </w:style>
  <w:style w:type="table" w:customStyle="1" w:styleId="afffc">
    <w:basedOn w:val="TableNormal3"/>
    <w:rsid w:val="00967167"/>
    <w:tblPr>
      <w:tblStyleRowBandSize w:val="1"/>
      <w:tblStyleColBandSize w:val="1"/>
      <w:tblCellMar>
        <w:left w:w="115" w:type="dxa"/>
        <w:right w:w="115" w:type="dxa"/>
      </w:tblCellMar>
    </w:tblPr>
  </w:style>
  <w:style w:type="table" w:customStyle="1" w:styleId="afffd">
    <w:basedOn w:val="TableNormal3"/>
    <w:rsid w:val="00967167"/>
    <w:tblPr>
      <w:tblStyleRowBandSize w:val="1"/>
      <w:tblStyleColBandSize w:val="1"/>
      <w:tblCellMar>
        <w:left w:w="115" w:type="dxa"/>
        <w:right w:w="115" w:type="dxa"/>
      </w:tblCellMar>
    </w:tblPr>
  </w:style>
  <w:style w:type="table" w:customStyle="1" w:styleId="afffe">
    <w:basedOn w:val="TableNormal3"/>
    <w:rsid w:val="00967167"/>
    <w:tblPr>
      <w:tblStyleRowBandSize w:val="1"/>
      <w:tblStyleColBandSize w:val="1"/>
      <w:tblCellMar>
        <w:left w:w="115" w:type="dxa"/>
        <w:right w:w="115" w:type="dxa"/>
      </w:tblCellMar>
    </w:tblPr>
  </w:style>
  <w:style w:type="table" w:customStyle="1" w:styleId="affff">
    <w:basedOn w:val="TableNormal3"/>
    <w:rsid w:val="00967167"/>
    <w:tblPr>
      <w:tblStyleRowBandSize w:val="1"/>
      <w:tblStyleColBandSize w:val="1"/>
      <w:tblCellMar>
        <w:left w:w="115" w:type="dxa"/>
        <w:right w:w="115" w:type="dxa"/>
      </w:tblCellMar>
    </w:tblPr>
  </w:style>
  <w:style w:type="table" w:customStyle="1" w:styleId="affff0">
    <w:basedOn w:val="TableNormal3"/>
    <w:rsid w:val="00967167"/>
    <w:tblPr>
      <w:tblStyleRowBandSize w:val="1"/>
      <w:tblStyleColBandSize w:val="1"/>
      <w:tblCellMar>
        <w:left w:w="115" w:type="dxa"/>
        <w:right w:w="115" w:type="dxa"/>
      </w:tblCellMar>
    </w:tblPr>
  </w:style>
  <w:style w:type="table" w:customStyle="1" w:styleId="affff1">
    <w:basedOn w:val="TableNormal3"/>
    <w:rsid w:val="00967167"/>
    <w:tblPr>
      <w:tblStyleRowBandSize w:val="1"/>
      <w:tblStyleColBandSize w:val="1"/>
      <w:tblCellMar>
        <w:left w:w="115" w:type="dxa"/>
        <w:right w:w="115" w:type="dxa"/>
      </w:tblCellMar>
    </w:tblPr>
  </w:style>
  <w:style w:type="table" w:customStyle="1" w:styleId="affff2">
    <w:basedOn w:val="TableNormal3"/>
    <w:rsid w:val="00967167"/>
    <w:tblPr>
      <w:tblStyleRowBandSize w:val="1"/>
      <w:tblStyleColBandSize w:val="1"/>
      <w:tblCellMar>
        <w:left w:w="115" w:type="dxa"/>
        <w:right w:w="115" w:type="dxa"/>
      </w:tblCellMar>
    </w:tblPr>
  </w:style>
  <w:style w:type="table" w:customStyle="1" w:styleId="affff3">
    <w:basedOn w:val="TableNormal3"/>
    <w:rsid w:val="00967167"/>
    <w:tblPr>
      <w:tblStyleRowBandSize w:val="1"/>
      <w:tblStyleColBandSize w:val="1"/>
      <w:tblCellMar>
        <w:left w:w="115" w:type="dxa"/>
        <w:right w:w="115" w:type="dxa"/>
      </w:tblCellMar>
    </w:tblPr>
  </w:style>
  <w:style w:type="table" w:customStyle="1" w:styleId="affff4">
    <w:basedOn w:val="TableNormal3"/>
    <w:rsid w:val="00967167"/>
    <w:tblPr>
      <w:tblStyleRowBandSize w:val="1"/>
      <w:tblStyleColBandSize w:val="1"/>
      <w:tblCellMar>
        <w:left w:w="115" w:type="dxa"/>
        <w:right w:w="115" w:type="dxa"/>
      </w:tblCellMar>
    </w:tblPr>
  </w:style>
  <w:style w:type="table" w:customStyle="1" w:styleId="affff5">
    <w:basedOn w:val="TableNormal3"/>
    <w:rsid w:val="00967167"/>
    <w:tblPr>
      <w:tblStyleRowBandSize w:val="1"/>
      <w:tblStyleColBandSize w:val="1"/>
      <w:tblCellMar>
        <w:top w:w="15" w:type="dxa"/>
        <w:left w:w="15" w:type="dxa"/>
        <w:bottom w:w="15" w:type="dxa"/>
        <w:right w:w="15" w:type="dxa"/>
      </w:tblCellMar>
    </w:tblPr>
  </w:style>
  <w:style w:type="table" w:customStyle="1" w:styleId="affff6">
    <w:basedOn w:val="TableNormal3"/>
    <w:rsid w:val="00967167"/>
    <w:pPr>
      <w:spacing w:after="0" w:line="240" w:lineRule="auto"/>
    </w:pPr>
    <w:tblPr>
      <w:tblStyleRowBandSize w:val="1"/>
      <w:tblStyleColBandSize w:val="1"/>
      <w:tblCellMar>
        <w:top w:w="100" w:type="dxa"/>
        <w:left w:w="108" w:type="dxa"/>
        <w:bottom w:w="100" w:type="dxa"/>
        <w:right w:w="108" w:type="dxa"/>
      </w:tblCellMar>
    </w:tblPr>
  </w:style>
  <w:style w:type="table" w:customStyle="1" w:styleId="affff7">
    <w:basedOn w:val="TableNormal3"/>
    <w:rsid w:val="00967167"/>
    <w:tblPr>
      <w:tblStyleRowBandSize w:val="1"/>
      <w:tblStyleColBandSize w:val="1"/>
      <w:tblCellMar>
        <w:top w:w="15" w:type="dxa"/>
        <w:left w:w="15" w:type="dxa"/>
        <w:bottom w:w="15" w:type="dxa"/>
        <w:right w:w="15" w:type="dxa"/>
      </w:tblCellMar>
    </w:tblPr>
  </w:style>
  <w:style w:type="table" w:customStyle="1" w:styleId="affff8">
    <w:basedOn w:val="TableNormal3"/>
    <w:rsid w:val="00967167"/>
    <w:tblPr>
      <w:tblStyleRowBandSize w:val="1"/>
      <w:tblStyleColBandSize w:val="1"/>
      <w:tblCellMar>
        <w:top w:w="15" w:type="dxa"/>
        <w:left w:w="15" w:type="dxa"/>
        <w:bottom w:w="15" w:type="dxa"/>
        <w:right w:w="15" w:type="dxa"/>
      </w:tblCellMar>
    </w:tblPr>
  </w:style>
  <w:style w:type="table" w:customStyle="1" w:styleId="affff9">
    <w:basedOn w:val="TableNormal3"/>
    <w:rsid w:val="00967167"/>
    <w:tblPr>
      <w:tblStyleRowBandSize w:val="1"/>
      <w:tblStyleColBandSize w:val="1"/>
      <w:tblCellMar>
        <w:top w:w="15" w:type="dxa"/>
        <w:left w:w="15" w:type="dxa"/>
        <w:bottom w:w="15" w:type="dxa"/>
        <w:right w:w="15" w:type="dxa"/>
      </w:tblCellMar>
    </w:tblPr>
  </w:style>
  <w:style w:type="table" w:customStyle="1" w:styleId="affffa">
    <w:basedOn w:val="TableNormal3"/>
    <w:rsid w:val="00967167"/>
    <w:tblPr>
      <w:tblStyleRowBandSize w:val="1"/>
      <w:tblStyleColBandSize w:val="1"/>
      <w:tblCellMar>
        <w:top w:w="15" w:type="dxa"/>
        <w:left w:w="15" w:type="dxa"/>
        <w:bottom w:w="15" w:type="dxa"/>
        <w:right w:w="15" w:type="dxa"/>
      </w:tblCellMar>
    </w:tblPr>
  </w:style>
  <w:style w:type="table" w:customStyle="1" w:styleId="affffb">
    <w:basedOn w:val="TableNormal3"/>
    <w:rsid w:val="00967167"/>
    <w:tblPr>
      <w:tblStyleRowBandSize w:val="1"/>
      <w:tblStyleColBandSize w:val="1"/>
      <w:tblCellMar>
        <w:top w:w="15" w:type="dxa"/>
        <w:left w:w="15" w:type="dxa"/>
        <w:bottom w:w="15" w:type="dxa"/>
        <w:right w:w="15" w:type="dxa"/>
      </w:tblCellMar>
    </w:tblPr>
  </w:style>
  <w:style w:type="table" w:customStyle="1" w:styleId="affffc">
    <w:basedOn w:val="TableNormal3"/>
    <w:rsid w:val="00967167"/>
    <w:tblPr>
      <w:tblStyleRowBandSize w:val="1"/>
      <w:tblStyleColBandSize w:val="1"/>
      <w:tblCellMar>
        <w:top w:w="15" w:type="dxa"/>
        <w:left w:w="15" w:type="dxa"/>
        <w:bottom w:w="15" w:type="dxa"/>
        <w:right w:w="15" w:type="dxa"/>
      </w:tblCellMar>
    </w:tblPr>
  </w:style>
  <w:style w:type="table" w:customStyle="1" w:styleId="affffd">
    <w:basedOn w:val="TableNormal3"/>
    <w:rsid w:val="00967167"/>
    <w:tblPr>
      <w:tblStyleRowBandSize w:val="1"/>
      <w:tblStyleColBandSize w:val="1"/>
      <w:tblCellMar>
        <w:top w:w="15" w:type="dxa"/>
        <w:left w:w="15" w:type="dxa"/>
        <w:bottom w:w="15" w:type="dxa"/>
        <w:right w:w="15" w:type="dxa"/>
      </w:tblCellMar>
    </w:tblPr>
  </w:style>
  <w:style w:type="table" w:customStyle="1" w:styleId="affffe">
    <w:basedOn w:val="TableNormal3"/>
    <w:rsid w:val="00967167"/>
    <w:tblPr>
      <w:tblStyleRowBandSize w:val="1"/>
      <w:tblStyleColBandSize w:val="1"/>
      <w:tblCellMar>
        <w:top w:w="15" w:type="dxa"/>
        <w:left w:w="15" w:type="dxa"/>
        <w:bottom w:w="15" w:type="dxa"/>
        <w:right w:w="15" w:type="dxa"/>
      </w:tblCellMar>
    </w:tblPr>
  </w:style>
  <w:style w:type="table" w:customStyle="1" w:styleId="afffff">
    <w:basedOn w:val="TableNormal3"/>
    <w:rsid w:val="00967167"/>
    <w:tblPr>
      <w:tblStyleRowBandSize w:val="1"/>
      <w:tblStyleColBandSize w:val="1"/>
      <w:tblCellMar>
        <w:top w:w="15" w:type="dxa"/>
        <w:left w:w="15" w:type="dxa"/>
        <w:bottom w:w="15" w:type="dxa"/>
        <w:right w:w="15" w:type="dxa"/>
      </w:tblCellMar>
    </w:tblPr>
  </w:style>
  <w:style w:type="table" w:customStyle="1" w:styleId="afffff0">
    <w:basedOn w:val="TableNormal3"/>
    <w:rsid w:val="00967167"/>
    <w:tblPr>
      <w:tblStyleRowBandSize w:val="1"/>
      <w:tblStyleColBandSize w:val="1"/>
      <w:tblCellMar>
        <w:top w:w="15" w:type="dxa"/>
        <w:left w:w="15" w:type="dxa"/>
        <w:bottom w:w="15" w:type="dxa"/>
        <w:right w:w="15" w:type="dxa"/>
      </w:tblCellMar>
    </w:tblPr>
  </w:style>
  <w:style w:type="table" w:customStyle="1" w:styleId="afffff1">
    <w:basedOn w:val="TableNormal3"/>
    <w:rsid w:val="00967167"/>
    <w:tblPr>
      <w:tblStyleRowBandSize w:val="1"/>
      <w:tblStyleColBandSize w:val="1"/>
      <w:tblCellMar>
        <w:top w:w="15" w:type="dxa"/>
        <w:left w:w="15" w:type="dxa"/>
        <w:bottom w:w="15" w:type="dxa"/>
        <w:right w:w="15" w:type="dxa"/>
      </w:tblCellMar>
    </w:tblPr>
  </w:style>
  <w:style w:type="table" w:customStyle="1" w:styleId="afffff2">
    <w:basedOn w:val="TableNormal3"/>
    <w:rsid w:val="00967167"/>
    <w:tblPr>
      <w:tblStyleRowBandSize w:val="1"/>
      <w:tblStyleColBandSize w:val="1"/>
      <w:tblCellMar>
        <w:top w:w="15" w:type="dxa"/>
        <w:left w:w="15" w:type="dxa"/>
        <w:bottom w:w="15" w:type="dxa"/>
        <w:right w:w="15" w:type="dxa"/>
      </w:tblCellMar>
    </w:tblPr>
  </w:style>
  <w:style w:type="table" w:customStyle="1" w:styleId="afffff3">
    <w:basedOn w:val="TableNormal3"/>
    <w:rsid w:val="00967167"/>
    <w:tblPr>
      <w:tblStyleRowBandSize w:val="1"/>
      <w:tblStyleColBandSize w:val="1"/>
      <w:tblCellMar>
        <w:top w:w="15" w:type="dxa"/>
        <w:left w:w="15" w:type="dxa"/>
        <w:bottom w:w="15" w:type="dxa"/>
        <w:right w:w="15" w:type="dxa"/>
      </w:tblCellMar>
    </w:tblPr>
  </w:style>
  <w:style w:type="table" w:customStyle="1" w:styleId="afffff4">
    <w:basedOn w:val="TableNormal3"/>
    <w:rsid w:val="00967167"/>
    <w:tblPr>
      <w:tblStyleRowBandSize w:val="1"/>
      <w:tblStyleColBandSize w:val="1"/>
      <w:tblCellMar>
        <w:top w:w="15" w:type="dxa"/>
        <w:left w:w="15" w:type="dxa"/>
        <w:bottom w:w="15" w:type="dxa"/>
        <w:right w:w="15" w:type="dxa"/>
      </w:tblCellMar>
    </w:tblPr>
  </w:style>
  <w:style w:type="table" w:customStyle="1" w:styleId="afffff5">
    <w:basedOn w:val="TableNormal3"/>
    <w:rsid w:val="00967167"/>
    <w:tblPr>
      <w:tblStyleRowBandSize w:val="1"/>
      <w:tblStyleColBandSize w:val="1"/>
      <w:tblCellMar>
        <w:top w:w="15" w:type="dxa"/>
        <w:left w:w="15" w:type="dxa"/>
        <w:bottom w:w="15" w:type="dxa"/>
        <w:right w:w="15" w:type="dxa"/>
      </w:tblCellMar>
    </w:tblPr>
  </w:style>
  <w:style w:type="table" w:customStyle="1" w:styleId="afffff6">
    <w:basedOn w:val="TableNormal3"/>
    <w:rsid w:val="00967167"/>
    <w:tblPr>
      <w:tblStyleRowBandSize w:val="1"/>
      <w:tblStyleColBandSize w:val="1"/>
      <w:tblCellMar>
        <w:top w:w="15" w:type="dxa"/>
        <w:left w:w="15" w:type="dxa"/>
        <w:bottom w:w="15" w:type="dxa"/>
        <w:right w:w="15" w:type="dxa"/>
      </w:tblCellMar>
    </w:tblPr>
  </w:style>
  <w:style w:type="table" w:customStyle="1" w:styleId="afffff7">
    <w:basedOn w:val="TableNormal3"/>
    <w:rsid w:val="00967167"/>
    <w:tblPr>
      <w:tblStyleRowBandSize w:val="1"/>
      <w:tblStyleColBandSize w:val="1"/>
      <w:tblCellMar>
        <w:top w:w="15" w:type="dxa"/>
        <w:left w:w="15" w:type="dxa"/>
        <w:bottom w:w="15" w:type="dxa"/>
        <w:right w:w="15" w:type="dxa"/>
      </w:tblCellMar>
    </w:tblPr>
  </w:style>
  <w:style w:type="table" w:customStyle="1" w:styleId="afffff8">
    <w:basedOn w:val="TableNormal3"/>
    <w:rsid w:val="00967167"/>
    <w:tblPr>
      <w:tblStyleRowBandSize w:val="1"/>
      <w:tblStyleColBandSize w:val="1"/>
      <w:tblCellMar>
        <w:top w:w="15" w:type="dxa"/>
        <w:left w:w="15" w:type="dxa"/>
        <w:bottom w:w="15" w:type="dxa"/>
        <w:right w:w="15" w:type="dxa"/>
      </w:tblCellMar>
    </w:tblPr>
  </w:style>
  <w:style w:type="table" w:customStyle="1" w:styleId="afffff9">
    <w:basedOn w:val="TableNormal3"/>
    <w:rsid w:val="00967167"/>
    <w:tblPr>
      <w:tblStyleRowBandSize w:val="1"/>
      <w:tblStyleColBandSize w:val="1"/>
      <w:tblCellMar>
        <w:top w:w="15" w:type="dxa"/>
        <w:left w:w="15" w:type="dxa"/>
        <w:bottom w:w="15" w:type="dxa"/>
        <w:right w:w="15" w:type="dxa"/>
      </w:tblCellMar>
    </w:tblPr>
  </w:style>
  <w:style w:type="table" w:customStyle="1" w:styleId="afffffa">
    <w:basedOn w:val="TableNormal3"/>
    <w:rsid w:val="00967167"/>
    <w:tblPr>
      <w:tblStyleRowBandSize w:val="1"/>
      <w:tblStyleColBandSize w:val="1"/>
      <w:tblCellMar>
        <w:top w:w="15" w:type="dxa"/>
        <w:left w:w="15" w:type="dxa"/>
        <w:bottom w:w="15" w:type="dxa"/>
        <w:right w:w="15" w:type="dxa"/>
      </w:tblCellMar>
    </w:tblPr>
  </w:style>
  <w:style w:type="table" w:customStyle="1" w:styleId="afffffb">
    <w:basedOn w:val="TableNormal3"/>
    <w:rsid w:val="00967167"/>
    <w:tblPr>
      <w:tblStyleRowBandSize w:val="1"/>
      <w:tblStyleColBandSize w:val="1"/>
      <w:tblCellMar>
        <w:top w:w="15" w:type="dxa"/>
        <w:left w:w="15" w:type="dxa"/>
        <w:bottom w:w="15" w:type="dxa"/>
        <w:right w:w="15" w:type="dxa"/>
      </w:tblCellMar>
    </w:tblPr>
  </w:style>
  <w:style w:type="table" w:customStyle="1" w:styleId="afffffc">
    <w:basedOn w:val="TableNormal3"/>
    <w:rsid w:val="00967167"/>
    <w:tblPr>
      <w:tblStyleRowBandSize w:val="1"/>
      <w:tblStyleColBandSize w:val="1"/>
      <w:tblCellMar>
        <w:top w:w="15" w:type="dxa"/>
        <w:left w:w="15" w:type="dxa"/>
        <w:bottom w:w="15" w:type="dxa"/>
        <w:right w:w="15" w:type="dxa"/>
      </w:tblCellMar>
    </w:tblPr>
  </w:style>
  <w:style w:type="table" w:customStyle="1" w:styleId="afffffd">
    <w:basedOn w:val="TableNormal3"/>
    <w:rsid w:val="00967167"/>
    <w:tblPr>
      <w:tblStyleRowBandSize w:val="1"/>
      <w:tblStyleColBandSize w:val="1"/>
      <w:tblCellMar>
        <w:top w:w="15" w:type="dxa"/>
        <w:left w:w="15" w:type="dxa"/>
        <w:bottom w:w="15" w:type="dxa"/>
        <w:right w:w="15" w:type="dxa"/>
      </w:tblCellMar>
    </w:tblPr>
  </w:style>
  <w:style w:type="table" w:customStyle="1" w:styleId="afffffe">
    <w:basedOn w:val="TableNormal3"/>
    <w:rsid w:val="00967167"/>
    <w:tblPr>
      <w:tblStyleRowBandSize w:val="1"/>
      <w:tblStyleColBandSize w:val="1"/>
      <w:tblCellMar>
        <w:top w:w="15" w:type="dxa"/>
        <w:left w:w="15" w:type="dxa"/>
        <w:bottom w:w="15" w:type="dxa"/>
        <w:right w:w="15" w:type="dxa"/>
      </w:tblCellMar>
    </w:tblPr>
  </w:style>
  <w:style w:type="table" w:customStyle="1" w:styleId="affffff">
    <w:basedOn w:val="TableNormal3"/>
    <w:rsid w:val="00967167"/>
    <w:tblPr>
      <w:tblStyleRowBandSize w:val="1"/>
      <w:tblStyleColBandSize w:val="1"/>
      <w:tblCellMar>
        <w:top w:w="15" w:type="dxa"/>
        <w:left w:w="15" w:type="dxa"/>
        <w:bottom w:w="15" w:type="dxa"/>
        <w:right w:w="15" w:type="dxa"/>
      </w:tblCellMar>
    </w:tblPr>
  </w:style>
  <w:style w:type="table" w:customStyle="1" w:styleId="affffff0">
    <w:basedOn w:val="TableNormal3"/>
    <w:rsid w:val="00967167"/>
    <w:tblPr>
      <w:tblStyleRowBandSize w:val="1"/>
      <w:tblStyleColBandSize w:val="1"/>
      <w:tblCellMar>
        <w:top w:w="15" w:type="dxa"/>
        <w:left w:w="15" w:type="dxa"/>
        <w:bottom w:w="15" w:type="dxa"/>
        <w:right w:w="15" w:type="dxa"/>
      </w:tblCellMar>
    </w:tblPr>
  </w:style>
  <w:style w:type="table" w:customStyle="1" w:styleId="affffff1">
    <w:basedOn w:val="TableNormal3"/>
    <w:rsid w:val="00967167"/>
    <w:tblPr>
      <w:tblStyleRowBandSize w:val="1"/>
      <w:tblStyleColBandSize w:val="1"/>
      <w:tblCellMar>
        <w:top w:w="15" w:type="dxa"/>
        <w:left w:w="15" w:type="dxa"/>
        <w:bottom w:w="15" w:type="dxa"/>
        <w:right w:w="15" w:type="dxa"/>
      </w:tblCellMar>
    </w:tblPr>
  </w:style>
  <w:style w:type="table" w:customStyle="1" w:styleId="affffff2">
    <w:basedOn w:val="TableNormal3"/>
    <w:rsid w:val="00967167"/>
    <w:tblPr>
      <w:tblStyleRowBandSize w:val="1"/>
      <w:tblStyleColBandSize w:val="1"/>
      <w:tblCellMar>
        <w:left w:w="115" w:type="dxa"/>
        <w:right w:w="115" w:type="dxa"/>
      </w:tblCellMar>
    </w:tblPr>
  </w:style>
  <w:style w:type="table" w:customStyle="1" w:styleId="affffff3">
    <w:basedOn w:val="TableNormal3"/>
    <w:rsid w:val="00967167"/>
    <w:tblPr>
      <w:tblStyleRowBandSize w:val="1"/>
      <w:tblStyleColBandSize w:val="1"/>
      <w:tblCellMar>
        <w:left w:w="115" w:type="dxa"/>
        <w:right w:w="115" w:type="dxa"/>
      </w:tblCellMar>
    </w:tblPr>
  </w:style>
  <w:style w:type="table" w:customStyle="1" w:styleId="affffff4">
    <w:basedOn w:val="TableNormal3"/>
    <w:rsid w:val="00967167"/>
    <w:pPr>
      <w:spacing w:after="0" w:line="240" w:lineRule="auto"/>
    </w:pPr>
    <w:tblPr>
      <w:tblStyleRowBandSize w:val="1"/>
      <w:tblStyleColBandSize w:val="1"/>
      <w:tblCellMar>
        <w:left w:w="108" w:type="dxa"/>
        <w:right w:w="108" w:type="dxa"/>
      </w:tblCellMar>
    </w:tblPr>
  </w:style>
  <w:style w:type="table" w:customStyle="1" w:styleId="affffff5">
    <w:basedOn w:val="TableNormal3"/>
    <w:rsid w:val="00967167"/>
    <w:tblPr>
      <w:tblStyleRowBandSize w:val="1"/>
      <w:tblStyleColBandSize w:val="1"/>
      <w:tblCellMar>
        <w:top w:w="15" w:type="dxa"/>
        <w:left w:w="15" w:type="dxa"/>
        <w:bottom w:w="15" w:type="dxa"/>
        <w:right w:w="15" w:type="dxa"/>
      </w:tblCellMar>
    </w:tblPr>
  </w:style>
  <w:style w:type="table" w:customStyle="1" w:styleId="affffff6">
    <w:basedOn w:val="TableNormal3"/>
    <w:rsid w:val="00967167"/>
    <w:tblPr>
      <w:tblStyleRowBandSize w:val="1"/>
      <w:tblStyleColBandSize w:val="1"/>
      <w:tblCellMar>
        <w:top w:w="15" w:type="dxa"/>
        <w:left w:w="15" w:type="dxa"/>
        <w:bottom w:w="15" w:type="dxa"/>
        <w:right w:w="15" w:type="dxa"/>
      </w:tblCellMar>
    </w:tblPr>
  </w:style>
  <w:style w:type="table" w:customStyle="1" w:styleId="affffff7">
    <w:basedOn w:val="TableNormal3"/>
    <w:rsid w:val="00967167"/>
    <w:tblPr>
      <w:tblStyleRowBandSize w:val="1"/>
      <w:tblStyleColBandSize w:val="1"/>
      <w:tblCellMar>
        <w:top w:w="15" w:type="dxa"/>
        <w:left w:w="15" w:type="dxa"/>
        <w:bottom w:w="15" w:type="dxa"/>
        <w:right w:w="15" w:type="dxa"/>
      </w:tblCellMar>
    </w:tblPr>
  </w:style>
  <w:style w:type="table" w:customStyle="1" w:styleId="affffff8">
    <w:basedOn w:val="TableNormal3"/>
    <w:rsid w:val="00967167"/>
    <w:tblPr>
      <w:tblStyleRowBandSize w:val="1"/>
      <w:tblStyleColBandSize w:val="1"/>
      <w:tblCellMar>
        <w:top w:w="15" w:type="dxa"/>
        <w:left w:w="15" w:type="dxa"/>
        <w:bottom w:w="15" w:type="dxa"/>
        <w:right w:w="15" w:type="dxa"/>
      </w:tblCellMar>
    </w:tblPr>
  </w:style>
  <w:style w:type="table" w:customStyle="1" w:styleId="affffff9">
    <w:basedOn w:val="TableNormal3"/>
    <w:rsid w:val="00967167"/>
    <w:tblPr>
      <w:tblStyleRowBandSize w:val="1"/>
      <w:tblStyleColBandSize w:val="1"/>
      <w:tblCellMar>
        <w:top w:w="15" w:type="dxa"/>
        <w:left w:w="15" w:type="dxa"/>
        <w:bottom w:w="15" w:type="dxa"/>
        <w:right w:w="15" w:type="dxa"/>
      </w:tblCellMar>
    </w:tblPr>
  </w:style>
  <w:style w:type="table" w:customStyle="1" w:styleId="affffffa">
    <w:basedOn w:val="TableNormal3"/>
    <w:rsid w:val="00967167"/>
    <w:tblPr>
      <w:tblStyleRowBandSize w:val="1"/>
      <w:tblStyleColBandSize w:val="1"/>
      <w:tblCellMar>
        <w:top w:w="15" w:type="dxa"/>
        <w:left w:w="15" w:type="dxa"/>
        <w:bottom w:w="15" w:type="dxa"/>
        <w:right w:w="15" w:type="dxa"/>
      </w:tblCellMar>
    </w:tblPr>
  </w:style>
  <w:style w:type="table" w:customStyle="1" w:styleId="affffffb">
    <w:basedOn w:val="TableNormal3"/>
    <w:rsid w:val="00967167"/>
    <w:tblPr>
      <w:tblStyleRowBandSize w:val="1"/>
      <w:tblStyleColBandSize w:val="1"/>
      <w:tblCellMar>
        <w:top w:w="15" w:type="dxa"/>
        <w:left w:w="15" w:type="dxa"/>
        <w:bottom w:w="15" w:type="dxa"/>
        <w:right w:w="15" w:type="dxa"/>
      </w:tblCellMar>
    </w:tblPr>
  </w:style>
  <w:style w:type="table" w:customStyle="1" w:styleId="affffffc">
    <w:basedOn w:val="TableNormal3"/>
    <w:rsid w:val="00967167"/>
    <w:tblPr>
      <w:tblStyleRowBandSize w:val="1"/>
      <w:tblStyleColBandSize w:val="1"/>
      <w:tblCellMar>
        <w:top w:w="15" w:type="dxa"/>
        <w:left w:w="15" w:type="dxa"/>
        <w:bottom w:w="15" w:type="dxa"/>
        <w:right w:w="15" w:type="dxa"/>
      </w:tblCellMar>
    </w:tblPr>
  </w:style>
  <w:style w:type="table" w:customStyle="1" w:styleId="DPCTableGrid181">
    <w:name w:val="DPC_Table Grid181"/>
    <w:basedOn w:val="NormalTablo"/>
    <w:next w:val="TabloKlavuzu"/>
    <w:uiPriority w:val="39"/>
    <w:rsid w:val="0073582B"/>
    <w:pPr>
      <w:spacing w:after="0" w:line="240" w:lineRule="auto"/>
    </w:pPr>
    <w:rPr>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d">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e">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0">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1">
    <w:basedOn w:val="TableNormal2"/>
    <w:rsid w:val="00967167"/>
    <w:tblPr>
      <w:tblStyleRowBandSize w:val="1"/>
      <w:tblStyleColBandSize w:val="1"/>
    </w:tblPr>
  </w:style>
  <w:style w:type="table" w:customStyle="1" w:styleId="afffffff2">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3">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4">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5">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6">
    <w:basedOn w:val="TableNormal2"/>
    <w:rsid w:val="00967167"/>
    <w:tblPr>
      <w:tblStyleRowBandSize w:val="1"/>
      <w:tblStyleColBandSize w:val="1"/>
      <w:tblCellMar>
        <w:left w:w="115" w:type="dxa"/>
        <w:right w:w="115" w:type="dxa"/>
      </w:tblCellMar>
    </w:tblPr>
  </w:style>
  <w:style w:type="table" w:customStyle="1" w:styleId="afffffff7">
    <w:basedOn w:val="TableNormal2"/>
    <w:rsid w:val="00967167"/>
    <w:tblPr>
      <w:tblStyleRowBandSize w:val="1"/>
      <w:tblStyleColBandSize w:val="1"/>
      <w:tblCellMar>
        <w:left w:w="115" w:type="dxa"/>
        <w:right w:w="115" w:type="dxa"/>
      </w:tblCellMar>
    </w:tblPr>
  </w:style>
  <w:style w:type="table" w:customStyle="1" w:styleId="afffffff8">
    <w:basedOn w:val="TableNormal2"/>
    <w:rsid w:val="00967167"/>
    <w:tblPr>
      <w:tblStyleRowBandSize w:val="1"/>
      <w:tblStyleColBandSize w:val="1"/>
      <w:tblCellMar>
        <w:left w:w="115" w:type="dxa"/>
        <w:right w:w="115" w:type="dxa"/>
      </w:tblCellMar>
    </w:tblPr>
  </w:style>
  <w:style w:type="table" w:customStyle="1" w:styleId="afffffff9">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a">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b">
    <w:basedOn w:val="TableNormal2"/>
    <w:rsid w:val="00967167"/>
    <w:tblPr>
      <w:tblStyleRowBandSize w:val="1"/>
      <w:tblStyleColBandSize w:val="1"/>
      <w:tblCellMar>
        <w:left w:w="115" w:type="dxa"/>
        <w:right w:w="115" w:type="dxa"/>
      </w:tblCellMar>
    </w:tblPr>
  </w:style>
  <w:style w:type="table" w:customStyle="1" w:styleId="afffffffc">
    <w:basedOn w:val="TableNormal2"/>
    <w:rsid w:val="00967167"/>
    <w:tblPr>
      <w:tblStyleRowBandSize w:val="1"/>
      <w:tblStyleColBandSize w:val="1"/>
      <w:tblCellMar>
        <w:left w:w="115" w:type="dxa"/>
        <w:right w:w="115" w:type="dxa"/>
      </w:tblCellMar>
    </w:tblPr>
  </w:style>
  <w:style w:type="table" w:customStyle="1" w:styleId="afffffffd">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e">
    <w:basedOn w:val="TableNormal2"/>
    <w:rsid w:val="00967167"/>
    <w:tblPr>
      <w:tblStyleRowBandSize w:val="1"/>
      <w:tblStyleColBandSize w:val="1"/>
      <w:tblCellMar>
        <w:left w:w="115" w:type="dxa"/>
        <w:right w:w="115" w:type="dxa"/>
      </w:tblCellMar>
    </w:tblPr>
  </w:style>
  <w:style w:type="table" w:customStyle="1" w:styleId="affffffff">
    <w:basedOn w:val="TableNormal2"/>
    <w:rsid w:val="00967167"/>
    <w:tblPr>
      <w:tblStyleRowBandSize w:val="1"/>
      <w:tblStyleColBandSize w:val="1"/>
      <w:tblCellMar>
        <w:left w:w="115" w:type="dxa"/>
        <w:right w:w="115" w:type="dxa"/>
      </w:tblCellMar>
    </w:tblPr>
  </w:style>
  <w:style w:type="table" w:customStyle="1" w:styleId="affffffff0">
    <w:basedOn w:val="TableNormal2"/>
    <w:rsid w:val="00967167"/>
    <w:tblPr>
      <w:tblStyleRowBandSize w:val="1"/>
      <w:tblStyleColBandSize w:val="1"/>
      <w:tblCellMar>
        <w:left w:w="115" w:type="dxa"/>
        <w:right w:w="115" w:type="dxa"/>
      </w:tblCellMar>
    </w:tblPr>
  </w:style>
  <w:style w:type="table" w:customStyle="1" w:styleId="affffffff1">
    <w:basedOn w:val="TableNormal2"/>
    <w:rsid w:val="00967167"/>
    <w:tblPr>
      <w:tblStyleRowBandSize w:val="1"/>
      <w:tblStyleColBandSize w:val="1"/>
      <w:tblCellMar>
        <w:left w:w="115" w:type="dxa"/>
        <w:right w:w="115" w:type="dxa"/>
      </w:tblCellMar>
    </w:tblPr>
  </w:style>
  <w:style w:type="table" w:customStyle="1" w:styleId="affffffff2">
    <w:basedOn w:val="TableNormal2"/>
    <w:rsid w:val="00967167"/>
    <w:tblPr>
      <w:tblStyleRowBandSize w:val="1"/>
      <w:tblStyleColBandSize w:val="1"/>
      <w:tblCellMar>
        <w:left w:w="115" w:type="dxa"/>
        <w:right w:w="115" w:type="dxa"/>
      </w:tblCellMar>
    </w:tblPr>
  </w:style>
  <w:style w:type="table" w:customStyle="1" w:styleId="affffffff3">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4">
    <w:basedOn w:val="TableNormal2"/>
    <w:rsid w:val="00967167"/>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5">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6">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7">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8">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9">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a">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b">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c">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d">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e">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0">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1">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2">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3">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4">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5">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6">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7">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8">
    <w:basedOn w:val="TableNormal2"/>
    <w:rsid w:val="00967167"/>
    <w:tblPr>
      <w:tblStyleRowBandSize w:val="1"/>
      <w:tblStyleColBandSize w:val="1"/>
      <w:tblCellMar>
        <w:top w:w="100" w:type="dxa"/>
        <w:left w:w="100" w:type="dxa"/>
        <w:bottom w:w="100" w:type="dxa"/>
        <w:right w:w="100" w:type="dxa"/>
      </w:tblCellMar>
    </w:tblPr>
  </w:style>
  <w:style w:type="table" w:customStyle="1" w:styleId="afffffffff9">
    <w:basedOn w:val="TableNormal2"/>
    <w:rsid w:val="00967167"/>
    <w:tblPr>
      <w:tblStyleRowBandSize w:val="1"/>
      <w:tblStyleColBandSize w:val="1"/>
      <w:tblCellMar>
        <w:top w:w="100" w:type="dxa"/>
        <w:left w:w="100" w:type="dxa"/>
        <w:bottom w:w="100" w:type="dxa"/>
        <w:right w:w="100" w:type="dxa"/>
      </w:tblCellMar>
    </w:tblPr>
  </w:style>
  <w:style w:type="table" w:customStyle="1" w:styleId="afffffffffa">
    <w:basedOn w:val="TableNormal2"/>
    <w:rsid w:val="00967167"/>
    <w:tblPr>
      <w:tblStyleRowBandSize w:val="1"/>
      <w:tblStyleColBandSize w:val="1"/>
      <w:tblCellMar>
        <w:top w:w="100" w:type="dxa"/>
        <w:left w:w="100" w:type="dxa"/>
        <w:bottom w:w="100" w:type="dxa"/>
        <w:right w:w="100" w:type="dxa"/>
      </w:tblCellMar>
    </w:tblPr>
  </w:style>
  <w:style w:type="table" w:customStyle="1" w:styleId="afffffffffb">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c">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d">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e">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0">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1">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2">
    <w:basedOn w:val="TableNormal2"/>
    <w:rsid w:val="00967167"/>
    <w:pPr>
      <w:spacing w:after="0"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fff3">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4">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5">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6">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7">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8">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9">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a">
    <w:basedOn w:val="TableNormal2"/>
    <w:rsid w:val="00967167"/>
    <w:tblPr>
      <w:tblStyleRowBandSize w:val="1"/>
      <w:tblStyleColBandSize w:val="1"/>
      <w:tblCellMar>
        <w:left w:w="115" w:type="dxa"/>
        <w:right w:w="115" w:type="dxa"/>
      </w:tblCellMar>
    </w:tblPr>
  </w:style>
  <w:style w:type="table" w:customStyle="1" w:styleId="affffffffffb">
    <w:basedOn w:val="TableNormal2"/>
    <w:rsid w:val="00967167"/>
    <w:tblPr>
      <w:tblStyleRowBandSize w:val="1"/>
      <w:tblStyleColBandSize w:val="1"/>
      <w:tblCellMar>
        <w:left w:w="115" w:type="dxa"/>
        <w:right w:w="115" w:type="dxa"/>
      </w:tblCellMar>
    </w:tblPr>
  </w:style>
  <w:style w:type="table" w:customStyle="1" w:styleId="affffffffffc">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d">
    <w:basedOn w:val="TableNormal2"/>
    <w:rsid w:val="00967167"/>
    <w:tblPr>
      <w:tblStyleRowBandSize w:val="1"/>
      <w:tblStyleColBandSize w:val="1"/>
      <w:tblCellMar>
        <w:left w:w="115" w:type="dxa"/>
        <w:right w:w="115" w:type="dxa"/>
      </w:tblCellMar>
    </w:tblPr>
  </w:style>
  <w:style w:type="table" w:customStyle="1" w:styleId="affffffffffe">
    <w:basedOn w:val="TableNormal2"/>
    <w:rsid w:val="00967167"/>
    <w:pPr>
      <w:spacing w:after="0" w:line="240" w:lineRule="auto"/>
    </w:pPr>
    <w:tblPr>
      <w:tblStyleRowBandSize w:val="1"/>
      <w:tblStyleColBandSize w:val="1"/>
      <w:tblCellMar>
        <w:top w:w="15" w:type="dxa"/>
        <w:left w:w="15" w:type="dxa"/>
        <w:bottom w:w="15" w:type="dxa"/>
        <w:right w:w="15" w:type="dxa"/>
      </w:tblCellMar>
    </w:tblPr>
  </w:style>
  <w:style w:type="table" w:customStyle="1" w:styleId="afffffffffff">
    <w:basedOn w:val="TableNormal2"/>
    <w:rsid w:val="00967167"/>
    <w:tblPr>
      <w:tblStyleRowBandSize w:val="1"/>
      <w:tblStyleColBandSize w:val="1"/>
      <w:tblCellMar>
        <w:left w:w="115" w:type="dxa"/>
        <w:right w:w="115" w:type="dxa"/>
      </w:tblCellMar>
    </w:tblPr>
  </w:style>
  <w:style w:type="character" w:customStyle="1" w:styleId="Balk4Char">
    <w:name w:val="Başlık 4 Char"/>
    <w:basedOn w:val="VarsaylanParagrafYazTipi"/>
    <w:link w:val="Balk4"/>
    <w:uiPriority w:val="9"/>
    <w:semiHidden/>
    <w:rsid w:val="002E7861"/>
    <w:rPr>
      <w:i/>
      <w:iCs/>
    </w:rPr>
  </w:style>
  <w:style w:type="character" w:customStyle="1" w:styleId="Balk5Char">
    <w:name w:val="Başlık 5 Char"/>
    <w:basedOn w:val="VarsaylanParagrafYazTipi"/>
    <w:link w:val="Balk5"/>
    <w:uiPriority w:val="9"/>
    <w:semiHidden/>
    <w:rsid w:val="002E7861"/>
    <w:rPr>
      <w:color w:val="2F5496" w:themeColor="accent1" w:themeShade="BF"/>
    </w:rPr>
  </w:style>
  <w:style w:type="character" w:customStyle="1" w:styleId="Balk6Char">
    <w:name w:val="Başlık 6 Char"/>
    <w:basedOn w:val="VarsaylanParagrafYazTipi"/>
    <w:link w:val="Balk6"/>
    <w:uiPriority w:val="9"/>
    <w:semiHidden/>
    <w:rsid w:val="002E7861"/>
    <w:rPr>
      <w:color w:val="1F3864" w:themeColor="accent1" w:themeShade="80"/>
    </w:rPr>
  </w:style>
  <w:style w:type="character" w:customStyle="1" w:styleId="Balk7Char">
    <w:name w:val="Başlık 7 Char"/>
    <w:basedOn w:val="VarsaylanParagrafYazTipi"/>
    <w:link w:val="Balk7"/>
    <w:uiPriority w:val="9"/>
    <w:semiHidden/>
    <w:rsid w:val="002E7861"/>
    <w:rPr>
      <w:rFonts w:asciiTheme="majorHAnsi" w:eastAsiaTheme="majorEastAsia" w:hAnsiTheme="majorHAnsi" w:cstheme="majorBidi"/>
      <w:i/>
      <w:iCs/>
      <w:color w:val="1F3864" w:themeColor="accent1" w:themeShade="80"/>
    </w:rPr>
  </w:style>
  <w:style w:type="character" w:customStyle="1" w:styleId="Balk8Char">
    <w:name w:val="Başlık 8 Char"/>
    <w:basedOn w:val="VarsaylanParagrafYazTipi"/>
    <w:link w:val="Balk8"/>
    <w:uiPriority w:val="9"/>
    <w:semiHidden/>
    <w:rsid w:val="002E7861"/>
    <w:rPr>
      <w:color w:val="262626" w:themeColor="text1" w:themeTint="D9"/>
      <w:sz w:val="21"/>
      <w:szCs w:val="21"/>
    </w:rPr>
  </w:style>
  <w:style w:type="character" w:customStyle="1" w:styleId="Balk9Char">
    <w:name w:val="Başlık 9 Char"/>
    <w:basedOn w:val="VarsaylanParagrafYazTipi"/>
    <w:link w:val="Balk9"/>
    <w:uiPriority w:val="9"/>
    <w:semiHidden/>
    <w:rsid w:val="002E7861"/>
    <w:rPr>
      <w:rFonts w:asciiTheme="majorHAnsi" w:eastAsiaTheme="majorEastAsia" w:hAnsiTheme="majorHAnsi" w:cstheme="majorBidi"/>
      <w:i/>
      <w:iCs/>
      <w:color w:val="262626" w:themeColor="text1" w:themeTint="D9"/>
      <w:sz w:val="21"/>
      <w:szCs w:val="21"/>
    </w:rPr>
  </w:style>
  <w:style w:type="paragraph" w:styleId="ResimYazs">
    <w:name w:val="caption"/>
    <w:basedOn w:val="Normal"/>
    <w:next w:val="Normal"/>
    <w:uiPriority w:val="35"/>
    <w:semiHidden/>
    <w:unhideWhenUsed/>
    <w:qFormat/>
    <w:rsid w:val="002E7861"/>
    <w:pPr>
      <w:spacing w:after="200" w:line="240" w:lineRule="auto"/>
    </w:pPr>
    <w:rPr>
      <w:i/>
      <w:iCs/>
      <w:color w:val="44546A" w:themeColor="text2"/>
      <w:sz w:val="18"/>
      <w:szCs w:val="18"/>
    </w:rPr>
  </w:style>
  <w:style w:type="character" w:customStyle="1" w:styleId="KonuBalChar">
    <w:name w:val="Konu Başlığı Char"/>
    <w:basedOn w:val="VarsaylanParagrafYazTipi"/>
    <w:link w:val="KonuBal"/>
    <w:uiPriority w:val="10"/>
    <w:rsid w:val="002E7861"/>
    <w:rPr>
      <w:rFonts w:asciiTheme="majorHAnsi" w:eastAsiaTheme="majorEastAsia" w:hAnsiTheme="majorHAnsi" w:cstheme="majorBidi"/>
      <w:spacing w:val="-10"/>
      <w:sz w:val="56"/>
      <w:szCs w:val="56"/>
    </w:rPr>
  </w:style>
  <w:style w:type="character" w:customStyle="1" w:styleId="AltyazChar">
    <w:name w:val="Altyazı Char"/>
    <w:basedOn w:val="VarsaylanParagrafYazTipi"/>
    <w:link w:val="Altyaz"/>
    <w:uiPriority w:val="11"/>
    <w:rsid w:val="002E7861"/>
    <w:rPr>
      <w:color w:val="5A5A5A" w:themeColor="text1" w:themeTint="A5"/>
      <w:spacing w:val="15"/>
    </w:rPr>
  </w:style>
  <w:style w:type="character" w:styleId="Gl">
    <w:name w:val="Strong"/>
    <w:basedOn w:val="VarsaylanParagrafYazTipi"/>
    <w:uiPriority w:val="22"/>
    <w:qFormat/>
    <w:rsid w:val="002E7861"/>
    <w:rPr>
      <w:b/>
      <w:bCs/>
      <w:color w:val="auto"/>
    </w:rPr>
  </w:style>
  <w:style w:type="character" w:styleId="Vurgu">
    <w:name w:val="Emphasis"/>
    <w:basedOn w:val="VarsaylanParagrafYazTipi"/>
    <w:uiPriority w:val="20"/>
    <w:qFormat/>
    <w:rsid w:val="002E7861"/>
    <w:rPr>
      <w:i/>
      <w:iCs/>
      <w:color w:val="auto"/>
    </w:rPr>
  </w:style>
  <w:style w:type="paragraph" w:styleId="AralkYok">
    <w:name w:val="No Spacing"/>
    <w:aliases w:val="Обя,мелкий"/>
    <w:link w:val="AralkYokChar"/>
    <w:uiPriority w:val="1"/>
    <w:qFormat/>
    <w:rsid w:val="002E7861"/>
    <w:pPr>
      <w:spacing w:after="0" w:line="240" w:lineRule="auto"/>
    </w:pPr>
  </w:style>
  <w:style w:type="paragraph" w:styleId="Alnt">
    <w:name w:val="Quote"/>
    <w:basedOn w:val="Normal"/>
    <w:next w:val="Normal"/>
    <w:link w:val="AlntChar"/>
    <w:uiPriority w:val="29"/>
    <w:qFormat/>
    <w:rsid w:val="002E7861"/>
    <w:pPr>
      <w:spacing w:before="200"/>
      <w:ind w:left="864" w:right="864"/>
    </w:pPr>
    <w:rPr>
      <w:i/>
      <w:iCs/>
      <w:color w:val="404040" w:themeColor="text1" w:themeTint="BF"/>
    </w:rPr>
  </w:style>
  <w:style w:type="character" w:customStyle="1" w:styleId="AlntChar">
    <w:name w:val="Alıntı Char"/>
    <w:basedOn w:val="VarsaylanParagrafYazTipi"/>
    <w:link w:val="Alnt"/>
    <w:uiPriority w:val="29"/>
    <w:rsid w:val="002E7861"/>
    <w:rPr>
      <w:i/>
      <w:iCs/>
      <w:color w:val="404040" w:themeColor="text1" w:themeTint="BF"/>
    </w:rPr>
  </w:style>
  <w:style w:type="paragraph" w:styleId="GlAlnt">
    <w:name w:val="Intense Quote"/>
    <w:basedOn w:val="Normal"/>
    <w:next w:val="Normal"/>
    <w:link w:val="GlAlntChar"/>
    <w:uiPriority w:val="30"/>
    <w:qFormat/>
    <w:rsid w:val="002E78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2E7861"/>
    <w:rPr>
      <w:i/>
      <w:iCs/>
      <w:color w:val="4472C4" w:themeColor="accent1"/>
    </w:rPr>
  </w:style>
  <w:style w:type="character" w:styleId="HafifVurgulama">
    <w:name w:val="Subtle Emphasis"/>
    <w:basedOn w:val="VarsaylanParagrafYazTipi"/>
    <w:uiPriority w:val="19"/>
    <w:qFormat/>
    <w:rsid w:val="002E7861"/>
    <w:rPr>
      <w:i/>
      <w:iCs/>
      <w:color w:val="404040" w:themeColor="text1" w:themeTint="BF"/>
    </w:rPr>
  </w:style>
  <w:style w:type="character" w:styleId="GlVurgulama">
    <w:name w:val="Intense Emphasis"/>
    <w:basedOn w:val="VarsaylanParagrafYazTipi"/>
    <w:uiPriority w:val="21"/>
    <w:qFormat/>
    <w:rsid w:val="002E7861"/>
    <w:rPr>
      <w:i/>
      <w:iCs/>
      <w:color w:val="4472C4" w:themeColor="accent1"/>
    </w:rPr>
  </w:style>
  <w:style w:type="character" w:styleId="HafifBavuru">
    <w:name w:val="Subtle Reference"/>
    <w:basedOn w:val="VarsaylanParagrafYazTipi"/>
    <w:uiPriority w:val="31"/>
    <w:qFormat/>
    <w:rsid w:val="002E7861"/>
    <w:rPr>
      <w:smallCaps/>
      <w:color w:val="404040" w:themeColor="text1" w:themeTint="BF"/>
    </w:rPr>
  </w:style>
  <w:style w:type="character" w:styleId="GlBavuru">
    <w:name w:val="Intense Reference"/>
    <w:basedOn w:val="VarsaylanParagrafYazTipi"/>
    <w:uiPriority w:val="32"/>
    <w:qFormat/>
    <w:rsid w:val="002E7861"/>
    <w:rPr>
      <w:b/>
      <w:bCs/>
      <w:smallCaps/>
      <w:color w:val="4472C4" w:themeColor="accent1"/>
      <w:spacing w:val="5"/>
    </w:rPr>
  </w:style>
  <w:style w:type="character" w:styleId="KitapBal">
    <w:name w:val="Book Title"/>
    <w:basedOn w:val="VarsaylanParagrafYazTipi"/>
    <w:uiPriority w:val="33"/>
    <w:qFormat/>
    <w:rsid w:val="002E7861"/>
    <w:rPr>
      <w:b/>
      <w:bCs/>
      <w:i/>
      <w:iCs/>
      <w:spacing w:val="5"/>
    </w:rPr>
  </w:style>
  <w:style w:type="paragraph" w:customStyle="1" w:styleId="pudlist-item">
    <w:name w:val="pud__list-item"/>
    <w:basedOn w:val="Normal"/>
    <w:rsid w:val="000579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CE302A"/>
  </w:style>
  <w:style w:type="paragraph" w:styleId="BalonMetni">
    <w:name w:val="Balloon Text"/>
    <w:basedOn w:val="Normal"/>
    <w:link w:val="BalonMetniChar"/>
    <w:uiPriority w:val="99"/>
    <w:semiHidden/>
    <w:unhideWhenUsed/>
    <w:rsid w:val="00AD49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49D4"/>
    <w:rPr>
      <w:rFonts w:ascii="Tahoma" w:hAnsi="Tahoma" w:cs="Tahoma"/>
      <w:sz w:val="16"/>
      <w:szCs w:val="16"/>
    </w:rPr>
  </w:style>
  <w:style w:type="character" w:customStyle="1" w:styleId="AralkYokChar">
    <w:name w:val="Aralık Yok Char"/>
    <w:aliases w:val="Обя Char,мелкий Char"/>
    <w:link w:val="AralkYok"/>
    <w:uiPriority w:val="1"/>
    <w:locked/>
    <w:rsid w:val="0083707E"/>
  </w:style>
  <w:style w:type="paragraph" w:customStyle="1" w:styleId="TableParagraph">
    <w:name w:val="Table Paragraph"/>
    <w:basedOn w:val="Normal"/>
    <w:uiPriority w:val="1"/>
    <w:qFormat/>
    <w:rsid w:val="0083707E"/>
    <w:pPr>
      <w:widowControl w:val="0"/>
      <w:autoSpaceDE w:val="0"/>
      <w:autoSpaceDN w:val="0"/>
      <w:spacing w:after="0" w:line="240" w:lineRule="auto"/>
    </w:pPr>
    <w:rPr>
      <w:rFonts w:ascii="Times New Roman" w:eastAsia="Times New Roman" w:hAnsi="Times New Roman" w:cs="Times New Roman"/>
      <w:lang w:val="kk-KZ" w:eastAsia="en-US"/>
    </w:rPr>
  </w:style>
  <w:style w:type="paragraph" w:customStyle="1" w:styleId="msonormal0">
    <w:name w:val="msonormal"/>
    <w:basedOn w:val="Normal"/>
    <w:rsid w:val="0083707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
    <w:name w:val="Светлый список1"/>
    <w:basedOn w:val="NormalTablo"/>
    <w:uiPriority w:val="61"/>
    <w:rsid w:val="0083707E"/>
    <w:pPr>
      <w:spacing w:after="0" w:line="240" w:lineRule="auto"/>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rmalWebChar">
    <w:name w:val="Normal (Web) Char"/>
    <w:aliases w:val="Обычный (Web) Char,Обычный (веб) Знак1 Char,Обычный (веб) Знак Знак Char,Обычный (Web)1 Char,Знак4 Знак Знак Char,Знак4 Char,Знак4 Знак Char,Обычный (Web) Знак Знак Знак Знак Char, Знак Знак Char,Знак Знак Char"/>
    <w:link w:val="NormalWeb"/>
    <w:uiPriority w:val="99"/>
    <w:locked/>
    <w:rsid w:val="0083707E"/>
    <w:rPr>
      <w:rFonts w:ascii="Times New Roman" w:eastAsia="Times New Roman" w:hAnsi="Times New Roman" w:cs="Times New Roman"/>
      <w:sz w:val="24"/>
      <w:szCs w:val="24"/>
      <w:lang w:val="en-NZ" w:eastAsia="en-NZ"/>
    </w:rPr>
  </w:style>
  <w:style w:type="paragraph" w:customStyle="1" w:styleId="10">
    <w:name w:val="Без интервала1"/>
    <w:qFormat/>
    <w:rsid w:val="0083707E"/>
    <w:pPr>
      <w:spacing w:after="0" w:line="240" w:lineRule="auto"/>
    </w:pPr>
    <w:rPr>
      <w:rFonts w:ascii="Arial" w:eastAsia="Calibri" w:hAnsi="Arial" w:cs="Arial"/>
      <w:sz w:val="28"/>
      <w:szCs w:val="28"/>
    </w:rPr>
  </w:style>
  <w:style w:type="character" w:customStyle="1" w:styleId="q4iawc">
    <w:name w:val="q4iawc"/>
    <w:basedOn w:val="VarsaylanParagrafYazTipi"/>
    <w:rsid w:val="0083707E"/>
  </w:style>
  <w:style w:type="character" w:customStyle="1" w:styleId="rynqvb">
    <w:name w:val="rynqvb"/>
    <w:basedOn w:val="VarsaylanParagrafYazTipi"/>
    <w:rsid w:val="0083707E"/>
  </w:style>
  <w:style w:type="paragraph" w:customStyle="1" w:styleId="2">
    <w:name w:val="Без интервала2"/>
    <w:qFormat/>
    <w:rsid w:val="00161623"/>
    <w:pPr>
      <w:spacing w:after="0" w:line="240" w:lineRule="auto"/>
    </w:pPr>
    <w:rPr>
      <w:rFonts w:ascii="Calibri" w:eastAsia="Times New Roman" w:hAnsi="Calibri" w:cs="Calibri"/>
      <w:lang w:eastAsia="en-US"/>
    </w:rPr>
  </w:style>
  <w:style w:type="character" w:customStyle="1" w:styleId="jlqj4b">
    <w:name w:val="jlqj4b"/>
    <w:basedOn w:val="VarsaylanParagrafYazTipi"/>
    <w:rsid w:val="00D16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455">
      <w:bodyDiv w:val="1"/>
      <w:marLeft w:val="0"/>
      <w:marRight w:val="0"/>
      <w:marTop w:val="0"/>
      <w:marBottom w:val="0"/>
      <w:divBdr>
        <w:top w:val="none" w:sz="0" w:space="0" w:color="auto"/>
        <w:left w:val="none" w:sz="0" w:space="0" w:color="auto"/>
        <w:bottom w:val="none" w:sz="0" w:space="0" w:color="auto"/>
        <w:right w:val="none" w:sz="0" w:space="0" w:color="auto"/>
      </w:divBdr>
      <w:divsChild>
        <w:div w:id="1926259952">
          <w:marLeft w:val="0"/>
          <w:marRight w:val="0"/>
          <w:marTop w:val="0"/>
          <w:marBottom w:val="0"/>
          <w:divBdr>
            <w:top w:val="none" w:sz="0" w:space="0" w:color="auto"/>
            <w:left w:val="none" w:sz="0" w:space="0" w:color="auto"/>
            <w:bottom w:val="none" w:sz="0" w:space="0" w:color="auto"/>
            <w:right w:val="none" w:sz="0" w:space="0" w:color="auto"/>
          </w:divBdr>
          <w:divsChild>
            <w:div w:id="1745637204">
              <w:marLeft w:val="0"/>
              <w:marRight w:val="0"/>
              <w:marTop w:val="0"/>
              <w:marBottom w:val="0"/>
              <w:divBdr>
                <w:top w:val="none" w:sz="0" w:space="0" w:color="auto"/>
                <w:left w:val="none" w:sz="0" w:space="0" w:color="auto"/>
                <w:bottom w:val="none" w:sz="0" w:space="0" w:color="auto"/>
                <w:right w:val="none" w:sz="0" w:space="0" w:color="auto"/>
              </w:divBdr>
              <w:divsChild>
                <w:div w:id="315960062">
                  <w:marLeft w:val="0"/>
                  <w:marRight w:val="0"/>
                  <w:marTop w:val="0"/>
                  <w:marBottom w:val="0"/>
                  <w:divBdr>
                    <w:top w:val="none" w:sz="0" w:space="0" w:color="auto"/>
                    <w:left w:val="none" w:sz="0" w:space="0" w:color="auto"/>
                    <w:bottom w:val="none" w:sz="0" w:space="0" w:color="auto"/>
                    <w:right w:val="none" w:sz="0" w:space="0" w:color="auto"/>
                  </w:divBdr>
                  <w:divsChild>
                    <w:div w:id="1432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884073">
      <w:bodyDiv w:val="1"/>
      <w:marLeft w:val="0"/>
      <w:marRight w:val="0"/>
      <w:marTop w:val="0"/>
      <w:marBottom w:val="0"/>
      <w:divBdr>
        <w:top w:val="none" w:sz="0" w:space="0" w:color="auto"/>
        <w:left w:val="none" w:sz="0" w:space="0" w:color="auto"/>
        <w:bottom w:val="none" w:sz="0" w:space="0" w:color="auto"/>
        <w:right w:val="none" w:sz="0" w:space="0" w:color="auto"/>
      </w:divBdr>
      <w:divsChild>
        <w:div w:id="2132049343">
          <w:marLeft w:val="0"/>
          <w:marRight w:val="0"/>
          <w:marTop w:val="0"/>
          <w:marBottom w:val="0"/>
          <w:divBdr>
            <w:top w:val="none" w:sz="0" w:space="0" w:color="auto"/>
            <w:left w:val="none" w:sz="0" w:space="0" w:color="auto"/>
            <w:bottom w:val="none" w:sz="0" w:space="0" w:color="auto"/>
            <w:right w:val="none" w:sz="0" w:space="0" w:color="auto"/>
          </w:divBdr>
        </w:div>
        <w:div w:id="1126776082">
          <w:marLeft w:val="0"/>
          <w:marRight w:val="0"/>
          <w:marTop w:val="0"/>
          <w:marBottom w:val="0"/>
          <w:divBdr>
            <w:top w:val="none" w:sz="0" w:space="0" w:color="auto"/>
            <w:left w:val="none" w:sz="0" w:space="0" w:color="auto"/>
            <w:bottom w:val="none" w:sz="0" w:space="0" w:color="auto"/>
            <w:right w:val="none" w:sz="0" w:space="0" w:color="auto"/>
          </w:divBdr>
        </w:div>
        <w:div w:id="1725642811">
          <w:marLeft w:val="0"/>
          <w:marRight w:val="0"/>
          <w:marTop w:val="0"/>
          <w:marBottom w:val="0"/>
          <w:divBdr>
            <w:top w:val="none" w:sz="0" w:space="0" w:color="auto"/>
            <w:left w:val="none" w:sz="0" w:space="0" w:color="auto"/>
            <w:bottom w:val="none" w:sz="0" w:space="0" w:color="auto"/>
            <w:right w:val="none" w:sz="0" w:space="0" w:color="auto"/>
          </w:divBdr>
        </w:div>
        <w:div w:id="1104574181">
          <w:marLeft w:val="0"/>
          <w:marRight w:val="0"/>
          <w:marTop w:val="0"/>
          <w:marBottom w:val="0"/>
          <w:divBdr>
            <w:top w:val="none" w:sz="0" w:space="0" w:color="auto"/>
            <w:left w:val="none" w:sz="0" w:space="0" w:color="auto"/>
            <w:bottom w:val="none" w:sz="0" w:space="0" w:color="auto"/>
            <w:right w:val="none" w:sz="0" w:space="0" w:color="auto"/>
          </w:divBdr>
        </w:div>
        <w:div w:id="1446538407">
          <w:marLeft w:val="0"/>
          <w:marRight w:val="0"/>
          <w:marTop w:val="0"/>
          <w:marBottom w:val="0"/>
          <w:divBdr>
            <w:top w:val="none" w:sz="0" w:space="0" w:color="auto"/>
            <w:left w:val="none" w:sz="0" w:space="0" w:color="auto"/>
            <w:bottom w:val="none" w:sz="0" w:space="0" w:color="auto"/>
            <w:right w:val="none" w:sz="0" w:space="0" w:color="auto"/>
          </w:divBdr>
        </w:div>
        <w:div w:id="2029598002">
          <w:marLeft w:val="0"/>
          <w:marRight w:val="0"/>
          <w:marTop w:val="0"/>
          <w:marBottom w:val="0"/>
          <w:divBdr>
            <w:top w:val="none" w:sz="0" w:space="0" w:color="auto"/>
            <w:left w:val="none" w:sz="0" w:space="0" w:color="auto"/>
            <w:bottom w:val="none" w:sz="0" w:space="0" w:color="auto"/>
            <w:right w:val="none" w:sz="0" w:space="0" w:color="auto"/>
          </w:divBdr>
        </w:div>
        <w:div w:id="1342121904">
          <w:marLeft w:val="0"/>
          <w:marRight w:val="0"/>
          <w:marTop w:val="0"/>
          <w:marBottom w:val="0"/>
          <w:divBdr>
            <w:top w:val="none" w:sz="0" w:space="0" w:color="auto"/>
            <w:left w:val="none" w:sz="0" w:space="0" w:color="auto"/>
            <w:bottom w:val="none" w:sz="0" w:space="0" w:color="auto"/>
            <w:right w:val="none" w:sz="0" w:space="0" w:color="auto"/>
          </w:divBdr>
        </w:div>
        <w:div w:id="792985951">
          <w:marLeft w:val="0"/>
          <w:marRight w:val="0"/>
          <w:marTop w:val="0"/>
          <w:marBottom w:val="0"/>
          <w:divBdr>
            <w:top w:val="none" w:sz="0" w:space="0" w:color="auto"/>
            <w:left w:val="none" w:sz="0" w:space="0" w:color="auto"/>
            <w:bottom w:val="none" w:sz="0" w:space="0" w:color="auto"/>
            <w:right w:val="none" w:sz="0" w:space="0" w:color="auto"/>
          </w:divBdr>
        </w:div>
      </w:divsChild>
    </w:div>
    <w:div w:id="751239867">
      <w:bodyDiv w:val="1"/>
      <w:marLeft w:val="0"/>
      <w:marRight w:val="0"/>
      <w:marTop w:val="0"/>
      <w:marBottom w:val="0"/>
      <w:divBdr>
        <w:top w:val="none" w:sz="0" w:space="0" w:color="auto"/>
        <w:left w:val="none" w:sz="0" w:space="0" w:color="auto"/>
        <w:bottom w:val="none" w:sz="0" w:space="0" w:color="auto"/>
        <w:right w:val="none" w:sz="0" w:space="0" w:color="auto"/>
      </w:divBdr>
    </w:div>
    <w:div w:id="967277298">
      <w:bodyDiv w:val="1"/>
      <w:marLeft w:val="0"/>
      <w:marRight w:val="0"/>
      <w:marTop w:val="0"/>
      <w:marBottom w:val="0"/>
      <w:divBdr>
        <w:top w:val="none" w:sz="0" w:space="0" w:color="auto"/>
        <w:left w:val="none" w:sz="0" w:space="0" w:color="auto"/>
        <w:bottom w:val="none" w:sz="0" w:space="0" w:color="auto"/>
        <w:right w:val="none" w:sz="0" w:space="0" w:color="auto"/>
      </w:divBdr>
      <w:divsChild>
        <w:div w:id="827281178">
          <w:marLeft w:val="0"/>
          <w:marRight w:val="0"/>
          <w:marTop w:val="0"/>
          <w:marBottom w:val="0"/>
          <w:divBdr>
            <w:top w:val="none" w:sz="0" w:space="0" w:color="auto"/>
            <w:left w:val="none" w:sz="0" w:space="0" w:color="auto"/>
            <w:bottom w:val="none" w:sz="0" w:space="0" w:color="auto"/>
            <w:right w:val="none" w:sz="0" w:space="0" w:color="auto"/>
          </w:divBdr>
          <w:divsChild>
            <w:div w:id="666908720">
              <w:marLeft w:val="0"/>
              <w:marRight w:val="0"/>
              <w:marTop w:val="0"/>
              <w:marBottom w:val="0"/>
              <w:divBdr>
                <w:top w:val="none" w:sz="0" w:space="0" w:color="auto"/>
                <w:left w:val="none" w:sz="0" w:space="0" w:color="auto"/>
                <w:bottom w:val="none" w:sz="0" w:space="0" w:color="auto"/>
                <w:right w:val="none" w:sz="0" w:space="0" w:color="auto"/>
              </w:divBdr>
              <w:divsChild>
                <w:div w:id="449129496">
                  <w:marLeft w:val="0"/>
                  <w:marRight w:val="0"/>
                  <w:marTop w:val="0"/>
                  <w:marBottom w:val="0"/>
                  <w:divBdr>
                    <w:top w:val="none" w:sz="0" w:space="0" w:color="auto"/>
                    <w:left w:val="none" w:sz="0" w:space="0" w:color="auto"/>
                    <w:bottom w:val="none" w:sz="0" w:space="0" w:color="auto"/>
                    <w:right w:val="none" w:sz="0" w:space="0" w:color="auto"/>
                  </w:divBdr>
                  <w:divsChild>
                    <w:div w:id="13523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381102">
      <w:bodyDiv w:val="1"/>
      <w:marLeft w:val="0"/>
      <w:marRight w:val="0"/>
      <w:marTop w:val="0"/>
      <w:marBottom w:val="0"/>
      <w:divBdr>
        <w:top w:val="none" w:sz="0" w:space="0" w:color="auto"/>
        <w:left w:val="none" w:sz="0" w:space="0" w:color="auto"/>
        <w:bottom w:val="none" w:sz="0" w:space="0" w:color="auto"/>
        <w:right w:val="none" w:sz="0" w:space="0" w:color="auto"/>
      </w:divBdr>
    </w:div>
    <w:div w:id="1067269311">
      <w:bodyDiv w:val="1"/>
      <w:marLeft w:val="0"/>
      <w:marRight w:val="0"/>
      <w:marTop w:val="0"/>
      <w:marBottom w:val="0"/>
      <w:divBdr>
        <w:top w:val="none" w:sz="0" w:space="0" w:color="auto"/>
        <w:left w:val="none" w:sz="0" w:space="0" w:color="auto"/>
        <w:bottom w:val="none" w:sz="0" w:space="0" w:color="auto"/>
        <w:right w:val="none" w:sz="0" w:space="0" w:color="auto"/>
      </w:divBdr>
      <w:divsChild>
        <w:div w:id="240454161">
          <w:marLeft w:val="0"/>
          <w:marRight w:val="0"/>
          <w:marTop w:val="0"/>
          <w:marBottom w:val="0"/>
          <w:divBdr>
            <w:top w:val="none" w:sz="0" w:space="0" w:color="auto"/>
            <w:left w:val="none" w:sz="0" w:space="0" w:color="auto"/>
            <w:bottom w:val="none" w:sz="0" w:space="0" w:color="auto"/>
            <w:right w:val="none" w:sz="0" w:space="0" w:color="auto"/>
          </w:divBdr>
          <w:divsChild>
            <w:div w:id="590164792">
              <w:marLeft w:val="0"/>
              <w:marRight w:val="0"/>
              <w:marTop w:val="0"/>
              <w:marBottom w:val="0"/>
              <w:divBdr>
                <w:top w:val="none" w:sz="0" w:space="0" w:color="auto"/>
                <w:left w:val="none" w:sz="0" w:space="0" w:color="auto"/>
                <w:bottom w:val="none" w:sz="0" w:space="0" w:color="auto"/>
                <w:right w:val="none" w:sz="0" w:space="0" w:color="auto"/>
              </w:divBdr>
              <w:divsChild>
                <w:div w:id="55524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12707">
      <w:bodyDiv w:val="1"/>
      <w:marLeft w:val="0"/>
      <w:marRight w:val="0"/>
      <w:marTop w:val="0"/>
      <w:marBottom w:val="0"/>
      <w:divBdr>
        <w:top w:val="none" w:sz="0" w:space="0" w:color="auto"/>
        <w:left w:val="none" w:sz="0" w:space="0" w:color="auto"/>
        <w:bottom w:val="none" w:sz="0" w:space="0" w:color="auto"/>
        <w:right w:val="none" w:sz="0" w:space="0" w:color="auto"/>
      </w:divBdr>
      <w:divsChild>
        <w:div w:id="2023431442">
          <w:marLeft w:val="0"/>
          <w:marRight w:val="0"/>
          <w:marTop w:val="0"/>
          <w:marBottom w:val="0"/>
          <w:divBdr>
            <w:top w:val="none" w:sz="0" w:space="0" w:color="auto"/>
            <w:left w:val="none" w:sz="0" w:space="0" w:color="auto"/>
            <w:bottom w:val="none" w:sz="0" w:space="0" w:color="auto"/>
            <w:right w:val="none" w:sz="0" w:space="0" w:color="auto"/>
          </w:divBdr>
          <w:divsChild>
            <w:div w:id="565141954">
              <w:marLeft w:val="0"/>
              <w:marRight w:val="0"/>
              <w:marTop w:val="0"/>
              <w:marBottom w:val="0"/>
              <w:divBdr>
                <w:top w:val="none" w:sz="0" w:space="0" w:color="auto"/>
                <w:left w:val="none" w:sz="0" w:space="0" w:color="auto"/>
                <w:bottom w:val="none" w:sz="0" w:space="0" w:color="auto"/>
                <w:right w:val="none" w:sz="0" w:space="0" w:color="auto"/>
              </w:divBdr>
              <w:divsChild>
                <w:div w:id="1836336547">
                  <w:marLeft w:val="0"/>
                  <w:marRight w:val="0"/>
                  <w:marTop w:val="0"/>
                  <w:marBottom w:val="0"/>
                  <w:divBdr>
                    <w:top w:val="none" w:sz="0" w:space="0" w:color="auto"/>
                    <w:left w:val="none" w:sz="0" w:space="0" w:color="auto"/>
                    <w:bottom w:val="none" w:sz="0" w:space="0" w:color="auto"/>
                    <w:right w:val="none" w:sz="0" w:space="0" w:color="auto"/>
                  </w:divBdr>
                  <w:divsChild>
                    <w:div w:id="94196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98844">
      <w:bodyDiv w:val="1"/>
      <w:marLeft w:val="0"/>
      <w:marRight w:val="0"/>
      <w:marTop w:val="0"/>
      <w:marBottom w:val="0"/>
      <w:divBdr>
        <w:top w:val="none" w:sz="0" w:space="0" w:color="auto"/>
        <w:left w:val="none" w:sz="0" w:space="0" w:color="auto"/>
        <w:bottom w:val="none" w:sz="0" w:space="0" w:color="auto"/>
        <w:right w:val="none" w:sz="0" w:space="0" w:color="auto"/>
      </w:divBdr>
      <w:divsChild>
        <w:div w:id="1089623708">
          <w:marLeft w:val="0"/>
          <w:marRight w:val="0"/>
          <w:marTop w:val="0"/>
          <w:marBottom w:val="0"/>
          <w:divBdr>
            <w:top w:val="none" w:sz="0" w:space="0" w:color="auto"/>
            <w:left w:val="none" w:sz="0" w:space="0" w:color="auto"/>
            <w:bottom w:val="none" w:sz="0" w:space="0" w:color="auto"/>
            <w:right w:val="none" w:sz="0" w:space="0" w:color="auto"/>
          </w:divBdr>
          <w:divsChild>
            <w:div w:id="94861876">
              <w:marLeft w:val="0"/>
              <w:marRight w:val="0"/>
              <w:marTop w:val="0"/>
              <w:marBottom w:val="0"/>
              <w:divBdr>
                <w:top w:val="none" w:sz="0" w:space="0" w:color="auto"/>
                <w:left w:val="none" w:sz="0" w:space="0" w:color="auto"/>
                <w:bottom w:val="none" w:sz="0" w:space="0" w:color="auto"/>
                <w:right w:val="none" w:sz="0" w:space="0" w:color="auto"/>
              </w:divBdr>
              <w:divsChild>
                <w:div w:id="784692766">
                  <w:marLeft w:val="0"/>
                  <w:marRight w:val="0"/>
                  <w:marTop w:val="0"/>
                  <w:marBottom w:val="0"/>
                  <w:divBdr>
                    <w:top w:val="none" w:sz="0" w:space="0" w:color="auto"/>
                    <w:left w:val="none" w:sz="0" w:space="0" w:color="auto"/>
                    <w:bottom w:val="none" w:sz="0" w:space="0" w:color="auto"/>
                    <w:right w:val="none" w:sz="0" w:space="0" w:color="auto"/>
                  </w:divBdr>
                  <w:divsChild>
                    <w:div w:id="129212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471743">
      <w:bodyDiv w:val="1"/>
      <w:marLeft w:val="0"/>
      <w:marRight w:val="0"/>
      <w:marTop w:val="0"/>
      <w:marBottom w:val="0"/>
      <w:divBdr>
        <w:top w:val="none" w:sz="0" w:space="0" w:color="auto"/>
        <w:left w:val="none" w:sz="0" w:space="0" w:color="auto"/>
        <w:bottom w:val="none" w:sz="0" w:space="0" w:color="auto"/>
        <w:right w:val="none" w:sz="0" w:space="0" w:color="auto"/>
      </w:divBdr>
      <w:divsChild>
        <w:div w:id="369963648">
          <w:marLeft w:val="0"/>
          <w:marRight w:val="0"/>
          <w:marTop w:val="0"/>
          <w:marBottom w:val="0"/>
          <w:divBdr>
            <w:top w:val="none" w:sz="0" w:space="0" w:color="auto"/>
            <w:left w:val="none" w:sz="0" w:space="0" w:color="auto"/>
            <w:bottom w:val="none" w:sz="0" w:space="0" w:color="auto"/>
            <w:right w:val="none" w:sz="0" w:space="0" w:color="auto"/>
          </w:divBdr>
          <w:divsChild>
            <w:div w:id="2086338937">
              <w:marLeft w:val="0"/>
              <w:marRight w:val="0"/>
              <w:marTop w:val="0"/>
              <w:marBottom w:val="0"/>
              <w:divBdr>
                <w:top w:val="none" w:sz="0" w:space="0" w:color="auto"/>
                <w:left w:val="none" w:sz="0" w:space="0" w:color="auto"/>
                <w:bottom w:val="none" w:sz="0" w:space="0" w:color="auto"/>
                <w:right w:val="none" w:sz="0" w:space="0" w:color="auto"/>
              </w:divBdr>
              <w:divsChild>
                <w:div w:id="8154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267111">
      <w:bodyDiv w:val="1"/>
      <w:marLeft w:val="0"/>
      <w:marRight w:val="0"/>
      <w:marTop w:val="0"/>
      <w:marBottom w:val="0"/>
      <w:divBdr>
        <w:top w:val="none" w:sz="0" w:space="0" w:color="auto"/>
        <w:left w:val="none" w:sz="0" w:space="0" w:color="auto"/>
        <w:bottom w:val="none" w:sz="0" w:space="0" w:color="auto"/>
        <w:right w:val="none" w:sz="0" w:space="0" w:color="auto"/>
      </w:divBdr>
      <w:divsChild>
        <w:div w:id="1509055190">
          <w:marLeft w:val="0"/>
          <w:marRight w:val="0"/>
          <w:marTop w:val="0"/>
          <w:marBottom w:val="0"/>
          <w:divBdr>
            <w:top w:val="none" w:sz="0" w:space="0" w:color="auto"/>
            <w:left w:val="none" w:sz="0" w:space="0" w:color="auto"/>
            <w:bottom w:val="none" w:sz="0" w:space="0" w:color="auto"/>
            <w:right w:val="none" w:sz="0" w:space="0" w:color="auto"/>
          </w:divBdr>
          <w:divsChild>
            <w:div w:id="807937172">
              <w:marLeft w:val="0"/>
              <w:marRight w:val="0"/>
              <w:marTop w:val="0"/>
              <w:marBottom w:val="0"/>
              <w:divBdr>
                <w:top w:val="none" w:sz="0" w:space="0" w:color="auto"/>
                <w:left w:val="none" w:sz="0" w:space="0" w:color="auto"/>
                <w:bottom w:val="none" w:sz="0" w:space="0" w:color="auto"/>
                <w:right w:val="none" w:sz="0" w:space="0" w:color="auto"/>
              </w:divBdr>
              <w:divsChild>
                <w:div w:id="17947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250">
      <w:bodyDiv w:val="1"/>
      <w:marLeft w:val="0"/>
      <w:marRight w:val="0"/>
      <w:marTop w:val="0"/>
      <w:marBottom w:val="0"/>
      <w:divBdr>
        <w:top w:val="none" w:sz="0" w:space="0" w:color="auto"/>
        <w:left w:val="none" w:sz="0" w:space="0" w:color="auto"/>
        <w:bottom w:val="none" w:sz="0" w:space="0" w:color="auto"/>
        <w:right w:val="none" w:sz="0" w:space="0" w:color="auto"/>
      </w:divBdr>
      <w:divsChild>
        <w:div w:id="2100246605">
          <w:marLeft w:val="0"/>
          <w:marRight w:val="0"/>
          <w:marTop w:val="0"/>
          <w:marBottom w:val="0"/>
          <w:divBdr>
            <w:top w:val="none" w:sz="0" w:space="0" w:color="auto"/>
            <w:left w:val="none" w:sz="0" w:space="0" w:color="auto"/>
            <w:bottom w:val="none" w:sz="0" w:space="0" w:color="auto"/>
            <w:right w:val="none" w:sz="0" w:space="0" w:color="auto"/>
          </w:divBdr>
          <w:divsChild>
            <w:div w:id="1915704336">
              <w:marLeft w:val="0"/>
              <w:marRight w:val="0"/>
              <w:marTop w:val="0"/>
              <w:marBottom w:val="0"/>
              <w:divBdr>
                <w:top w:val="none" w:sz="0" w:space="0" w:color="auto"/>
                <w:left w:val="none" w:sz="0" w:space="0" w:color="auto"/>
                <w:bottom w:val="none" w:sz="0" w:space="0" w:color="auto"/>
                <w:right w:val="none" w:sz="0" w:space="0" w:color="auto"/>
              </w:divBdr>
              <w:divsChild>
                <w:div w:id="2032684594">
                  <w:marLeft w:val="0"/>
                  <w:marRight w:val="0"/>
                  <w:marTop w:val="0"/>
                  <w:marBottom w:val="0"/>
                  <w:divBdr>
                    <w:top w:val="none" w:sz="0" w:space="0" w:color="auto"/>
                    <w:left w:val="none" w:sz="0" w:space="0" w:color="auto"/>
                    <w:bottom w:val="none" w:sz="0" w:space="0" w:color="auto"/>
                    <w:right w:val="none" w:sz="0" w:space="0" w:color="auto"/>
                  </w:divBdr>
                  <w:divsChild>
                    <w:div w:id="19181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955845">
      <w:bodyDiv w:val="1"/>
      <w:marLeft w:val="0"/>
      <w:marRight w:val="0"/>
      <w:marTop w:val="0"/>
      <w:marBottom w:val="0"/>
      <w:divBdr>
        <w:top w:val="none" w:sz="0" w:space="0" w:color="auto"/>
        <w:left w:val="none" w:sz="0" w:space="0" w:color="auto"/>
        <w:bottom w:val="none" w:sz="0" w:space="0" w:color="auto"/>
        <w:right w:val="none" w:sz="0" w:space="0" w:color="auto"/>
      </w:divBdr>
      <w:divsChild>
        <w:div w:id="337003967">
          <w:marLeft w:val="0"/>
          <w:marRight w:val="0"/>
          <w:marTop w:val="0"/>
          <w:marBottom w:val="0"/>
          <w:divBdr>
            <w:top w:val="none" w:sz="0" w:space="0" w:color="auto"/>
            <w:left w:val="none" w:sz="0" w:space="0" w:color="auto"/>
            <w:bottom w:val="none" w:sz="0" w:space="0" w:color="auto"/>
            <w:right w:val="none" w:sz="0" w:space="0" w:color="auto"/>
          </w:divBdr>
        </w:div>
        <w:div w:id="1596671781">
          <w:marLeft w:val="0"/>
          <w:marRight w:val="0"/>
          <w:marTop w:val="0"/>
          <w:marBottom w:val="0"/>
          <w:divBdr>
            <w:top w:val="none" w:sz="0" w:space="0" w:color="auto"/>
            <w:left w:val="none" w:sz="0" w:space="0" w:color="auto"/>
            <w:bottom w:val="none" w:sz="0" w:space="0" w:color="auto"/>
            <w:right w:val="none" w:sz="0" w:space="0" w:color="auto"/>
          </w:divBdr>
        </w:div>
        <w:div w:id="1816991044">
          <w:marLeft w:val="0"/>
          <w:marRight w:val="0"/>
          <w:marTop w:val="0"/>
          <w:marBottom w:val="0"/>
          <w:divBdr>
            <w:top w:val="none" w:sz="0" w:space="0" w:color="auto"/>
            <w:left w:val="none" w:sz="0" w:space="0" w:color="auto"/>
            <w:bottom w:val="none" w:sz="0" w:space="0" w:color="auto"/>
            <w:right w:val="none" w:sz="0" w:space="0" w:color="auto"/>
          </w:divBdr>
        </w:div>
        <w:div w:id="1573732597">
          <w:marLeft w:val="0"/>
          <w:marRight w:val="0"/>
          <w:marTop w:val="0"/>
          <w:marBottom w:val="0"/>
          <w:divBdr>
            <w:top w:val="none" w:sz="0" w:space="0" w:color="auto"/>
            <w:left w:val="none" w:sz="0" w:space="0" w:color="auto"/>
            <w:bottom w:val="none" w:sz="0" w:space="0" w:color="auto"/>
            <w:right w:val="none" w:sz="0" w:space="0" w:color="auto"/>
          </w:divBdr>
        </w:div>
        <w:div w:id="356780276">
          <w:marLeft w:val="0"/>
          <w:marRight w:val="0"/>
          <w:marTop w:val="0"/>
          <w:marBottom w:val="0"/>
          <w:divBdr>
            <w:top w:val="none" w:sz="0" w:space="0" w:color="auto"/>
            <w:left w:val="none" w:sz="0" w:space="0" w:color="auto"/>
            <w:bottom w:val="none" w:sz="0" w:space="0" w:color="auto"/>
            <w:right w:val="none" w:sz="0" w:space="0" w:color="auto"/>
          </w:divBdr>
        </w:div>
        <w:div w:id="2044088185">
          <w:marLeft w:val="0"/>
          <w:marRight w:val="0"/>
          <w:marTop w:val="0"/>
          <w:marBottom w:val="0"/>
          <w:divBdr>
            <w:top w:val="none" w:sz="0" w:space="0" w:color="auto"/>
            <w:left w:val="none" w:sz="0" w:space="0" w:color="auto"/>
            <w:bottom w:val="none" w:sz="0" w:space="0" w:color="auto"/>
            <w:right w:val="none" w:sz="0" w:space="0" w:color="auto"/>
          </w:divBdr>
        </w:div>
        <w:div w:id="2436878">
          <w:marLeft w:val="0"/>
          <w:marRight w:val="0"/>
          <w:marTop w:val="0"/>
          <w:marBottom w:val="0"/>
          <w:divBdr>
            <w:top w:val="none" w:sz="0" w:space="0" w:color="auto"/>
            <w:left w:val="none" w:sz="0" w:space="0" w:color="auto"/>
            <w:bottom w:val="none" w:sz="0" w:space="0" w:color="auto"/>
            <w:right w:val="none" w:sz="0" w:space="0" w:color="auto"/>
          </w:divBdr>
        </w:div>
        <w:div w:id="1284186895">
          <w:marLeft w:val="0"/>
          <w:marRight w:val="0"/>
          <w:marTop w:val="0"/>
          <w:marBottom w:val="0"/>
          <w:divBdr>
            <w:top w:val="none" w:sz="0" w:space="0" w:color="auto"/>
            <w:left w:val="none" w:sz="0" w:space="0" w:color="auto"/>
            <w:bottom w:val="none" w:sz="0" w:space="0" w:color="auto"/>
            <w:right w:val="none" w:sz="0" w:space="0" w:color="auto"/>
          </w:divBdr>
        </w:div>
        <w:div w:id="25722248">
          <w:marLeft w:val="0"/>
          <w:marRight w:val="0"/>
          <w:marTop w:val="0"/>
          <w:marBottom w:val="0"/>
          <w:divBdr>
            <w:top w:val="none" w:sz="0" w:space="0" w:color="auto"/>
            <w:left w:val="none" w:sz="0" w:space="0" w:color="auto"/>
            <w:bottom w:val="none" w:sz="0" w:space="0" w:color="auto"/>
            <w:right w:val="none" w:sz="0" w:space="0" w:color="auto"/>
          </w:divBdr>
        </w:div>
        <w:div w:id="1932932406">
          <w:marLeft w:val="0"/>
          <w:marRight w:val="0"/>
          <w:marTop w:val="0"/>
          <w:marBottom w:val="0"/>
          <w:divBdr>
            <w:top w:val="none" w:sz="0" w:space="0" w:color="auto"/>
            <w:left w:val="none" w:sz="0" w:space="0" w:color="auto"/>
            <w:bottom w:val="none" w:sz="0" w:space="0" w:color="auto"/>
            <w:right w:val="none" w:sz="0" w:space="0" w:color="auto"/>
          </w:divBdr>
        </w:div>
        <w:div w:id="19404111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c7sUMi8vQeNrmekat8eyizs0ZQA==">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B3D670-53DF-4632-9846-D10846F10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28165</Words>
  <Characters>160546</Characters>
  <Application>Microsoft Office Word</Application>
  <DocSecurity>0</DocSecurity>
  <Lines>1337</Lines>
  <Paragraphs>376</Paragraphs>
  <ScaleCrop>false</ScaleCrop>
  <HeadingPairs>
    <vt:vector size="6" baseType="variant">
      <vt:variant>
        <vt:lpstr>Konu Başlığı</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188335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Maunonen-Eskelinen Irmeli</dc:creator>
  <cp:lastModifiedBy>Alina Amanzholova</cp:lastModifiedBy>
  <cp:revision>2</cp:revision>
  <cp:lastPrinted>2024-11-06T14:48:00Z</cp:lastPrinted>
  <dcterms:created xsi:type="dcterms:W3CDTF">2025-10-20T07:57:00Z</dcterms:created>
  <dcterms:modified xsi:type="dcterms:W3CDTF">2025-10-20T07:57:00Z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0x0101008F57500CA6245D4BA68AEC025B3CEE22</vt:lpwstr>
  </property>
  <property fmtid="{D5CDD505-2E9C-101B-9397-08002B2CF9AE}" pid="3" name="MSIP_Label_defa4170-0d19-0005-0004-bc88714345d2_Enabled">
    <vt:lpwstr>true</vt:lpwstr>
  </property>
  <property fmtid="{D5CDD505-2E9C-101B-9397-08002B2CF9AE}" pid="4" name="MSIP_Label_defa4170-0d19-0005-0004-bc88714345d2_SetDate">
    <vt:lpwstr>2024-11-04T11:52:33Z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27bd01c3-2202-437d-bbde-0c68a77ffd80</vt:lpwstr>
  </property>
  <property fmtid="{D5CDD505-2E9C-101B-9397-08002B2CF9AE}" pid="8" name="MSIP_Label_defa4170-0d19-0005-0004-bc88714345d2_ActionId">
    <vt:lpwstr>0321eff7-4828-4caa-8795-88656d5353f4</vt:lpwstr>
  </property>
  <property fmtid="{D5CDD505-2E9C-101B-9397-08002B2CF9AE}" pid="9" name="MSIP_Label_defa4170-0d19-0005-0004-bc88714345d2_ContentBits">
    <vt:lpwstr>0</vt:lpwstr>
  </property>
</Properties>
</file>